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Chain of Thoughts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a Senior QA Architect in an enterprise organization.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Design an industry-standard Test Strategy document tailored to my project context.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process MUST be interactive and deterministic.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1) DO NOT reveal chain-of-thought.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2) Ask exactly 5 multiple-choice questions (MCQs), ONE at a time.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Wait for my answer before asking the next question.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4) Use my answers to customize the Test Strategy.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5) After all 5 answers are collected: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Generate a complete enterprise Test Strategy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Export it as a downloadable .docx document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STEP-BY-STEP FLOW: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STEP 1 — Discovery (MANDATORY)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Ask the following MCQs ONE BY ONE: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MCQ 1: System type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(Web / Mobile / API / Enterprise App / Data Platform / Mixed)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MCQ 2: Business criticality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(Informational / Internal / Customer-facing / Regulated / Mission-critical)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MCQ 3: Non-negotiable testing scope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(Functional / Automation / API / Performance / Security / Accessibility)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MCQ 4: Release model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(Quarterly / Monthly / Bi-weekly / Weekly / Continuous Delivery)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MCQ 5: Test environment &amp; data realism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(Dedicated QA + prod-like data / unstable env / shared env / restricted data / full staging)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STRICT: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Ask only ONE MCQ at a time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Do NOT infer answers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Do NOT proceed without user input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2 — Strategy Construction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After receiving all answers, generate a Test Strategy that includes: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Executive Summary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Context &amp; Assumptions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Goals &amp; Quality Objectives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Scope (In-scope / Out-of-scope)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Test Approach &amp; Levels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Test Design &amp; Coverage Model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Automation Strategy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CI/CD Integration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Environment &amp; Test Data Strategy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10. Defect Management &amp; SLAs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11. Entry &amp; Exit Criteria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12. Metrics &amp; Reporting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13. Risk Management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14. Governance &amp; RACI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15. Deliverables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16. Release Sign-off Checklist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STYLE GUIDELINES: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Enterprise tone (audit-ready)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Clear ownership and accountability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Risk-based decision making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 tools mentioned unless necessary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 marketing language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 3 — OUTPUT (MANDATORY)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Generate the document as a professionally formatted **.docx**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Title page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Document Control table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 Approval section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Clean headings and tables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Provide a **download link** to the .docx 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FINAL CONSTRAINTS: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ONE best version only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No alternatives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No explanations outside the document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Response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MCQ 1 — System Type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primary system type for your project: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Web</w:t>
        <w:br w:type="textWrapping"/>
        <w:t xml:space="preserve"> B) Mobile</w:t>
        <w:br w:type="textWrapping"/>
        <w:t xml:space="preserve"> C) API</w:t>
        <w:br w:type="textWrapping"/>
        <w:t xml:space="preserve"> D) Enterprise Application</w:t>
        <w:br w:type="textWrapping"/>
        <w:t xml:space="preserve"> E) Data Platform</w:t>
        <w:br w:type="textWrapping"/>
        <w:t xml:space="preserve"> F) Mixed (multiple system types)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reply with the option letter only (A/B/C/D/E/F).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C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 2 — Business Criticality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business criticality of the system?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Informational</w:t>
        <w:br w:type="textWrapping"/>
        <w:t xml:space="preserve"> B) Internal</w:t>
        <w:br w:type="textWrapping"/>
        <w:t xml:space="preserve"> C) Customer-facing</w:t>
        <w:br w:type="textWrapping"/>
        <w:t xml:space="preserve"> D) Regulated</w:t>
        <w:br w:type="textWrapping"/>
        <w:t xml:space="preserve"> E) Mission-critical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reply with the option letter only (A/B/C/D/E).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C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MCQ 3 — Non-Negotiable Testing Scope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testing scope is non-negotiable for this project?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Functional</w:t>
        <w:br w:type="textWrapping"/>
        <w:t xml:space="preserve"> B) Automation</w:t>
        <w:br w:type="textWrapping"/>
        <w:t xml:space="preserve"> C) API</w:t>
        <w:br w:type="textWrapping"/>
        <w:t xml:space="preserve"> D) Performance</w:t>
        <w:br w:type="textWrapping"/>
        <w:t xml:space="preserve"> E) Security</w:t>
        <w:br w:type="textWrapping"/>
        <w:t xml:space="preserve"> F) Accessibility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reply with the option letter only (A/B/C/D/E/F).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D and 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select one primary non-negotiable scope (the most critical):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Functional</w:t>
        <w:br w:type="textWrapping"/>
        <w:t xml:space="preserve"> B) Automation</w:t>
        <w:br w:type="textWrapping"/>
        <w:t xml:space="preserve"> C) API</w:t>
        <w:br w:type="textWrapping"/>
        <w:t xml:space="preserve"> D) Performance</w:t>
        <w:br w:type="textWrapping"/>
        <w:t xml:space="preserve"> E) Security</w:t>
        <w:br w:type="textWrapping"/>
        <w:t xml:space="preserve"> F) Accessibility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with one letter only.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MCQ 4 — Release Model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release cadence?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Quarterly</w:t>
        <w:br w:type="textWrapping"/>
        <w:t xml:space="preserve"> B) Monthly</w:t>
        <w:br w:type="textWrapping"/>
        <w:t xml:space="preserve"> C) Bi-weekly</w:t>
        <w:br w:type="textWrapping"/>
        <w:t xml:space="preserve"> D) Weekly</w:t>
        <w:br w:type="textWrapping"/>
        <w:t xml:space="preserve"> E) Continuous Delivery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reply with the option letter only (A/B/C/D/E).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D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MCQ 5 — Test Environment &amp; Data Realism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most accurate environment condition: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Dedicated QA + production-like data</w:t>
        <w:br w:type="textWrapping"/>
        <w:t xml:space="preserve"> B) Unstable environment</w:t>
        <w:br w:type="textWrapping"/>
        <w:t xml:space="preserve"> C) Shared environment</w:t>
        <w:br w:type="textWrapping"/>
        <w:t xml:space="preserve"> D) Restricted data</w:t>
        <w:br w:type="textWrapping"/>
        <w:t xml:space="preserve"> E) Full staging environment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reply with the option letter only (A/B/C/D/E).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A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gives the option to download the file and the file contents are below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STRATEGY DOCUMENT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Type: API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Criticality: Customer-facing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Non-Negotiable Scope: Security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 Model: Weekly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Model: Dedicated QA environment with production-like data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Version: 1.0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19-Feb-2026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ny6p8k5ni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Control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05"/>
        <w:gridCol w:w="2235"/>
        <w:gridCol w:w="2250"/>
        <w:tblGridChange w:id="0">
          <w:tblGrid>
            <w:gridCol w:w="2220"/>
            <w:gridCol w:w="2205"/>
            <w:gridCol w:w="2235"/>
            <w:gridCol w:w="22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Status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19-Feb-2026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 Approval</w:t>
            </w:r>
          </w:p>
        </w:tc>
      </w:tr>
    </w:tbl>
    <w:p w:rsidR="00000000" w:rsidDel="00000000" w:rsidP="00000000" w:rsidRDefault="00000000" w:rsidRPr="00000000" w14:paraId="0000008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z1nbme0ry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defines the enterprise test strategy for a Customer-facing API platform operating under a Weekly release cadence. The strategy is risk-driven with Security as a mandatory quality gate.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opjzcsczn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Context &amp; Assumptions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API-first architecture</w:t>
        <w:br w:type="textWrapping"/>
        <w:t xml:space="preserve"> - Weekly deployment cycles</w:t>
        <w:br w:type="textWrapping"/>
        <w:t xml:space="preserve"> - Dedicated QA environment mirrors production</w:t>
        <w:br w:type="textWrapping"/>
        <w:t xml:space="preserve"> - Production-like masked test data available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4j6ia31bp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Goals &amp; Quality Objectives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Ensure secure, stable API releases</w:t>
        <w:br w:type="textWrapping"/>
        <w:t xml:space="preserve"> - Zero high-severity security defects in production</w:t>
        <w:br w:type="textWrapping"/>
        <w:t xml:space="preserve"> - Maintain predictable weekly release quality</w:t>
        <w:br w:type="textWrapping"/>
        <w:t xml:space="preserve"> - Ensure compliance with enterprise security standards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3bympb6kf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Scope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Scope:</w:t>
        <w:br w:type="textWrapping"/>
        <w:t xml:space="preserve"> - Functional API validation</w:t>
        <w:br w:type="textWrapping"/>
        <w:t xml:space="preserve"> - Security testing (mandatory gate)</w:t>
        <w:br w:type="textWrapping"/>
        <w:t xml:space="preserve"> - Integration testing</w:t>
        <w:br w:type="textWrapping"/>
        <w:t xml:space="preserve"> - Regression testing</w:t>
        <w:br w:type="textWrapping"/>
        <w:br w:type="textWrapping"/>
        <w:t xml:space="preserve"> Out of Scope:</w:t>
        <w:br w:type="textWrapping"/>
        <w:t xml:space="preserve"> - UI testing</w:t>
        <w:br w:type="textWrapping"/>
        <w:t xml:space="preserve"> - Third-party vendor internal validation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9un87tchu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Approach &amp; Levels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Unit Testing (Dev-owned)</w:t>
        <w:br w:type="textWrapping"/>
        <w:t xml:space="preserve"> - API Functional Testing</w:t>
        <w:br w:type="textWrapping"/>
        <w:t xml:space="preserve"> - Integration Testing</w:t>
        <w:br w:type="textWrapping"/>
        <w:t xml:space="preserve"> - Security Testing (Static, Dynamic, Auth, Access Control)</w:t>
        <w:br w:type="textWrapping"/>
        <w:t xml:space="preserve"> - Regression Testing</w:t>
        <w:br w:type="textWrapping"/>
        <w:t xml:space="preserve"> - Production Smoke Validation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nadghopyv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Test Design &amp; Coverage Model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Risk-based prioritization</w:t>
        <w:br w:type="textWrapping"/>
        <w:t xml:space="preserve"> - Endpoint coverage mapping</w:t>
        <w:br w:type="textWrapping"/>
        <w:t xml:space="preserve"> - Negative &amp; boundary validation</w:t>
        <w:br w:type="textWrapping"/>
        <w:t xml:space="preserve"> - Security threat scenario coverage</w:t>
        <w:br w:type="textWrapping"/>
        <w:t xml:space="preserve"> - Traceability to business requirements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84fljlte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Automation Strategy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API regression automation mandatory</w:t>
        <w:br w:type="textWrapping"/>
        <w:t xml:space="preserve"> - Security scanning integrated in pipeline</w:t>
        <w:br w:type="textWrapping"/>
        <w:t xml:space="preserve"> - Automated smoke suite for weekly release</w:t>
        <w:br w:type="textWrapping"/>
        <w:t xml:space="preserve"> - Target automation coverage: &gt;80% of regression scope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gsk8gqsg1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CI/CD Integration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Automated build validation</w:t>
        <w:br w:type="textWrapping"/>
        <w:t xml:space="preserve"> - Security gate before deployment</w:t>
        <w:br w:type="textWrapping"/>
        <w:t xml:space="preserve"> - Regression automation execution per build</w:t>
        <w:br w:type="textWrapping"/>
        <w:t xml:space="preserve"> - Weekly release approval workflow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l42qn4iut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Environment &amp; Test Data Strategy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Dedicated QA environment</w:t>
        <w:br w:type="textWrapping"/>
        <w:t xml:space="preserve"> - Production-like anonymized data</w:t>
        <w:br w:type="textWrapping"/>
        <w:t xml:space="preserve"> - Controlled data refresh cycles</w:t>
        <w:br w:type="textWrapping"/>
        <w:t xml:space="preserve"> - Secure data handling compliance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a5n4pgado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Defect Management &amp; SLAs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Critical/Security: Fix before release</w:t>
        <w:br w:type="textWrapping"/>
        <w:t xml:space="preserve"> - High: Fix within same sprint</w:t>
        <w:br w:type="textWrapping"/>
        <w:t xml:space="preserve"> - Medium: Scheduled fix</w:t>
        <w:br w:type="textWrapping"/>
        <w:t xml:space="preserve"> - Low: Backlog prioritization</w:t>
        <w:br w:type="textWrapping"/>
        <w:t xml:space="preserve"> - Root cause analysis mandatory for Sev-1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iwhjms63y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Entry &amp; Exit Criteria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Entry:</w:t>
        <w:br w:type="textWrapping"/>
        <w:t xml:space="preserve"> - Requirements approved</w:t>
        <w:br w:type="textWrapping"/>
        <w:t xml:space="preserve"> - Environment stable</w:t>
        <w:br w:type="textWrapping"/>
        <w:t xml:space="preserve"> - Test data provisioned</w:t>
        <w:br w:type="textWrapping"/>
        <w:br w:type="textWrapping"/>
        <w:t xml:space="preserve"> Exit:</w:t>
        <w:br w:type="textWrapping"/>
        <w:t xml:space="preserve"> - All critical/security defects closed</w:t>
        <w:br w:type="textWrapping"/>
        <w:t xml:space="preserve"> - Regression suite passed</w:t>
        <w:br w:type="textWrapping"/>
        <w:t xml:space="preserve"> - Test summary approved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9ffdb4pmzn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Metrics &amp; Reporting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Defect density</w:t>
        <w:br w:type="textWrapping"/>
        <w:t xml:space="preserve"> - Escaped defects</w:t>
        <w:br w:type="textWrapping"/>
        <w:t xml:space="preserve"> - Security vulnerability count</w:t>
        <w:br w:type="textWrapping"/>
        <w:t xml:space="preserve"> - Automation coverage</w:t>
        <w:br w:type="textWrapping"/>
        <w:t xml:space="preserve"> - Release readiness index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8hok6c0fa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Risk Management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Security breach risk</w:t>
        <w:br w:type="textWrapping"/>
        <w:t xml:space="preserve"> - Data exposure risk</w:t>
        <w:br w:type="textWrapping"/>
        <w:t xml:space="preserve"> - Weekly release time constraint</w:t>
        <w:br w:type="textWrapping"/>
        <w:t xml:space="preserve"> - Environment dependency risk</w:t>
        <w:br w:type="textWrapping"/>
        <w:t xml:space="preserve"> - Mitigation through early security validation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uj4h71gl4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Governance &amp; RACI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QA Architect: Strategy &amp; oversight</w:t>
        <w:br w:type="textWrapping"/>
        <w:t xml:space="preserve"> - QA Lead: Execution governance</w:t>
        <w:br w:type="textWrapping"/>
        <w:t xml:space="preserve"> - Dev Lead: Code quality &amp; unit testing</w:t>
        <w:br w:type="textWrapping"/>
        <w:t xml:space="preserve"> - Security Team: Security validation</w:t>
        <w:br w:type="textWrapping"/>
        <w:t xml:space="preserve"> - Product Owner: Scope approval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ott3kpa3g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Deliverables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Test Strategy Document</w:t>
        <w:br w:type="textWrapping"/>
        <w:t xml:space="preserve"> - Test Plan per release</w:t>
        <w:br w:type="textWrapping"/>
        <w:t xml:space="preserve"> - Test Cases &amp; Automation Scripts</w:t>
        <w:br w:type="textWrapping"/>
        <w:t xml:space="preserve"> - Security Assessment Report</w:t>
        <w:br w:type="textWrapping"/>
        <w:t xml:space="preserve"> - Test Summary Report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0cl29emib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Release Sign-off Checklist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Security clearance obtained</w:t>
        <w:br w:type="textWrapping"/>
        <w:t xml:space="preserve"> - Regression passed</w:t>
        <w:br w:type="textWrapping"/>
        <w:t xml:space="preserve"> - No open critical defects</w:t>
        <w:br w:type="textWrapping"/>
        <w:t xml:space="preserve"> - Stakeholder approval recorded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co4pqy4vh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Approval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55"/>
        <w:gridCol w:w="2970"/>
        <w:tblGridChange w:id="0">
          <w:tblGrid>
            <w:gridCol w:w="2985"/>
            <w:gridCol w:w="2955"/>
            <w:gridCol w:w="29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/ Date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Architect / Engineering Director / 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