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D1D3E" w14:textId="27494BFC" w:rsidR="004E2ED4" w:rsidRPr="000402D7" w:rsidRDefault="004E2ED4" w:rsidP="004E2ED4">
      <w:pPr>
        <w:shd w:val="clear" w:color="auto" w:fill="FFFFFF"/>
        <w:spacing w:before="300" w:after="300" w:line="264" w:lineRule="atLeast"/>
        <w:ind w:left="720"/>
        <w:outlineLvl w:val="1"/>
        <w:rPr>
          <w:rFonts w:ascii="Arial" w:hAnsi="Arial" w:cs="Arial"/>
          <w:b/>
          <w:bCs/>
          <w:sz w:val="24"/>
          <w:szCs w:val="24"/>
          <w:u w:val="single"/>
        </w:rPr>
      </w:pPr>
      <w:r w:rsidRPr="000402D7">
        <w:rPr>
          <w:rFonts w:ascii="Arial" w:hAnsi="Arial" w:cs="Arial"/>
          <w:b/>
          <w:bCs/>
          <w:sz w:val="24"/>
          <w:szCs w:val="24"/>
          <w:u w:val="single"/>
        </w:rPr>
        <w:t>About </w:t>
      </w:r>
      <w:r w:rsidRPr="004E2ED4">
        <w:rPr>
          <w:rFonts w:ascii="Arial" w:hAnsi="Arial" w:cs="Arial"/>
          <w:b/>
          <w:bCs/>
          <w:sz w:val="24"/>
          <w:szCs w:val="24"/>
          <w:u w:val="single"/>
        </w:rPr>
        <w:t>C</w:t>
      </w:r>
      <w:r w:rsidRPr="000402D7">
        <w:rPr>
          <w:rFonts w:ascii="Arial" w:hAnsi="Arial" w:cs="Arial"/>
          <w:b/>
          <w:bCs/>
          <w:sz w:val="24"/>
          <w:szCs w:val="24"/>
          <w:u w:val="single"/>
        </w:rPr>
        <w:t>DC</w:t>
      </w:r>
      <w:r w:rsidRPr="004E2ED4">
        <w:rPr>
          <w:rFonts w:ascii="Arial" w:hAnsi="Arial" w:cs="Arial"/>
          <w:b/>
          <w:bCs/>
          <w:sz w:val="24"/>
          <w:szCs w:val="24"/>
          <w:u w:val="single"/>
        </w:rPr>
        <w:t xml:space="preserve"> Ready Mix Concrete &amp; Block Industry</w:t>
      </w:r>
    </w:p>
    <w:p w14:paraId="08BF5FDC" w14:textId="32E0A0D2" w:rsidR="004E2ED4" w:rsidRPr="00BE31B6" w:rsidRDefault="000526F4" w:rsidP="00BE31B6">
      <w:pPr>
        <w:pStyle w:val="NormalWeb"/>
        <w:shd w:val="clear" w:color="auto" w:fill="F3F3F3"/>
        <w:spacing w:before="0" w:beforeAutospacing="0" w:after="0" w:afterAutospacing="0" w:line="390" w:lineRule="atLeast"/>
        <w:ind w:left="720"/>
        <w:jc w:val="both"/>
        <w:rPr>
          <w:rFonts w:ascii="Arial" w:hAnsi="Arial" w:cs="Arial"/>
          <w:sz w:val="8"/>
          <w:szCs w:val="8"/>
        </w:rPr>
      </w:pPr>
      <w:r w:rsidRPr="00BE31B6">
        <w:rPr>
          <w:rFonts w:ascii="Algerian" w:hAnsi="Algerian" w:cs="Shonar Bangla"/>
          <w:b/>
          <w:bCs/>
          <w:sz w:val="26"/>
          <w:szCs w:val="26"/>
          <w:lang w:bidi="bn-IN"/>
        </w:rPr>
        <w:t>Total Concrete Solution at your doorstep</w:t>
      </w:r>
    </w:p>
    <w:p w14:paraId="3A6DCA0B" w14:textId="3366C5CF" w:rsidR="009C1ACD" w:rsidRPr="00BE31B6" w:rsidRDefault="009C1ACD" w:rsidP="00BE31B6">
      <w:pPr>
        <w:pStyle w:val="NormalWeb"/>
        <w:shd w:val="clear" w:color="auto" w:fill="F3F3F3"/>
        <w:spacing w:before="0" w:beforeAutospacing="0" w:after="0" w:afterAutospacing="0"/>
        <w:ind w:left="720"/>
        <w:jc w:val="both"/>
        <w:rPr>
          <w:rFonts w:ascii="Arial" w:hAnsi="Arial" w:cs="Arial"/>
          <w:sz w:val="16"/>
          <w:szCs w:val="16"/>
        </w:rPr>
      </w:pPr>
      <w:r w:rsidRPr="00BE31B6">
        <w:rPr>
          <w:rFonts w:ascii="Arial" w:hAnsi="Arial" w:cs="Arial"/>
          <w:sz w:val="16"/>
          <w:szCs w:val="16"/>
        </w:rPr>
        <w:t>Established in 202</w:t>
      </w:r>
      <w:r w:rsidR="0026036F" w:rsidRPr="00BE31B6">
        <w:rPr>
          <w:rFonts w:ascii="Arial" w:hAnsi="Arial" w:cs="Arial"/>
          <w:sz w:val="16"/>
          <w:szCs w:val="16"/>
        </w:rPr>
        <w:t>1</w:t>
      </w:r>
      <w:r w:rsidRPr="00BE31B6">
        <w:rPr>
          <w:rFonts w:ascii="Arial" w:hAnsi="Arial" w:cs="Arial"/>
          <w:sz w:val="16"/>
          <w:szCs w:val="16"/>
        </w:rPr>
        <w:t>, CDC Ready-Mix Concrete &amp; Block started maneuvering in the country with the view to supplying high-quality ready-mix &amp; Block to participate in the prestigious constructions of private and public projects that can contribute to the nations’ development and prosperity.</w:t>
      </w:r>
    </w:p>
    <w:p w14:paraId="20ECDADE" w14:textId="332A786D" w:rsidR="009C1ACD" w:rsidRPr="00BE31B6" w:rsidRDefault="009C1ACD" w:rsidP="00BE31B6">
      <w:pPr>
        <w:pStyle w:val="NormalWeb"/>
        <w:shd w:val="clear" w:color="auto" w:fill="F3F3F3"/>
        <w:spacing w:before="0" w:beforeAutospacing="0" w:after="0" w:afterAutospacing="0"/>
        <w:ind w:left="720"/>
        <w:jc w:val="both"/>
        <w:rPr>
          <w:rFonts w:ascii="Arial" w:hAnsi="Arial" w:cs="Arial"/>
          <w:sz w:val="16"/>
          <w:szCs w:val="16"/>
        </w:rPr>
      </w:pPr>
      <w:r w:rsidRPr="00BE31B6">
        <w:rPr>
          <w:rFonts w:ascii="Arial" w:hAnsi="Arial" w:cs="Arial"/>
          <w:sz w:val="16"/>
          <w:szCs w:val="16"/>
        </w:rPr>
        <w:t>CDC Ready-Mix Concrete takes pride in producing and delivering a wide range of products entailing conventional concrete, high-strength concrete, high-performance concrete, self-compacting concrete, and lean mixes.</w:t>
      </w:r>
    </w:p>
    <w:p w14:paraId="09343876" w14:textId="30A84A24" w:rsidR="004E2ED4" w:rsidRPr="00BE31B6" w:rsidRDefault="009C1ACD" w:rsidP="00BE31B6">
      <w:pPr>
        <w:pStyle w:val="NormalWeb"/>
        <w:shd w:val="clear" w:color="auto" w:fill="F3F3F3"/>
        <w:spacing w:before="0" w:beforeAutospacing="0" w:after="0" w:afterAutospacing="0"/>
        <w:ind w:left="720"/>
        <w:jc w:val="both"/>
        <w:rPr>
          <w:rFonts w:ascii="Arial" w:hAnsi="Arial" w:cs="Arial"/>
          <w:sz w:val="16"/>
          <w:szCs w:val="16"/>
        </w:rPr>
      </w:pPr>
      <w:r w:rsidRPr="00BE31B6">
        <w:rPr>
          <w:rFonts w:ascii="Arial" w:hAnsi="Arial" w:cs="Arial"/>
          <w:sz w:val="16"/>
          <w:szCs w:val="16"/>
        </w:rPr>
        <w:t>Under the dynamic leadership of Highly experienced management members the company always thrives in introducing quality products that can meet the domestic demand and go beyond.</w:t>
      </w:r>
    </w:p>
    <w:p w14:paraId="5662FF39" w14:textId="58A79913" w:rsidR="009C1ACD" w:rsidRPr="00BE31B6" w:rsidRDefault="000402D7" w:rsidP="00BE31B6">
      <w:pPr>
        <w:shd w:val="clear" w:color="auto" w:fill="FFFFFF"/>
        <w:spacing w:after="0" w:line="240" w:lineRule="auto"/>
        <w:ind w:left="720"/>
        <w:rPr>
          <w:rFonts w:ascii="Arial" w:hAnsi="Arial" w:cs="Arial"/>
          <w:sz w:val="16"/>
          <w:szCs w:val="16"/>
        </w:rPr>
      </w:pPr>
      <w:r w:rsidRPr="000402D7">
        <w:rPr>
          <w:rFonts w:ascii="Arial" w:hAnsi="Arial" w:cs="Arial"/>
          <w:sz w:val="16"/>
          <w:szCs w:val="16"/>
        </w:rPr>
        <w:t>We would like to introduce ourselves as a manufacturer of international standard Ready Mix Concrete with independent modern factory based on fully mechanized system and latest technology located in the heart of Capital, Tejgaon Industrial Area, and Dhaka. By virtue of the long outstanding reputation of Islam Group in the various sector of business we have evolved in the segment of manufacturing Ready Mix Concrete and have already captured a remarkable share in the market for our product, which have been appreciated very much by the end users in respect of quality and service. Besides the quality and service, we are also confident of our product to be of competitive with any other existing brand product of similar type. We would like to reiterate the services that we are willing to render to your esteemed organization are given below for your perusal and kind consideration:</w:t>
      </w:r>
    </w:p>
    <w:p w14:paraId="4822B916" w14:textId="2A470063" w:rsidR="00E4459F" w:rsidRPr="00E4459F" w:rsidRDefault="00E4459F" w:rsidP="00BE31B6">
      <w:pPr>
        <w:pStyle w:val="NormalWeb"/>
        <w:shd w:val="clear" w:color="auto" w:fill="FFFFFF"/>
        <w:spacing w:before="0" w:beforeAutospacing="0" w:after="0" w:afterAutospacing="0"/>
        <w:ind w:left="720"/>
        <w:jc w:val="both"/>
        <w:textAlignment w:val="baseline"/>
        <w:rPr>
          <w:rFonts w:ascii="Arial" w:hAnsi="Arial" w:cs="Arial"/>
          <w:sz w:val="16"/>
          <w:szCs w:val="16"/>
        </w:rPr>
      </w:pPr>
      <w:r w:rsidRPr="00BE31B6">
        <w:rPr>
          <w:rFonts w:ascii="Arial" w:hAnsi="Arial" w:cs="Arial"/>
          <w:sz w:val="16"/>
          <w:szCs w:val="16"/>
        </w:rPr>
        <w:t>About We have experienced professionals, senior officers and personnel as well as</w:t>
      </w:r>
      <w:r w:rsidR="009C1ACD" w:rsidRPr="00BE31B6">
        <w:rPr>
          <w:rFonts w:ascii="Arial" w:hAnsi="Arial" w:cs="Arial"/>
          <w:sz w:val="16"/>
          <w:szCs w:val="16"/>
        </w:rPr>
        <w:t xml:space="preserve"> highly experienced Transport Team, Pump Team,</w:t>
      </w:r>
      <w:r w:rsidRPr="00E4459F">
        <w:rPr>
          <w:rFonts w:ascii="Arial" w:hAnsi="Arial" w:cs="Arial"/>
          <w:sz w:val="16"/>
          <w:szCs w:val="16"/>
        </w:rPr>
        <w:t xml:space="preserve"> </w:t>
      </w:r>
      <w:r w:rsidR="009C1ACD" w:rsidRPr="00BE31B6">
        <w:rPr>
          <w:rFonts w:ascii="Arial" w:hAnsi="Arial" w:cs="Arial"/>
          <w:sz w:val="16"/>
          <w:szCs w:val="16"/>
        </w:rPr>
        <w:t>s</w:t>
      </w:r>
      <w:r w:rsidRPr="00E4459F">
        <w:rPr>
          <w:rFonts w:ascii="Arial" w:hAnsi="Arial" w:cs="Arial"/>
          <w:sz w:val="16"/>
          <w:szCs w:val="16"/>
        </w:rPr>
        <w:t xml:space="preserve">taff and workers who provide both specialized and general services in various fields of the </w:t>
      </w:r>
      <w:r w:rsidRPr="00BE31B6">
        <w:rPr>
          <w:rFonts w:ascii="Arial" w:hAnsi="Arial" w:cs="Arial"/>
          <w:sz w:val="16"/>
          <w:szCs w:val="16"/>
        </w:rPr>
        <w:t>Ready-Mix Concrete &amp; Block Industry.</w:t>
      </w:r>
    </w:p>
    <w:p w14:paraId="0A47F059" w14:textId="2E54E2A3" w:rsidR="00F50D4A" w:rsidRPr="00BE31B6" w:rsidRDefault="00E4459F" w:rsidP="00BE31B6">
      <w:pPr>
        <w:tabs>
          <w:tab w:val="left" w:pos="7320"/>
        </w:tabs>
        <w:spacing w:after="0"/>
        <w:ind w:left="720"/>
        <w:jc w:val="both"/>
        <w:rPr>
          <w:rFonts w:ascii="Arial" w:hAnsi="Arial" w:cs="Arial"/>
          <w:sz w:val="16"/>
          <w:szCs w:val="16"/>
        </w:rPr>
      </w:pPr>
      <w:r w:rsidRPr="00BE31B6">
        <w:rPr>
          <w:rFonts w:ascii="Arial" w:hAnsi="Arial" w:cs="Arial"/>
          <w:sz w:val="16"/>
          <w:szCs w:val="16"/>
        </w:rPr>
        <w:t xml:space="preserve">We </w:t>
      </w:r>
      <w:r w:rsidR="00F50D4A" w:rsidRPr="00BE31B6">
        <w:rPr>
          <w:rFonts w:ascii="Arial" w:hAnsi="Arial" w:cs="Arial"/>
          <w:sz w:val="16"/>
          <w:szCs w:val="16"/>
        </w:rPr>
        <w:t>Ensure best quality Concrete by following as ACI method.</w:t>
      </w:r>
      <w:r w:rsidRPr="00BE31B6">
        <w:rPr>
          <w:rFonts w:ascii="Arial" w:hAnsi="Arial" w:cs="Arial"/>
          <w:sz w:val="16"/>
          <w:szCs w:val="16"/>
        </w:rPr>
        <w:t xml:space="preserve">  </w:t>
      </w:r>
      <w:r w:rsidR="00F50D4A" w:rsidRPr="00BE31B6">
        <w:rPr>
          <w:rFonts w:ascii="Arial" w:hAnsi="Arial" w:cs="Arial"/>
          <w:sz w:val="16"/>
          <w:szCs w:val="16"/>
        </w:rPr>
        <w:t>Ensure best quality purchase by own supply chain management.</w:t>
      </w:r>
      <w:r w:rsidR="009C1ACD" w:rsidRPr="00BE31B6">
        <w:rPr>
          <w:rFonts w:ascii="Arial" w:hAnsi="Arial" w:cs="Arial"/>
          <w:sz w:val="16"/>
          <w:szCs w:val="16"/>
        </w:rPr>
        <w:t xml:space="preserve"> </w:t>
      </w:r>
      <w:r w:rsidR="00F50D4A" w:rsidRPr="00BE31B6">
        <w:rPr>
          <w:rFonts w:ascii="Arial" w:hAnsi="Arial" w:cs="Arial"/>
          <w:sz w:val="16"/>
          <w:szCs w:val="16"/>
        </w:rPr>
        <w:t>Required Strength Class or grade of concrete is guaranteed by following appropriate mix design.</w:t>
      </w:r>
    </w:p>
    <w:p w14:paraId="04DC36AA" w14:textId="77777777" w:rsidR="00F50D4A" w:rsidRPr="00BE31B6" w:rsidRDefault="00F50D4A" w:rsidP="00BE31B6">
      <w:pPr>
        <w:pStyle w:val="ListParagraph"/>
        <w:tabs>
          <w:tab w:val="left" w:pos="7320"/>
        </w:tabs>
        <w:spacing w:after="0"/>
        <w:jc w:val="both"/>
        <w:rPr>
          <w:rFonts w:ascii="Arial" w:hAnsi="Arial" w:cs="Arial"/>
          <w:sz w:val="16"/>
          <w:szCs w:val="16"/>
        </w:rPr>
      </w:pPr>
      <w:r w:rsidRPr="00BE31B6">
        <w:rPr>
          <w:rFonts w:ascii="Arial" w:hAnsi="Arial" w:cs="Arial"/>
          <w:sz w:val="16"/>
          <w:szCs w:val="16"/>
        </w:rPr>
        <w:t>Ensure best quality stone chips purchase by own supply chain management.</w:t>
      </w:r>
    </w:p>
    <w:p w14:paraId="524F63FE" w14:textId="200B2BC5" w:rsidR="00F50D4A" w:rsidRPr="00BE31B6" w:rsidRDefault="00F50D4A" w:rsidP="00BE31B6">
      <w:pPr>
        <w:pStyle w:val="ListParagraph"/>
        <w:tabs>
          <w:tab w:val="left" w:pos="7320"/>
        </w:tabs>
        <w:spacing w:after="0"/>
        <w:jc w:val="both"/>
        <w:rPr>
          <w:rFonts w:ascii="Arial" w:hAnsi="Arial" w:cs="Arial"/>
          <w:sz w:val="16"/>
          <w:szCs w:val="16"/>
        </w:rPr>
      </w:pPr>
      <w:r w:rsidRPr="00BE31B6">
        <w:rPr>
          <w:rFonts w:ascii="Arial" w:hAnsi="Arial" w:cs="Arial"/>
          <w:sz w:val="16"/>
          <w:szCs w:val="16"/>
        </w:rPr>
        <w:t>Sampling from concreted is conducted in accordance with ASTM C172 standard practice for sampling foes mixed concrete.</w:t>
      </w:r>
      <w:r w:rsidR="001D3006" w:rsidRPr="00BE31B6">
        <w:rPr>
          <w:rFonts w:ascii="Arial" w:hAnsi="Arial" w:cs="Arial"/>
          <w:sz w:val="16"/>
          <w:szCs w:val="16"/>
        </w:rPr>
        <w:t xml:space="preserve"> </w:t>
      </w:r>
      <w:r w:rsidRPr="00BE31B6">
        <w:rPr>
          <w:rFonts w:ascii="Arial" w:hAnsi="Arial" w:cs="Arial"/>
          <w:sz w:val="16"/>
          <w:szCs w:val="16"/>
        </w:rPr>
        <w:t>Use foreign construction chemicals</w:t>
      </w:r>
    </w:p>
    <w:p w14:paraId="6308CAB5" w14:textId="0323B4FA" w:rsidR="00D02DA4" w:rsidRPr="00BE31B6" w:rsidRDefault="00F50D4A" w:rsidP="00BE31B6">
      <w:pPr>
        <w:spacing w:after="0"/>
        <w:ind w:left="720"/>
        <w:jc w:val="both"/>
        <w:rPr>
          <w:rFonts w:ascii="Arial" w:hAnsi="Arial" w:cs="Arial"/>
          <w:sz w:val="16"/>
          <w:szCs w:val="16"/>
        </w:rPr>
      </w:pPr>
      <w:r w:rsidRPr="00BE31B6">
        <w:rPr>
          <w:rFonts w:ascii="Arial" w:hAnsi="Arial" w:cs="Arial"/>
          <w:sz w:val="16"/>
          <w:szCs w:val="16"/>
        </w:rPr>
        <w:t>We have 24 hours of delivery system to meet consumers need in flexible time   Uses quality Raw materials from own resources. Uninterrupted Power Supply We strictly ensure our product quality by procuring raw materials from its appropriate sources by maintaining international standard and grade using our own arrangement. Supported by our own professional engineers’ team.  We always guiding the users regarding all technical as aspects of construction sharing with local engineers &amp; consultants.</w:t>
      </w:r>
    </w:p>
    <w:p w14:paraId="0BE28AEE" w14:textId="0CF8711B" w:rsidR="0026036F" w:rsidRPr="00BE31B6" w:rsidRDefault="0026036F" w:rsidP="00E4459F">
      <w:pPr>
        <w:jc w:val="both"/>
        <w:rPr>
          <w:rFonts w:ascii="Arial" w:hAnsi="Arial" w:cs="Arial"/>
          <w:sz w:val="16"/>
          <w:szCs w:val="16"/>
        </w:rPr>
      </w:pPr>
    </w:p>
    <w:p w14:paraId="3217DC76" w14:textId="58716646" w:rsidR="0026036F" w:rsidRDefault="0026036F" w:rsidP="00E4459F">
      <w:pPr>
        <w:jc w:val="both"/>
        <w:rPr>
          <w:rFonts w:ascii="Arial" w:hAnsi="Arial" w:cs="Arial"/>
          <w:sz w:val="24"/>
          <w:szCs w:val="24"/>
        </w:rPr>
      </w:pPr>
    </w:p>
    <w:p w14:paraId="116D625A" w14:textId="57ACE60A" w:rsidR="0026036F" w:rsidRDefault="0026036F" w:rsidP="00E4459F">
      <w:pPr>
        <w:jc w:val="both"/>
        <w:rPr>
          <w:rFonts w:ascii="Arial" w:hAnsi="Arial" w:cs="Arial"/>
          <w:sz w:val="24"/>
          <w:szCs w:val="24"/>
        </w:rPr>
      </w:pPr>
    </w:p>
    <w:p w14:paraId="1F01EFA4" w14:textId="28533089" w:rsidR="0026036F" w:rsidRDefault="0026036F" w:rsidP="00E4459F">
      <w:pPr>
        <w:jc w:val="both"/>
        <w:rPr>
          <w:rFonts w:ascii="Arial" w:hAnsi="Arial" w:cs="Arial"/>
          <w:sz w:val="24"/>
          <w:szCs w:val="24"/>
        </w:rPr>
      </w:pPr>
    </w:p>
    <w:p w14:paraId="1A79B5F6" w14:textId="77777777" w:rsidR="0026036F" w:rsidRDefault="0026036F" w:rsidP="00E4459F">
      <w:pPr>
        <w:jc w:val="both"/>
        <w:rPr>
          <w:rFonts w:ascii="Arial" w:hAnsi="Arial" w:cs="Arial"/>
          <w:sz w:val="24"/>
          <w:szCs w:val="24"/>
        </w:rPr>
      </w:pPr>
    </w:p>
    <w:p w14:paraId="633DDF50" w14:textId="77777777" w:rsidR="0026036F" w:rsidRPr="00E4459F" w:rsidRDefault="0026036F" w:rsidP="00E4459F">
      <w:pPr>
        <w:ind w:left="720"/>
        <w:jc w:val="both"/>
        <w:rPr>
          <w:rFonts w:ascii="Arial" w:hAnsi="Arial" w:cs="Arial"/>
          <w:sz w:val="24"/>
          <w:szCs w:val="24"/>
        </w:rPr>
      </w:pPr>
    </w:p>
    <w:p w14:paraId="0410234A" w14:textId="15543A0A" w:rsidR="00F50D4A" w:rsidRPr="00D60312" w:rsidRDefault="00F50D4A" w:rsidP="00D60312">
      <w:pPr>
        <w:spacing w:after="0"/>
        <w:ind w:left="720"/>
        <w:jc w:val="both"/>
        <w:rPr>
          <w:rFonts w:ascii="Arial" w:hAnsi="Arial" w:cs="Arial"/>
          <w:b/>
          <w:bCs/>
          <w:sz w:val="18"/>
          <w:szCs w:val="18"/>
        </w:rPr>
      </w:pPr>
      <w:r w:rsidRPr="00D60312">
        <w:rPr>
          <w:rFonts w:ascii="Arial" w:hAnsi="Arial" w:cs="Arial"/>
          <w:b/>
          <w:bCs/>
          <w:sz w:val="18"/>
          <w:szCs w:val="18"/>
        </w:rPr>
        <w:t>CDC Ready Mix Concrete strength</w:t>
      </w:r>
    </w:p>
    <w:p w14:paraId="32267921" w14:textId="5B433CB7" w:rsidR="00F50D4A" w:rsidRPr="00D60312" w:rsidRDefault="00F50D4A" w:rsidP="00D60312">
      <w:pPr>
        <w:spacing w:after="0"/>
        <w:ind w:left="720"/>
        <w:jc w:val="both"/>
        <w:rPr>
          <w:rFonts w:ascii="Arial" w:hAnsi="Arial" w:cs="Arial"/>
          <w:sz w:val="18"/>
          <w:szCs w:val="18"/>
        </w:rPr>
      </w:pPr>
      <w:r w:rsidRPr="00D60312">
        <w:rPr>
          <w:rFonts w:ascii="Arial" w:hAnsi="Arial" w:cs="Arial"/>
          <w:sz w:val="18"/>
          <w:szCs w:val="18"/>
        </w:rPr>
        <w:t>Production Operate by software &amp; automated PLC controller.</w:t>
      </w:r>
    </w:p>
    <w:p w14:paraId="0901BB23" w14:textId="77777777" w:rsidR="00F50D4A" w:rsidRPr="00D60312" w:rsidRDefault="00F50D4A" w:rsidP="00D60312">
      <w:pPr>
        <w:pStyle w:val="ListParagraph"/>
        <w:spacing w:after="0"/>
        <w:jc w:val="both"/>
        <w:rPr>
          <w:rFonts w:ascii="Arial" w:hAnsi="Arial" w:cs="Arial"/>
          <w:sz w:val="18"/>
          <w:szCs w:val="18"/>
        </w:rPr>
      </w:pPr>
      <w:r w:rsidRPr="00D60312">
        <w:rPr>
          <w:rFonts w:ascii="Arial" w:hAnsi="Arial" w:cs="Arial"/>
          <w:sz w:val="18"/>
          <w:szCs w:val="18"/>
        </w:rPr>
        <w:t>Production capacity of Batching plant is 60m3/hour (Average 25000 cft/ day)</w:t>
      </w:r>
    </w:p>
    <w:p w14:paraId="334A7E20" w14:textId="77777777" w:rsidR="00D60312" w:rsidRDefault="00F50D4A" w:rsidP="00D60312">
      <w:pPr>
        <w:pStyle w:val="ListParagraph"/>
        <w:spacing w:after="0"/>
        <w:jc w:val="both"/>
        <w:rPr>
          <w:rFonts w:ascii="Arial" w:hAnsi="Arial" w:cs="Arial"/>
          <w:sz w:val="18"/>
          <w:szCs w:val="18"/>
        </w:rPr>
      </w:pPr>
      <w:r w:rsidRPr="00D60312">
        <w:rPr>
          <w:rFonts w:ascii="Arial" w:hAnsi="Arial" w:cs="Arial"/>
          <w:sz w:val="18"/>
          <w:szCs w:val="18"/>
        </w:rPr>
        <w:t xml:space="preserve">03 No’s high performing concrete pumps, This pump is capable to rise up to </w:t>
      </w:r>
    </w:p>
    <w:p w14:paraId="549430E5" w14:textId="77777777" w:rsidR="00D60312" w:rsidRDefault="00F50D4A" w:rsidP="00D60312">
      <w:pPr>
        <w:pStyle w:val="ListParagraph"/>
        <w:spacing w:after="0"/>
        <w:jc w:val="both"/>
        <w:rPr>
          <w:rFonts w:ascii="Arial" w:hAnsi="Arial" w:cs="Arial"/>
          <w:sz w:val="18"/>
          <w:szCs w:val="18"/>
        </w:rPr>
      </w:pPr>
      <w:r w:rsidRPr="00D60312">
        <w:rPr>
          <w:rFonts w:ascii="Arial" w:hAnsi="Arial" w:cs="Arial"/>
          <w:sz w:val="18"/>
          <w:szCs w:val="18"/>
        </w:rPr>
        <w:t>40th floor and horizontally 1000 ft.</w:t>
      </w:r>
      <w:r w:rsidR="00D60312">
        <w:rPr>
          <w:rFonts w:ascii="Arial" w:hAnsi="Arial" w:cs="Arial"/>
          <w:sz w:val="18"/>
          <w:szCs w:val="18"/>
        </w:rPr>
        <w:t xml:space="preserve"> </w:t>
      </w:r>
      <w:r w:rsidRPr="00D60312">
        <w:rPr>
          <w:rFonts w:ascii="Arial" w:hAnsi="Arial" w:cs="Arial"/>
          <w:sz w:val="18"/>
          <w:szCs w:val="18"/>
        </w:rPr>
        <w:t xml:space="preserve">24 hours non-stop production facility supported </w:t>
      </w:r>
    </w:p>
    <w:p w14:paraId="45EFD055" w14:textId="60767572" w:rsidR="00F50D4A" w:rsidRPr="00D60312" w:rsidRDefault="00F50D4A" w:rsidP="00D60312">
      <w:pPr>
        <w:pStyle w:val="ListParagraph"/>
        <w:spacing w:after="0"/>
        <w:jc w:val="both"/>
        <w:rPr>
          <w:rFonts w:ascii="Arial" w:hAnsi="Arial" w:cs="Arial"/>
          <w:sz w:val="18"/>
          <w:szCs w:val="18"/>
        </w:rPr>
      </w:pPr>
      <w:r w:rsidRPr="00D60312">
        <w:rPr>
          <w:rFonts w:ascii="Arial" w:hAnsi="Arial" w:cs="Arial"/>
          <w:sz w:val="18"/>
          <w:szCs w:val="18"/>
        </w:rPr>
        <w:t>by 02 No’s diesel generator.</w:t>
      </w:r>
      <w:r w:rsidR="00D60312">
        <w:rPr>
          <w:rFonts w:ascii="Arial" w:hAnsi="Arial" w:cs="Arial"/>
          <w:sz w:val="18"/>
          <w:szCs w:val="18"/>
        </w:rPr>
        <w:t xml:space="preserve"> </w:t>
      </w:r>
      <w:r w:rsidRPr="00D60312">
        <w:rPr>
          <w:rFonts w:ascii="Arial" w:hAnsi="Arial" w:cs="Arial"/>
          <w:sz w:val="18"/>
          <w:szCs w:val="18"/>
        </w:rPr>
        <w:t>14 no’s Brand-new Transit Mixture Trucks with 8m3 capacity.</w:t>
      </w:r>
    </w:p>
    <w:p w14:paraId="1C1817BC" w14:textId="77777777" w:rsidR="00F50D4A" w:rsidRPr="00D60312" w:rsidRDefault="00F50D4A" w:rsidP="00D60312">
      <w:pPr>
        <w:pStyle w:val="ListParagraph"/>
        <w:spacing w:after="0"/>
        <w:jc w:val="both"/>
        <w:rPr>
          <w:rFonts w:ascii="Arial" w:hAnsi="Arial" w:cs="Arial"/>
          <w:sz w:val="18"/>
          <w:szCs w:val="18"/>
        </w:rPr>
      </w:pPr>
      <w:r w:rsidRPr="00D60312">
        <w:rPr>
          <w:rFonts w:ascii="Arial" w:hAnsi="Arial" w:cs="Arial"/>
          <w:sz w:val="18"/>
          <w:szCs w:val="18"/>
        </w:rPr>
        <w:t>2 no’s Cement silos having a total capacity of 200 metric tons</w:t>
      </w:r>
    </w:p>
    <w:p w14:paraId="63534C61" w14:textId="77777777" w:rsidR="00F50D4A" w:rsidRPr="00D60312" w:rsidRDefault="00F50D4A" w:rsidP="00D60312">
      <w:pPr>
        <w:pStyle w:val="ListParagraph"/>
        <w:spacing w:after="0"/>
        <w:jc w:val="both"/>
        <w:rPr>
          <w:rFonts w:ascii="Arial" w:hAnsi="Arial" w:cs="Arial"/>
          <w:sz w:val="18"/>
          <w:szCs w:val="18"/>
        </w:rPr>
      </w:pPr>
      <w:r w:rsidRPr="00D60312">
        <w:rPr>
          <w:rFonts w:ascii="Arial" w:hAnsi="Arial" w:cs="Arial"/>
          <w:sz w:val="18"/>
          <w:szCs w:val="18"/>
        </w:rPr>
        <w:t>Capable of producing high strength concrete as per customers requirement.</w:t>
      </w:r>
    </w:p>
    <w:p w14:paraId="36EF14A4" w14:textId="351827A1" w:rsidR="00F50D4A" w:rsidRPr="00D60312" w:rsidRDefault="00F50D4A" w:rsidP="00D60312">
      <w:pPr>
        <w:pStyle w:val="ListParagraph"/>
        <w:spacing w:after="0"/>
        <w:jc w:val="both"/>
        <w:rPr>
          <w:rFonts w:ascii="Arial" w:hAnsi="Arial" w:cs="Arial"/>
          <w:sz w:val="18"/>
          <w:szCs w:val="18"/>
        </w:rPr>
      </w:pPr>
      <w:r w:rsidRPr="00D60312">
        <w:rPr>
          <w:rFonts w:ascii="Arial" w:hAnsi="Arial" w:cs="Arial"/>
          <w:sz w:val="18"/>
          <w:szCs w:val="18"/>
        </w:rPr>
        <w:t>Well-equipped Concrete Research and Laboratory. We have 02 no’s deep tube well for ensuring fresh water.</w:t>
      </w:r>
    </w:p>
    <w:p w14:paraId="0CF7B11F" w14:textId="77777777" w:rsidR="00F50D4A" w:rsidRPr="00D60312" w:rsidRDefault="00F50D4A" w:rsidP="00D60312">
      <w:pPr>
        <w:pStyle w:val="ListParagraph"/>
        <w:spacing w:after="0"/>
        <w:jc w:val="both"/>
        <w:rPr>
          <w:rFonts w:ascii="Arial" w:hAnsi="Arial" w:cs="Arial"/>
          <w:sz w:val="18"/>
          <w:szCs w:val="18"/>
        </w:rPr>
      </w:pPr>
      <w:r w:rsidRPr="00D60312">
        <w:rPr>
          <w:rFonts w:ascii="Arial" w:hAnsi="Arial" w:cs="Arial"/>
          <w:sz w:val="18"/>
          <w:szCs w:val="18"/>
        </w:rPr>
        <w:t>02 no’s Pickup to carry concrete pumps and pipes, 1 covered van for laboratory use.</w:t>
      </w:r>
    </w:p>
    <w:p w14:paraId="1552A810" w14:textId="77777777" w:rsidR="00F50D4A" w:rsidRPr="00D60312" w:rsidRDefault="00F50D4A" w:rsidP="00D60312">
      <w:pPr>
        <w:pStyle w:val="ListParagraph"/>
        <w:spacing w:after="0"/>
        <w:jc w:val="both"/>
        <w:rPr>
          <w:rFonts w:ascii="Arial" w:hAnsi="Arial" w:cs="Arial"/>
          <w:sz w:val="18"/>
          <w:szCs w:val="18"/>
        </w:rPr>
      </w:pPr>
      <w:r w:rsidRPr="00D60312">
        <w:rPr>
          <w:rFonts w:ascii="Arial" w:hAnsi="Arial" w:cs="Arial"/>
          <w:sz w:val="18"/>
          <w:szCs w:val="18"/>
        </w:rPr>
        <w:t>Own digital diesel filling station having storage of 15,000 liters.</w:t>
      </w:r>
    </w:p>
    <w:p w14:paraId="1F063153" w14:textId="77777777" w:rsidR="00F50D4A" w:rsidRPr="00D60312" w:rsidRDefault="00F50D4A" w:rsidP="00D60312">
      <w:pPr>
        <w:pStyle w:val="ListParagraph"/>
        <w:spacing w:after="0"/>
        <w:jc w:val="both"/>
        <w:rPr>
          <w:rFonts w:ascii="Arial" w:hAnsi="Arial" w:cs="Arial"/>
          <w:sz w:val="18"/>
          <w:szCs w:val="18"/>
        </w:rPr>
      </w:pPr>
      <w:r w:rsidRPr="00D60312">
        <w:rPr>
          <w:rFonts w:ascii="Arial" w:hAnsi="Arial" w:cs="Arial"/>
          <w:sz w:val="18"/>
          <w:szCs w:val="18"/>
        </w:rPr>
        <w:t>Own Weight Bridge Scale for checking the measurement by weight.</w:t>
      </w:r>
    </w:p>
    <w:p w14:paraId="4B9F09E1" w14:textId="77777777" w:rsidR="00F50D4A" w:rsidRPr="00D60312" w:rsidRDefault="00F50D4A" w:rsidP="00D60312">
      <w:pPr>
        <w:pStyle w:val="ListParagraph"/>
        <w:spacing w:after="0"/>
        <w:jc w:val="both"/>
        <w:rPr>
          <w:rFonts w:ascii="Arial" w:hAnsi="Arial" w:cs="Arial"/>
          <w:sz w:val="18"/>
          <w:szCs w:val="18"/>
        </w:rPr>
      </w:pPr>
      <w:r w:rsidRPr="00D60312">
        <w:rPr>
          <w:rFonts w:ascii="Arial" w:hAnsi="Arial" w:cs="Arial"/>
          <w:sz w:val="18"/>
          <w:szCs w:val="18"/>
        </w:rPr>
        <w:t>Use Local &amp; Multinational brand cement as per client desire.</w:t>
      </w:r>
    </w:p>
    <w:p w14:paraId="04134AD5" w14:textId="0DCAB1DB" w:rsidR="00F50D4A" w:rsidRDefault="00F50D4A" w:rsidP="00E4459F">
      <w:pPr>
        <w:pStyle w:val="ListParagraph"/>
        <w:jc w:val="both"/>
        <w:rPr>
          <w:rFonts w:ascii="Arial" w:hAnsi="Arial" w:cs="Arial"/>
          <w:sz w:val="24"/>
          <w:szCs w:val="24"/>
        </w:rPr>
      </w:pPr>
    </w:p>
    <w:p w14:paraId="67C9C61F" w14:textId="77777777" w:rsidR="00D60312" w:rsidRDefault="00D60312" w:rsidP="006071F2">
      <w:pPr>
        <w:pStyle w:val="NormalWeb"/>
        <w:shd w:val="clear" w:color="auto" w:fill="FFFFFF"/>
        <w:spacing w:before="0" w:beforeAutospacing="0" w:after="0" w:afterAutospacing="0"/>
        <w:ind w:left="720"/>
        <w:rPr>
          <w:rFonts w:ascii="Arial" w:hAnsi="Arial" w:cs="Arial"/>
          <w:b/>
          <w:bCs/>
        </w:rPr>
      </w:pPr>
    </w:p>
    <w:p w14:paraId="3ACBAE7E" w14:textId="77777777" w:rsidR="00D60312" w:rsidRDefault="00D60312" w:rsidP="006071F2">
      <w:pPr>
        <w:pStyle w:val="NormalWeb"/>
        <w:shd w:val="clear" w:color="auto" w:fill="FFFFFF"/>
        <w:spacing w:before="0" w:beforeAutospacing="0" w:after="0" w:afterAutospacing="0"/>
        <w:ind w:left="720"/>
        <w:rPr>
          <w:rFonts w:ascii="Arial" w:hAnsi="Arial" w:cs="Arial"/>
          <w:b/>
          <w:bCs/>
        </w:rPr>
      </w:pPr>
    </w:p>
    <w:p w14:paraId="7F259546" w14:textId="42C28095" w:rsidR="00D955D4" w:rsidRDefault="00D955D4" w:rsidP="006071F2">
      <w:pPr>
        <w:pStyle w:val="NormalWeb"/>
        <w:shd w:val="clear" w:color="auto" w:fill="FFFFFF"/>
        <w:spacing w:before="0" w:beforeAutospacing="0" w:after="0" w:afterAutospacing="0"/>
        <w:ind w:left="720"/>
        <w:rPr>
          <w:rFonts w:ascii="Arial" w:hAnsi="Arial" w:cs="Arial"/>
          <w:b/>
          <w:bCs/>
        </w:rPr>
      </w:pPr>
      <w:r w:rsidRPr="006071F2">
        <w:rPr>
          <w:rFonts w:ascii="Arial" w:hAnsi="Arial" w:cs="Arial"/>
          <w:b/>
          <w:bCs/>
        </w:rPr>
        <w:t>Vision</w:t>
      </w:r>
    </w:p>
    <w:p w14:paraId="56B58C0D" w14:textId="77777777" w:rsidR="006071F2" w:rsidRPr="006071F2" w:rsidRDefault="006071F2" w:rsidP="006071F2">
      <w:pPr>
        <w:pStyle w:val="NormalWeb"/>
        <w:shd w:val="clear" w:color="auto" w:fill="FFFFFF"/>
        <w:spacing w:before="0" w:beforeAutospacing="0" w:after="0" w:afterAutospacing="0"/>
        <w:ind w:left="720"/>
        <w:rPr>
          <w:rFonts w:ascii="Arial" w:hAnsi="Arial" w:cs="Arial"/>
          <w:b/>
          <w:bCs/>
        </w:rPr>
      </w:pPr>
    </w:p>
    <w:p w14:paraId="5D67CE58" w14:textId="77777777" w:rsidR="006071F2" w:rsidRDefault="00D955D4" w:rsidP="006071F2">
      <w:pPr>
        <w:pStyle w:val="NormalWeb"/>
        <w:shd w:val="clear" w:color="auto" w:fill="FFFFFF"/>
        <w:spacing w:before="0" w:beforeAutospacing="0" w:after="0" w:afterAutospacing="0"/>
        <w:ind w:left="720"/>
        <w:rPr>
          <w:rFonts w:ascii="Arial" w:hAnsi="Arial" w:cs="Arial"/>
        </w:rPr>
      </w:pPr>
      <w:r w:rsidRPr="006071F2">
        <w:rPr>
          <w:rFonts w:ascii="Arial" w:hAnsi="Arial" w:cs="Arial"/>
        </w:rPr>
        <w:t>Our Vision materializes our Roadmap. We are aimed at contributing to the economic, social and environmental progress and prosperity of Bangladesh through optimum use of our resources applied in constant development of our Ready Mix &amp; block products.</w:t>
      </w:r>
    </w:p>
    <w:p w14:paraId="072521D5" w14:textId="77777777" w:rsidR="00D60312" w:rsidRDefault="00D60312" w:rsidP="006071F2">
      <w:pPr>
        <w:pStyle w:val="NormalWeb"/>
        <w:shd w:val="clear" w:color="auto" w:fill="FFFFFF"/>
        <w:spacing w:before="0" w:beforeAutospacing="0" w:after="0" w:afterAutospacing="0"/>
        <w:ind w:left="720"/>
        <w:rPr>
          <w:rFonts w:ascii="Arial" w:hAnsi="Arial" w:cs="Arial"/>
          <w:b/>
          <w:bCs/>
        </w:rPr>
      </w:pPr>
    </w:p>
    <w:p w14:paraId="2F930998" w14:textId="32F1F3DD" w:rsidR="00D955D4" w:rsidRPr="006071F2" w:rsidRDefault="00D955D4" w:rsidP="006071F2">
      <w:pPr>
        <w:pStyle w:val="NormalWeb"/>
        <w:shd w:val="clear" w:color="auto" w:fill="FFFFFF"/>
        <w:spacing w:before="0" w:beforeAutospacing="0" w:after="0" w:afterAutospacing="0"/>
        <w:ind w:left="720"/>
        <w:rPr>
          <w:rFonts w:ascii="Arial" w:hAnsi="Arial" w:cs="Arial"/>
          <w:b/>
          <w:bCs/>
        </w:rPr>
      </w:pPr>
      <w:r w:rsidRPr="006071F2">
        <w:rPr>
          <w:rFonts w:ascii="Arial" w:hAnsi="Arial" w:cs="Arial"/>
          <w:b/>
          <w:bCs/>
        </w:rPr>
        <w:t>Mission</w:t>
      </w:r>
    </w:p>
    <w:p w14:paraId="7DFDC950" w14:textId="77777777" w:rsidR="006071F2" w:rsidRPr="006071F2" w:rsidRDefault="006071F2" w:rsidP="006071F2">
      <w:pPr>
        <w:pStyle w:val="NormalWeb"/>
        <w:shd w:val="clear" w:color="auto" w:fill="FFFFFF"/>
        <w:spacing w:before="0" w:beforeAutospacing="0" w:after="0" w:afterAutospacing="0"/>
        <w:ind w:left="720"/>
        <w:rPr>
          <w:rFonts w:ascii="Arial" w:hAnsi="Arial" w:cs="Arial"/>
        </w:rPr>
      </w:pPr>
    </w:p>
    <w:p w14:paraId="36E3DFFD" w14:textId="0E9FBCF7" w:rsidR="00D955D4" w:rsidRPr="006071F2" w:rsidRDefault="00D955D4" w:rsidP="006071F2">
      <w:pPr>
        <w:pStyle w:val="NormalWeb"/>
        <w:shd w:val="clear" w:color="auto" w:fill="FFFFFF"/>
        <w:spacing w:before="0" w:beforeAutospacing="0" w:after="0" w:afterAutospacing="0"/>
        <w:ind w:left="720"/>
        <w:rPr>
          <w:rFonts w:ascii="Arial" w:hAnsi="Arial" w:cs="Arial"/>
        </w:rPr>
      </w:pPr>
      <w:r w:rsidRPr="006071F2">
        <w:rPr>
          <w:rFonts w:ascii="Arial" w:hAnsi="Arial" w:cs="Arial"/>
        </w:rPr>
        <w:t>Our Mission defines our Roadmap. We excel to develop and deliver value added Ready Mix &amp; block products to our esteemed customers, consistently outperform our peers, build enduring relationship with our business associates and stakeholders, provide a dynamic and challenging environment for our employees and aim to achieve incremental growth of our business thereby having a positive economic and social impact on the community and the nation.</w:t>
      </w:r>
    </w:p>
    <w:p w14:paraId="01D9EBEB" w14:textId="77777777" w:rsidR="00D955D4" w:rsidRPr="006071F2" w:rsidRDefault="00D955D4" w:rsidP="006071F2">
      <w:pPr>
        <w:pStyle w:val="ListParagraph"/>
        <w:ind w:left="1440"/>
        <w:rPr>
          <w:rFonts w:ascii="Arial" w:hAnsi="Arial" w:cs="Arial"/>
        </w:rPr>
      </w:pPr>
    </w:p>
    <w:p w14:paraId="1E2BFD47" w14:textId="77777777" w:rsidR="007E1074" w:rsidRDefault="007E1074" w:rsidP="007E1074">
      <w:pPr>
        <w:rPr>
          <w:b/>
          <w:bCs/>
        </w:rPr>
      </w:pPr>
    </w:p>
    <w:p w14:paraId="5772415E" w14:textId="77777777" w:rsidR="007E1074" w:rsidRDefault="007E1074" w:rsidP="007E1074">
      <w:pPr>
        <w:rPr>
          <w:b/>
          <w:bCs/>
        </w:rPr>
      </w:pPr>
    </w:p>
    <w:p w14:paraId="68299A2E" w14:textId="18A0448B" w:rsidR="007E1074" w:rsidRPr="002D44A3" w:rsidRDefault="007E1074" w:rsidP="007E1074">
      <w:pPr>
        <w:rPr>
          <w:b/>
          <w:bCs/>
        </w:rPr>
      </w:pPr>
      <w:r w:rsidRPr="002D44A3">
        <w:rPr>
          <w:b/>
          <w:bCs/>
        </w:rPr>
        <w:t>CDC Ready Mix Concrete &amp; Block Contact Information</w:t>
      </w:r>
      <w:r>
        <w:rPr>
          <w:b/>
          <w:bCs/>
        </w:rPr>
        <w:t xml:space="preserve"> :</w:t>
      </w:r>
    </w:p>
    <w:p w14:paraId="1F0CC8D4" w14:textId="77777777" w:rsidR="007E1074" w:rsidRPr="00FE2361" w:rsidRDefault="007E1074" w:rsidP="007E1074">
      <w:pPr>
        <w:spacing w:after="0"/>
        <w:rPr>
          <w:sz w:val="16"/>
          <w:szCs w:val="16"/>
        </w:rPr>
      </w:pPr>
      <w:r w:rsidRPr="00FE2361">
        <w:rPr>
          <w:sz w:val="16"/>
          <w:szCs w:val="16"/>
        </w:rPr>
        <w:t xml:space="preserve">Sales &amp; Marketing </w:t>
      </w:r>
    </w:p>
    <w:p w14:paraId="488138FE" w14:textId="77777777" w:rsidR="007E1074" w:rsidRPr="00FE2361" w:rsidRDefault="007E1074" w:rsidP="007E1074">
      <w:pPr>
        <w:pStyle w:val="ListParagraph"/>
        <w:numPr>
          <w:ilvl w:val="0"/>
          <w:numId w:val="3"/>
        </w:numPr>
        <w:spacing w:after="0"/>
        <w:rPr>
          <w:sz w:val="16"/>
          <w:szCs w:val="16"/>
        </w:rPr>
      </w:pPr>
      <w:r>
        <w:rPr>
          <w:sz w:val="16"/>
          <w:szCs w:val="16"/>
        </w:rPr>
        <w:t>+88 01401139944  , +88 01401139945</w:t>
      </w:r>
    </w:p>
    <w:p w14:paraId="20744928" w14:textId="77777777" w:rsidR="007E1074" w:rsidRPr="003012CF" w:rsidRDefault="007E1074" w:rsidP="007E1074">
      <w:pPr>
        <w:pStyle w:val="ListParagraph"/>
        <w:numPr>
          <w:ilvl w:val="0"/>
          <w:numId w:val="3"/>
        </w:numPr>
        <w:spacing w:after="0"/>
        <w:rPr>
          <w:sz w:val="16"/>
          <w:szCs w:val="16"/>
        </w:rPr>
      </w:pPr>
      <w:r>
        <w:rPr>
          <w:sz w:val="16"/>
          <w:szCs w:val="16"/>
        </w:rPr>
        <w:t>+88 01401139957  , +88 01401139946</w:t>
      </w:r>
    </w:p>
    <w:p w14:paraId="2827580D" w14:textId="77777777" w:rsidR="007E1074" w:rsidRPr="00FE2361" w:rsidRDefault="007E1074" w:rsidP="007E1074">
      <w:pPr>
        <w:spacing w:after="0"/>
        <w:rPr>
          <w:sz w:val="16"/>
          <w:szCs w:val="16"/>
        </w:rPr>
      </w:pPr>
      <w:r w:rsidRPr="00FE2361">
        <w:rPr>
          <w:sz w:val="16"/>
          <w:szCs w:val="16"/>
        </w:rPr>
        <w:t>Product Service</w:t>
      </w:r>
    </w:p>
    <w:p w14:paraId="0869C05F" w14:textId="77777777" w:rsidR="007E1074" w:rsidRPr="00DA4696" w:rsidRDefault="007E1074" w:rsidP="007E1074">
      <w:pPr>
        <w:pStyle w:val="ListParagraph"/>
        <w:numPr>
          <w:ilvl w:val="0"/>
          <w:numId w:val="3"/>
        </w:numPr>
        <w:spacing w:after="0"/>
        <w:rPr>
          <w:sz w:val="16"/>
          <w:szCs w:val="16"/>
        </w:rPr>
      </w:pPr>
      <w:r>
        <w:rPr>
          <w:sz w:val="16"/>
          <w:szCs w:val="16"/>
        </w:rPr>
        <w:t>+88 01401139947</w:t>
      </w:r>
      <w:r w:rsidRPr="00FE2361">
        <w:rPr>
          <w:sz w:val="16"/>
          <w:szCs w:val="16"/>
        </w:rPr>
        <w:t xml:space="preserve">  </w:t>
      </w:r>
    </w:p>
    <w:p w14:paraId="5C05A13A" w14:textId="77777777" w:rsidR="007E1074" w:rsidRPr="00FE2361" w:rsidRDefault="007E1074" w:rsidP="007E1074">
      <w:pPr>
        <w:spacing w:after="0"/>
        <w:rPr>
          <w:sz w:val="16"/>
          <w:szCs w:val="16"/>
        </w:rPr>
      </w:pPr>
      <w:r w:rsidRPr="00FE2361">
        <w:rPr>
          <w:sz w:val="16"/>
          <w:szCs w:val="16"/>
        </w:rPr>
        <w:t xml:space="preserve">Laboratory </w:t>
      </w:r>
    </w:p>
    <w:p w14:paraId="5F07080F" w14:textId="77777777" w:rsidR="007E1074" w:rsidRPr="00DA4696" w:rsidRDefault="007E1074" w:rsidP="007E1074">
      <w:pPr>
        <w:pStyle w:val="ListParagraph"/>
        <w:numPr>
          <w:ilvl w:val="0"/>
          <w:numId w:val="3"/>
        </w:numPr>
        <w:spacing w:after="0"/>
        <w:rPr>
          <w:sz w:val="16"/>
          <w:szCs w:val="16"/>
        </w:rPr>
      </w:pPr>
      <w:r>
        <w:rPr>
          <w:sz w:val="16"/>
          <w:szCs w:val="16"/>
        </w:rPr>
        <w:t xml:space="preserve">+88 </w:t>
      </w:r>
      <w:r w:rsidRPr="00881AF0">
        <w:rPr>
          <w:sz w:val="16"/>
          <w:szCs w:val="16"/>
        </w:rPr>
        <w:t>0</w:t>
      </w:r>
      <w:r>
        <w:rPr>
          <w:sz w:val="16"/>
          <w:szCs w:val="16"/>
        </w:rPr>
        <w:t xml:space="preserve">1401139942 </w:t>
      </w:r>
    </w:p>
    <w:p w14:paraId="2BCD070F" w14:textId="77777777" w:rsidR="007E1074" w:rsidRPr="00FE2361" w:rsidRDefault="007E1074" w:rsidP="007E1074">
      <w:pPr>
        <w:spacing w:after="0"/>
        <w:rPr>
          <w:sz w:val="16"/>
          <w:szCs w:val="16"/>
        </w:rPr>
      </w:pPr>
      <w:r w:rsidRPr="00FE2361">
        <w:rPr>
          <w:sz w:val="16"/>
          <w:szCs w:val="16"/>
        </w:rPr>
        <w:t>Distribution &amp; Logistics</w:t>
      </w:r>
    </w:p>
    <w:p w14:paraId="73949B98" w14:textId="77777777" w:rsidR="007E1074" w:rsidRPr="00DA4696" w:rsidRDefault="007E1074" w:rsidP="007E1074">
      <w:pPr>
        <w:pStyle w:val="ListParagraph"/>
        <w:numPr>
          <w:ilvl w:val="0"/>
          <w:numId w:val="3"/>
        </w:numPr>
        <w:spacing w:after="0"/>
        <w:rPr>
          <w:sz w:val="16"/>
          <w:szCs w:val="16"/>
        </w:rPr>
      </w:pPr>
      <w:r>
        <w:rPr>
          <w:sz w:val="16"/>
          <w:szCs w:val="16"/>
        </w:rPr>
        <w:t xml:space="preserve">+88 </w:t>
      </w:r>
      <w:r w:rsidRPr="00881AF0">
        <w:rPr>
          <w:sz w:val="16"/>
          <w:szCs w:val="16"/>
        </w:rPr>
        <w:t>0</w:t>
      </w:r>
      <w:r>
        <w:rPr>
          <w:sz w:val="16"/>
          <w:szCs w:val="16"/>
        </w:rPr>
        <w:t>1401139943</w:t>
      </w:r>
      <w:r w:rsidRPr="00FE2361">
        <w:rPr>
          <w:sz w:val="16"/>
          <w:szCs w:val="16"/>
        </w:rPr>
        <w:t xml:space="preserve"> </w:t>
      </w:r>
      <w:r>
        <w:rPr>
          <w:sz w:val="16"/>
          <w:szCs w:val="16"/>
        </w:rPr>
        <w:t xml:space="preserve"> </w:t>
      </w:r>
    </w:p>
    <w:p w14:paraId="27220B8F" w14:textId="77777777" w:rsidR="007E1074" w:rsidRPr="00DA4696" w:rsidRDefault="007E1074" w:rsidP="007E1074">
      <w:pPr>
        <w:pStyle w:val="ListParagraph"/>
        <w:rPr>
          <w:sz w:val="16"/>
          <w:szCs w:val="16"/>
        </w:rPr>
      </w:pPr>
    </w:p>
    <w:p w14:paraId="602231CF" w14:textId="77777777" w:rsidR="007E1074" w:rsidRDefault="007E1074" w:rsidP="007E1074">
      <w:pPr>
        <w:tabs>
          <w:tab w:val="left" w:pos="1575"/>
        </w:tabs>
        <w:rPr>
          <w:rFonts w:cs="Shonar Bangla"/>
          <w:szCs w:val="28"/>
          <w:lang w:bidi="bn-IN"/>
        </w:rPr>
      </w:pPr>
      <w:r>
        <w:rPr>
          <w:rFonts w:cs="Shonar Bangla"/>
          <w:szCs w:val="28"/>
          <w:lang w:bidi="bn-IN"/>
        </w:rPr>
        <w:t>Corporate Office : House 1292, Avenue 02, Road 17, DOHS Mirpur, Dhaka - 1216.</w:t>
      </w:r>
    </w:p>
    <w:p w14:paraId="1ADDA945" w14:textId="77777777" w:rsidR="007E1074" w:rsidRDefault="007E1074" w:rsidP="007E1074">
      <w:pPr>
        <w:tabs>
          <w:tab w:val="left" w:pos="1575"/>
        </w:tabs>
        <w:rPr>
          <w:rFonts w:cs="Shonar Bangla"/>
          <w:szCs w:val="28"/>
          <w:lang w:bidi="bn-IN"/>
        </w:rPr>
      </w:pPr>
      <w:r>
        <w:rPr>
          <w:rFonts w:cs="Shonar Bangla"/>
          <w:szCs w:val="28"/>
          <w:lang w:bidi="bn-IN"/>
        </w:rPr>
        <w:t>Factory Address  :  29/1, Goranchatbari, Beribadh, Adjacent Eastern Housing Mirpur, Dhaka-1216.</w:t>
      </w:r>
    </w:p>
    <w:p w14:paraId="44B37217" w14:textId="77777777" w:rsidR="007E1074" w:rsidRDefault="007E1074" w:rsidP="007E1074">
      <w:pPr>
        <w:tabs>
          <w:tab w:val="left" w:pos="1575"/>
        </w:tabs>
        <w:rPr>
          <w:rFonts w:cs="Shonar Bangla"/>
          <w:szCs w:val="28"/>
          <w:lang w:bidi="bn-IN"/>
        </w:rPr>
      </w:pPr>
      <w:r>
        <w:rPr>
          <w:rFonts w:cs="Shonar Bangla"/>
          <w:szCs w:val="28"/>
          <w:lang w:bidi="bn-IN"/>
        </w:rPr>
        <w:t xml:space="preserve">Website  : </w:t>
      </w:r>
      <w:r>
        <w:t xml:space="preserve"> </w:t>
      </w:r>
      <w:r w:rsidRPr="00DD076B">
        <w:rPr>
          <w:rFonts w:cs="Shonar Bangla"/>
          <w:szCs w:val="28"/>
          <w:lang w:bidi="bn-IN"/>
        </w:rPr>
        <w:t>https://cdcconcrete.com</w:t>
      </w:r>
    </w:p>
    <w:p w14:paraId="332CB4C6" w14:textId="554287D1" w:rsidR="007E1074" w:rsidRDefault="007E1074" w:rsidP="007E1074">
      <w:pPr>
        <w:tabs>
          <w:tab w:val="left" w:pos="1575"/>
        </w:tabs>
        <w:rPr>
          <w:rStyle w:val="Hyperlink"/>
          <w:rFonts w:cs="Shonar Bangla"/>
        </w:rPr>
      </w:pPr>
      <w:r>
        <w:rPr>
          <w:rFonts w:cs="Shonar Bangla"/>
          <w:szCs w:val="28"/>
          <w:lang w:bidi="bn-IN"/>
        </w:rPr>
        <w:t xml:space="preserve">Webmail : </w:t>
      </w:r>
      <w:hyperlink r:id="rId5" w:history="1">
        <w:r w:rsidRPr="009875E5">
          <w:rPr>
            <w:rStyle w:val="Hyperlink"/>
            <w:rFonts w:cs="Shonar Bangla"/>
            <w:szCs w:val="28"/>
            <w:lang w:bidi="bn-IN"/>
          </w:rPr>
          <w:t>info@cdcconcrete.com</w:t>
        </w:r>
      </w:hyperlink>
    </w:p>
    <w:p w14:paraId="1F8EB244" w14:textId="77777777" w:rsidR="007E1074" w:rsidRDefault="007E1074" w:rsidP="007E1074">
      <w:pPr>
        <w:tabs>
          <w:tab w:val="left" w:pos="1575"/>
        </w:tabs>
        <w:rPr>
          <w:rStyle w:val="Hyperlink"/>
          <w:rFonts w:cs="Shonar Bangla"/>
        </w:rPr>
      </w:pPr>
      <w:r>
        <w:rPr>
          <w:rStyle w:val="Hyperlink"/>
          <w:rFonts w:cs="Shonar Bangla"/>
          <w:szCs w:val="28"/>
          <w:lang w:bidi="bn-IN"/>
        </w:rPr>
        <w:t>Facebook :</w:t>
      </w:r>
    </w:p>
    <w:p w14:paraId="74614081" w14:textId="2F92D7FB" w:rsidR="007E1074" w:rsidRDefault="007E1074" w:rsidP="007E1074">
      <w:pPr>
        <w:tabs>
          <w:tab w:val="left" w:pos="1575"/>
        </w:tabs>
        <w:rPr>
          <w:rStyle w:val="Hyperlink"/>
          <w:rFonts w:cs="Shonar Bangla"/>
        </w:rPr>
      </w:pPr>
      <w:r w:rsidRPr="007E1074">
        <w:rPr>
          <w:rStyle w:val="Hyperlink"/>
          <w:rFonts w:cs="Shonar Bangla"/>
          <w:szCs w:val="28"/>
          <w:lang w:bidi="bn-IN"/>
        </w:rPr>
        <w:t>https://m.facebook.com/cdcconcret/</w:t>
      </w:r>
    </w:p>
    <w:p w14:paraId="0C80C612" w14:textId="4A3E1A96" w:rsidR="007E1074" w:rsidRDefault="007E1074" w:rsidP="007E1074">
      <w:pPr>
        <w:tabs>
          <w:tab w:val="left" w:pos="1575"/>
        </w:tabs>
        <w:rPr>
          <w:rStyle w:val="Hyperlink"/>
          <w:rFonts w:cs="Shonar Bangla"/>
        </w:rPr>
      </w:pPr>
      <w:r>
        <w:rPr>
          <w:rStyle w:val="Hyperlink"/>
          <w:rFonts w:cs="Shonar Bangla"/>
          <w:szCs w:val="28"/>
          <w:lang w:bidi="bn-IN"/>
        </w:rPr>
        <w:t xml:space="preserve">Youtube : </w:t>
      </w:r>
    </w:p>
    <w:p w14:paraId="4B8ED2B2" w14:textId="4135C736" w:rsidR="007E1074" w:rsidRDefault="007E1074" w:rsidP="007E1074">
      <w:pPr>
        <w:tabs>
          <w:tab w:val="left" w:pos="1575"/>
        </w:tabs>
        <w:rPr>
          <w:rFonts w:cs="Shonar Bangla"/>
          <w:szCs w:val="28"/>
          <w:lang w:bidi="bn-IN"/>
        </w:rPr>
      </w:pPr>
      <w:r w:rsidRPr="007E1074">
        <w:rPr>
          <w:rStyle w:val="Hyperlink"/>
          <w:rFonts w:cs="Shonar Bangla"/>
          <w:szCs w:val="28"/>
          <w:lang w:bidi="bn-IN"/>
        </w:rPr>
        <w:t>https://www.youtube.com/channel/UCwi3s7ew6ECZx9Q3P5ycsFw</w:t>
      </w:r>
    </w:p>
    <w:p w14:paraId="551FD04B" w14:textId="77777777" w:rsidR="007E1074" w:rsidRDefault="007E1074" w:rsidP="007E1074">
      <w:pPr>
        <w:tabs>
          <w:tab w:val="left" w:pos="1575"/>
        </w:tabs>
        <w:rPr>
          <w:rFonts w:cs="Shonar Bangla"/>
          <w:szCs w:val="28"/>
          <w:lang w:bidi="bn-IN"/>
        </w:rPr>
      </w:pPr>
    </w:p>
    <w:p w14:paraId="394AC263" w14:textId="77777777" w:rsidR="00F50D4A" w:rsidRPr="006071F2" w:rsidRDefault="00F50D4A" w:rsidP="006071F2">
      <w:pPr>
        <w:ind w:left="720"/>
        <w:rPr>
          <w:rFonts w:ascii="Arial" w:hAnsi="Arial" w:cs="Arial"/>
        </w:rPr>
      </w:pPr>
    </w:p>
    <w:sectPr w:rsidR="00F50D4A" w:rsidRPr="00607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altName w:val="Algerian"/>
    <w:charset w:val="00"/>
    <w:family w:val="decorative"/>
    <w:pitch w:val="variable"/>
    <w:sig w:usb0="00000003" w:usb1="00000000" w:usb2="00000000" w:usb3="00000000" w:csb0="00000001" w:csb1="00000000"/>
  </w:font>
  <w:font w:name="Shonar Bangla">
    <w:altName w:val="Shonar Bangla"/>
    <w:charset w:val="00"/>
    <w:family w:val="roman"/>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8BF"/>
    <w:multiLevelType w:val="hybridMultilevel"/>
    <w:tmpl w:val="BA74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9419E"/>
    <w:multiLevelType w:val="hybridMultilevel"/>
    <w:tmpl w:val="2EBE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554515"/>
    <w:multiLevelType w:val="hybridMultilevel"/>
    <w:tmpl w:val="02DC3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01051">
    <w:abstractNumId w:val="0"/>
  </w:num>
  <w:num w:numId="2" w16cid:durableId="1453019244">
    <w:abstractNumId w:val="1"/>
  </w:num>
  <w:num w:numId="3" w16cid:durableId="319509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5E"/>
    <w:rsid w:val="000402D7"/>
    <w:rsid w:val="000526F4"/>
    <w:rsid w:val="001D3006"/>
    <w:rsid w:val="0026036F"/>
    <w:rsid w:val="004E2ED4"/>
    <w:rsid w:val="00545E5E"/>
    <w:rsid w:val="006071F2"/>
    <w:rsid w:val="00745BF6"/>
    <w:rsid w:val="007E1074"/>
    <w:rsid w:val="009C1ACD"/>
    <w:rsid w:val="00BE31B6"/>
    <w:rsid w:val="00D02DA4"/>
    <w:rsid w:val="00D60312"/>
    <w:rsid w:val="00D955D4"/>
    <w:rsid w:val="00E4459F"/>
    <w:rsid w:val="00F5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2F7D"/>
  <w15:chartTrackingRefBased/>
  <w15:docId w15:val="{C65AB033-EED9-4596-9A87-C88963563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02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D4A"/>
    <w:pPr>
      <w:ind w:left="720"/>
      <w:contextualSpacing/>
    </w:pPr>
    <w:rPr>
      <w:rFonts w:cs="Vrinda"/>
      <w:szCs w:val="28"/>
      <w:lang w:bidi="bn-IN"/>
    </w:rPr>
  </w:style>
  <w:style w:type="paragraph" w:styleId="NormalWeb">
    <w:name w:val="Normal (Web)"/>
    <w:basedOn w:val="Normal"/>
    <w:uiPriority w:val="99"/>
    <w:unhideWhenUsed/>
    <w:rsid w:val="00E445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459F"/>
    <w:rPr>
      <w:color w:val="0000FF"/>
      <w:u w:val="single"/>
    </w:rPr>
  </w:style>
  <w:style w:type="character" w:customStyle="1" w:styleId="Heading2Char">
    <w:name w:val="Heading 2 Char"/>
    <w:basedOn w:val="DefaultParagraphFont"/>
    <w:link w:val="Heading2"/>
    <w:uiPriority w:val="9"/>
    <w:rsid w:val="000402D7"/>
    <w:rPr>
      <w:rFonts w:ascii="Times New Roman" w:eastAsia="Times New Roman" w:hAnsi="Times New Roman" w:cs="Times New Roman"/>
      <w:b/>
      <w:bCs/>
      <w:sz w:val="36"/>
      <w:szCs w:val="36"/>
    </w:rPr>
  </w:style>
  <w:style w:type="character" w:styleId="Strong">
    <w:name w:val="Strong"/>
    <w:basedOn w:val="DefaultParagraphFont"/>
    <w:uiPriority w:val="22"/>
    <w:qFormat/>
    <w:rsid w:val="00D955D4"/>
    <w:rPr>
      <w:b/>
      <w:bCs/>
    </w:rPr>
  </w:style>
  <w:style w:type="character" w:styleId="UnresolvedMention">
    <w:name w:val="Unresolved Mention"/>
    <w:basedOn w:val="DefaultParagraphFont"/>
    <w:uiPriority w:val="99"/>
    <w:semiHidden/>
    <w:unhideWhenUsed/>
    <w:rsid w:val="007E10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0149">
      <w:bodyDiv w:val="1"/>
      <w:marLeft w:val="0"/>
      <w:marRight w:val="0"/>
      <w:marTop w:val="0"/>
      <w:marBottom w:val="0"/>
      <w:divBdr>
        <w:top w:val="none" w:sz="0" w:space="0" w:color="auto"/>
        <w:left w:val="none" w:sz="0" w:space="0" w:color="auto"/>
        <w:bottom w:val="none" w:sz="0" w:space="0" w:color="auto"/>
        <w:right w:val="none" w:sz="0" w:space="0" w:color="auto"/>
      </w:divBdr>
    </w:div>
    <w:div w:id="1482118942">
      <w:bodyDiv w:val="1"/>
      <w:marLeft w:val="0"/>
      <w:marRight w:val="0"/>
      <w:marTop w:val="0"/>
      <w:marBottom w:val="0"/>
      <w:divBdr>
        <w:top w:val="none" w:sz="0" w:space="0" w:color="auto"/>
        <w:left w:val="none" w:sz="0" w:space="0" w:color="auto"/>
        <w:bottom w:val="none" w:sz="0" w:space="0" w:color="auto"/>
        <w:right w:val="none" w:sz="0" w:space="0" w:color="auto"/>
      </w:divBdr>
    </w:div>
    <w:div w:id="1727219689">
      <w:bodyDiv w:val="1"/>
      <w:marLeft w:val="0"/>
      <w:marRight w:val="0"/>
      <w:marTop w:val="0"/>
      <w:marBottom w:val="0"/>
      <w:divBdr>
        <w:top w:val="none" w:sz="0" w:space="0" w:color="auto"/>
        <w:left w:val="none" w:sz="0" w:space="0" w:color="auto"/>
        <w:bottom w:val="none" w:sz="0" w:space="0" w:color="auto"/>
        <w:right w:val="none" w:sz="0" w:space="0" w:color="auto"/>
      </w:divBdr>
      <w:divsChild>
        <w:div w:id="2121339882">
          <w:marLeft w:val="0"/>
          <w:marRight w:val="0"/>
          <w:marTop w:val="0"/>
          <w:marBottom w:val="300"/>
          <w:divBdr>
            <w:top w:val="none" w:sz="0" w:space="0" w:color="auto"/>
            <w:left w:val="none" w:sz="0" w:space="0" w:color="auto"/>
            <w:bottom w:val="none" w:sz="0" w:space="0" w:color="auto"/>
            <w:right w:val="none" w:sz="0" w:space="0" w:color="auto"/>
          </w:divBdr>
          <w:divsChild>
            <w:div w:id="97409347">
              <w:marLeft w:val="0"/>
              <w:marRight w:val="0"/>
              <w:marTop w:val="0"/>
              <w:marBottom w:val="0"/>
              <w:divBdr>
                <w:top w:val="none" w:sz="0" w:space="0" w:color="auto"/>
                <w:left w:val="none" w:sz="0" w:space="0" w:color="auto"/>
                <w:bottom w:val="none" w:sz="0" w:space="0" w:color="auto"/>
                <w:right w:val="none" w:sz="0" w:space="0" w:color="auto"/>
              </w:divBdr>
            </w:div>
          </w:divsChild>
        </w:div>
        <w:div w:id="1357998417">
          <w:marLeft w:val="0"/>
          <w:marRight w:val="0"/>
          <w:marTop w:val="0"/>
          <w:marBottom w:val="0"/>
          <w:divBdr>
            <w:top w:val="none" w:sz="0" w:space="0" w:color="auto"/>
            <w:left w:val="none" w:sz="0" w:space="0" w:color="auto"/>
            <w:bottom w:val="none" w:sz="0" w:space="0" w:color="auto"/>
            <w:right w:val="none" w:sz="0" w:space="0" w:color="auto"/>
          </w:divBdr>
          <w:divsChild>
            <w:div w:id="1962876946">
              <w:marLeft w:val="0"/>
              <w:marRight w:val="0"/>
              <w:marTop w:val="0"/>
              <w:marBottom w:val="0"/>
              <w:divBdr>
                <w:top w:val="none" w:sz="0" w:space="0" w:color="auto"/>
                <w:left w:val="none" w:sz="0" w:space="0" w:color="auto"/>
                <w:bottom w:val="none" w:sz="0" w:space="0" w:color="auto"/>
                <w:right w:val="none" w:sz="0" w:space="0" w:color="auto"/>
              </w:divBdr>
              <w:divsChild>
                <w:div w:id="1174103123">
                  <w:marLeft w:val="0"/>
                  <w:marRight w:val="0"/>
                  <w:marTop w:val="0"/>
                  <w:marBottom w:val="0"/>
                  <w:divBdr>
                    <w:top w:val="none" w:sz="0" w:space="0" w:color="auto"/>
                    <w:left w:val="none" w:sz="0" w:space="0" w:color="auto"/>
                    <w:bottom w:val="none" w:sz="0" w:space="0" w:color="auto"/>
                    <w:right w:val="none" w:sz="0" w:space="0" w:color="auto"/>
                  </w:divBdr>
                  <w:divsChild>
                    <w:div w:id="2035881471">
                      <w:marLeft w:val="0"/>
                      <w:marRight w:val="0"/>
                      <w:marTop w:val="0"/>
                      <w:marBottom w:val="0"/>
                      <w:divBdr>
                        <w:top w:val="none" w:sz="0" w:space="0" w:color="auto"/>
                        <w:left w:val="none" w:sz="0" w:space="0" w:color="auto"/>
                        <w:bottom w:val="none" w:sz="0" w:space="0" w:color="auto"/>
                        <w:right w:val="none" w:sz="0" w:space="0" w:color="auto"/>
                      </w:divBdr>
                    </w:div>
                    <w:div w:id="1423405312">
                      <w:marLeft w:val="0"/>
                      <w:marRight w:val="0"/>
                      <w:marTop w:val="0"/>
                      <w:marBottom w:val="0"/>
                      <w:divBdr>
                        <w:top w:val="none" w:sz="0" w:space="0" w:color="auto"/>
                        <w:left w:val="none" w:sz="0" w:space="0" w:color="auto"/>
                        <w:bottom w:val="single" w:sz="6" w:space="0" w:color="D4D4D4"/>
                        <w:right w:val="none" w:sz="0" w:space="0" w:color="auto"/>
                      </w:divBdr>
                    </w:div>
                  </w:divsChild>
                </w:div>
              </w:divsChild>
            </w:div>
          </w:divsChild>
        </w:div>
      </w:divsChild>
    </w:div>
    <w:div w:id="190532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cdcconcret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Hasan</dc:creator>
  <cp:keywords/>
  <dc:description/>
  <cp:lastModifiedBy>Shahriar Hasan</cp:lastModifiedBy>
  <cp:revision>12</cp:revision>
  <dcterms:created xsi:type="dcterms:W3CDTF">2022-06-16T08:41:00Z</dcterms:created>
  <dcterms:modified xsi:type="dcterms:W3CDTF">2022-06-16T10:45:00Z</dcterms:modified>
</cp:coreProperties>
</file>