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Digital Hearth: Building Your DIY Hybrid VTT (2026 Edition)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The era of the "beige grid" and smudged dry-erase markers is fading. In 2026, the most immersive way to play TTRPGs in person is through </w:t>
      </w:r>
      <w:r w:rsidDel="00000000" w:rsidR="00000000" w:rsidRPr="00000000">
        <w:rPr>
          <w:b w:val="1"/>
          <w:bCs w:val="1"/>
          <w:rtl w:val="0"/>
        </w:rPr>
        <w:t xml:space="preserve">Hybrid Play</w:t>
      </w:r>
      <w:r w:rsidDel="00000000" w:rsidR="00000000" w:rsidRPr="00000000">
        <w:rPr>
          <w:rtl w:val="0"/>
        </w:rPr>
        <w:t xml:space="preserve">—using a Virtual Tabletop (VTT) as a living, breathing map right on your physical table [cite: 835, 836]. Whether you are repurposing a dusty 1080p monitor or snagging a cheap 4K TV from a thrift store, this guide will walk you through turning that glass into a portal for your players [cite: 836, 837].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[Figure 1: A visualization of a polished DIY hybrid TTRPG table with a glowing digital battlemap and physical miniatures.]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Sourcing Your Screen on a Budget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Repurposing "obsolete" hardware is the most cost-effective path to a dynamic battlefield [cite: 856].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Where to Look:</w:t>
      </w:r>
      <w:r w:rsidDel="00000000" w:rsidR="00000000" w:rsidRPr="00000000">
        <w:rPr>
          <w:rtl w:val="0"/>
        </w:rPr>
        <w:t xml:space="preserve"> Check local thrift stores, Facebook Marketplace, or university "surplus" sales [cite: 860, 886].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Size Selection:</w:t>
      </w:r>
      <w:r w:rsidDel="00000000" w:rsidR="00000000" w:rsidRPr="00000000">
        <w:rPr>
          <w:rtl w:val="0"/>
        </w:rPr>
        <w:t xml:space="preserve"> A 40–55 inch 1080p TV is the gold standard for full tables, while a 24–27 inch monitor is perfect for compact "DM-only" displays [cite: 831, 861].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Critical Feature:</w:t>
      </w:r>
      <w:r w:rsidDel="00000000" w:rsidR="00000000" w:rsidRPr="00000000">
        <w:rPr>
          <w:rtl w:val="0"/>
        </w:rPr>
        <w:t xml:space="preserve"> Prioritize </w:t>
      </w:r>
      <w:r w:rsidDel="00000000" w:rsidR="00000000" w:rsidRPr="00000000">
        <w:rPr>
          <w:b w:val="1"/>
          <w:bCs w:val="1"/>
          <w:rtl w:val="0"/>
        </w:rPr>
        <w:t xml:space="preserve">IPS (In-Plane Switching)</w:t>
      </w:r>
      <w:r w:rsidDel="00000000" w:rsidR="00000000" w:rsidRPr="00000000">
        <w:rPr>
          <w:rtl w:val="0"/>
        </w:rPr>
        <w:t xml:space="preserve"> panels [cite: 833, 862]. Since players sit at various angles, cheaper TN panels will "wash out" and look like a grey blob from steep perspectives [cite: 834, 863].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[Figure 2: A comparison of viewing angles on different screen types at a gaming table.]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2: Protection and Thermal Management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You can’t just throw a TV on a table; you must protect the screen and allow the hardware to breathe [cite: 836, 837].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Airflow:</w:t>
      </w:r>
      <w:r w:rsidDel="00000000" w:rsidR="00000000" w:rsidRPr="00000000">
        <w:rPr>
          <w:rtl w:val="0"/>
        </w:rPr>
        <w:t xml:space="preserve"> Never lay a TV directly flat, as it will overheat [cite: 839, 867]. Use heavy-duty rubber bumper feet or wooden blocks at the corners to create a 1-2 inch gap for heat to escape [cite: 838, 868].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Screen Protection:</w:t>
      </w:r>
      <w:r w:rsidDel="00000000" w:rsidR="00000000" w:rsidRPr="00000000">
        <w:rPr>
          <w:rtl w:val="0"/>
        </w:rPr>
        <w:t xml:space="preserve"> If using physical miniatures, place a 1/8" sheet of acrylic or tempered glass over the screen to prevent scratches and protect against spills [cite: 840, 869].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The Brains – Choosing Your Compute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Your choice of hardware depends on your technical comfort level and desired permanence [cite: 842].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150" w:right="150" w:firstLine="0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[Figure 3: A Raspberry Pi 5 mounted to the back of a TV for an "always-ready" gaming setup.]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VTT-Node is the Secret Ingredient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Setting up a VTT server is often where DMs stop due to "networking headaches." VTT-Node removes these barriers [cite: 871, 907]: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Zero-Config Networking:</w:t>
      </w:r>
      <w:r w:rsidDel="00000000" w:rsidR="00000000" w:rsidRPr="00000000">
        <w:rPr>
          <w:rtl w:val="0"/>
        </w:rPr>
        <w:t xml:space="preserve"> Uses secure tunnels to share a link without touching router settings [cite: 871, 888].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Self-Healing Backups:</w:t>
      </w:r>
      <w:r w:rsidDel="00000000" w:rsidR="00000000" w:rsidRPr="00000000">
        <w:rPr>
          <w:rtl w:val="0"/>
        </w:rPr>
        <w:t xml:space="preserve"> Automatically takes snapshots of campaign data every night at 3 AM [cite: 871, 899].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"Sigil Rescue" Wizard:</w:t>
      </w:r>
      <w:r w:rsidDel="00000000" w:rsidR="00000000" w:rsidRPr="00000000">
        <w:rPr>
          <w:rtl w:val="0"/>
        </w:rPr>
        <w:t xml:space="preserve"> One-click tools to migrate data from sunsetting platforms like Project Sigil [cite: 872, 889].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Software &amp; Asset Prep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Software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Best For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Key Features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Arkenforge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Dedicated In-Person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Built for offline play; spatial audio; zero-latency projection [cite: 863, 864].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Foundry VTT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The Tech Guru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Highly customizable; works perfectly with VTT-Node [cite: 860, 891].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D&amp;D Beyond Maps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Minimalist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/>
            </w:pPr>
            <w:r w:rsidDel="00000000" w:rsidR="00000000" w:rsidRPr="00000000">
              <w:rPr>
                <w:rtl w:val="0"/>
              </w:rPr>
              <w:t xml:space="preserve">Quick setup; syncs with digital character sheets [cite: 866, 892].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[Figure 4: A DM's-eye view showing atmospheric lighting and audio controls in a VTT.]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5: Prepping Your Assets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High-quality content ensures your DIY build feels like a professional gaming table [cite: 839, 851]. Always source high-res map files and leverage atmospheric audio to boost immersion [cite: 852, 854].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