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d47a1"/>
        </w:rPr>
      </w:pPr>
      <w:r w:rsidDel="00000000" w:rsidR="00000000" w:rsidRPr="00000000">
        <w:rPr>
          <w:color w:val="0d47a1"/>
          <w:rtl w:val="0"/>
        </w:rPr>
        <w:t xml:space="preserve">VTT-Node: Software Roadmap &amp; Phase Tracker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This document tracks the software-centric evolution of the VTT-Node private cloud. While hardware (the "Digital Hearth") is used for validation and marketing, the core deliverables are software-first tools for Dungeon Masters.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b5e20"/>
        </w:rPr>
      </w:pPr>
      <w:r w:rsidDel="00000000" w:rsidR="00000000" w:rsidRPr="00000000">
        <w:rPr>
          <w:color w:val="1b5e20"/>
          <w:rtl w:val="0"/>
        </w:rPr>
        <w:t xml:space="preserve">📍 Current Project Status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Currently transitioning from </w:t>
      </w:r>
      <w:r w:rsidDel="00000000" w:rsidR="00000000" w:rsidRPr="00000000">
        <w:rPr>
          <w:b w:val="1"/>
          <w:bCs w:val="1"/>
          <w:rtl w:val="0"/>
        </w:rPr>
        <w:t xml:space="preserve">Phase 1 (Infrastructure)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Phase 2 (Interface)</w:t>
      </w:r>
      <w:r w:rsidDel="00000000" w:rsidR="00000000" w:rsidRPr="00000000">
        <w:rPr>
          <w:rtl w:val="0"/>
        </w:rPr>
        <w:t xml:space="preserve">. The core stack is stable, and the "Digital Hearth" hardware is operational for stress-testing.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color w:val="37474f"/>
        </w:rPr>
      </w:pPr>
      <w:r w:rsidDel="00000000" w:rsidR="00000000" w:rsidRPr="00000000">
        <w:rPr>
          <w:color w:val="37474f"/>
          <w:rtl w:val="0"/>
        </w:rPr>
        <w:t xml:space="preserve">🛠️ Development Phases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Phase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Key Deliverables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1: Infrastructure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2e7d32"/>
              </w:rPr>
            </w:pPr>
            <w:r w:rsidDel="00000000" w:rsidR="00000000" w:rsidRPr="00000000">
              <w:rPr>
                <w:color w:val="2e7d32"/>
                <w:rtl w:val="0"/>
              </w:rPr>
              <w:t xml:space="preserve">🟢 Complete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Docker stack, Zero-Config networking (Cloudflare/Tailscale), 3 AM snapshots.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de7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2: Interface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de7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f57f17"/>
                <w:shd w:fill="auto" w:val="clear"/>
              </w:rPr>
            </w:pPr>
            <w:r w:rsidDel="00000000" w:rsidR="00000000" w:rsidRPr="00000000">
              <w:rPr>
                <w:color w:val="f57f17"/>
                <w:shd w:fill="auto" w:val="clear"/>
                <w:rtl w:val="0"/>
              </w:rPr>
              <w:t xml:space="preserve">🟡 In Progress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de7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React "Storyteller Dashboard," CasaOS/Umbrel manifests, FastAPI sidecar.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3: Sigil Rescue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757575"/>
              </w:rPr>
            </w:pPr>
            <w:r w:rsidDel="00000000" w:rsidR="00000000" w:rsidRPr="00000000">
              <w:rPr>
                <w:color w:val="757575"/>
                <w:rtl w:val="0"/>
              </w:rPr>
              <w:t xml:space="preserve">⚪ Pending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3D-to-2D asset conversion, automated WebP flattening, migration wizard.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4: Commercial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757575"/>
              </w:rPr>
            </w:pPr>
            <w:r w:rsidDel="00000000" w:rsidR="00000000" w:rsidRPr="00000000">
              <w:rPr>
                <w:color w:val="757575"/>
                <w:rtl w:val="0"/>
              </w:rPr>
              <w:t xml:space="preserve">⚪ Roadmap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Tiered licensing, Managed cloud nodes ($5/mo), Adventure bundling.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>
          <w:color w:val="c62828"/>
        </w:rPr>
      </w:pPr>
      <w:r w:rsidDel="00000000" w:rsidR="00000000" w:rsidRPr="00000000">
        <w:rPr>
          <w:color w:val="c62828"/>
          <w:rtl w:val="0"/>
        </w:rPr>
        <w:t xml:space="preserve">📋 Immediate Task List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Dashboard Wireframing:</w:t>
      </w:r>
      <w:r w:rsidDel="00000000" w:rsidR="00000000" w:rsidRPr="00000000">
        <w:rPr>
          <w:rtl w:val="0"/>
        </w:rPr>
        <w:t xml:space="preserve"> Finalize the React UI layout (Glassmorphism theme).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 Store Manifests:</w:t>
      </w:r>
      <w:r w:rsidDel="00000000" w:rsidR="00000000" w:rsidRPr="00000000">
        <w:rPr>
          <w:rtl w:val="0"/>
        </w:rPr>
        <w:t xml:space="preserve"> Test the "Zero-Terminal" path via CasaOS.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Stress-test 1080p WebP performance on the LG 52LG50 testing unit.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