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613" w:rsidRDefault="00AF04B8">
      <w:r>
        <w:t xml:space="preserve">IRB </w:t>
      </w:r>
      <w:r w:rsidR="00F5132D">
        <w:t>Challenge</w:t>
      </w:r>
    </w:p>
    <w:p w:rsidR="00640613" w:rsidRDefault="00640613"/>
    <w:tbl>
      <w:tblPr>
        <w:tblStyle w:val="TableGrid"/>
        <w:tblW w:w="0" w:type="auto"/>
        <w:tblLook w:val="04A0" w:firstRow="1" w:lastRow="0" w:firstColumn="1" w:lastColumn="0" w:noHBand="0" w:noVBand="1"/>
      </w:tblPr>
      <w:tblGrid>
        <w:gridCol w:w="7282"/>
        <w:gridCol w:w="810"/>
        <w:gridCol w:w="1024"/>
      </w:tblGrid>
      <w:tr w:rsidR="00267544" w:rsidRPr="00AF04B8" w:rsidTr="00EA67A2">
        <w:tc>
          <w:tcPr>
            <w:tcW w:w="7282" w:type="dxa"/>
          </w:tcPr>
          <w:p w:rsidR="00267544" w:rsidRPr="00AF04B8" w:rsidRDefault="00267544" w:rsidP="009632B3">
            <w:pPr>
              <w:rPr>
                <w:rFonts w:ascii="Tahoma" w:eastAsia="Times New Roman" w:hAnsi="Tahoma" w:cs="Tahoma"/>
                <w:b/>
                <w:sz w:val="28"/>
                <w:szCs w:val="24"/>
              </w:rPr>
            </w:pPr>
            <w:r>
              <w:rPr>
                <w:noProof/>
              </w:rPr>
              <w:drawing>
                <wp:inline distT="0" distB="0" distL="0" distR="0" wp14:anchorId="3EA8D031" wp14:editId="6D47B7BF">
                  <wp:extent cx="420205" cy="326566"/>
                  <wp:effectExtent l="57150" t="0" r="56515" b="111760"/>
                  <wp:docPr id="1" name="Picture 1" descr="https://t1.ftcdn.net/jpg/00/78/45/74/500_F_78457422_GhW7k9d8Eq99kG9UhXxwVxX435SyEo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1.ftcdn.net/jpg/00/78/45/74/500_F_78457422_GhW7k9d8Eq99kG9UhXxwVxX435SyEoNL.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789" t="7247" r="4169" b="23552"/>
                          <a:stretch/>
                        </pic:blipFill>
                        <pic:spPr bwMode="auto">
                          <a:xfrm flipH="1">
                            <a:off x="0" y="0"/>
                            <a:ext cx="462948" cy="359784"/>
                          </a:xfrm>
                          <a:prstGeom prst="rect">
                            <a:avLst/>
                          </a:prstGeom>
                          <a:noFill/>
                          <a:ln>
                            <a:noFill/>
                          </a:ln>
                          <a:effectLst>
                            <a:outerShdw blurRad="50800" dist="50800" dir="5400000" algn="ctr" rotWithShape="0">
                              <a:srgbClr val="FFFF00"/>
                            </a:outerShdw>
                          </a:effectLst>
                          <a:extLst>
                            <a:ext uri="{53640926-AAD7-44D8-BBD7-CCE9431645EC}">
                              <a14:shadowObscured xmlns:a14="http://schemas.microsoft.com/office/drawing/2010/main"/>
                            </a:ext>
                          </a:extLst>
                        </pic:spPr>
                      </pic:pic>
                    </a:graphicData>
                  </a:graphic>
                </wp:inline>
              </w:drawing>
            </w:r>
          </w:p>
        </w:tc>
        <w:tc>
          <w:tcPr>
            <w:tcW w:w="810" w:type="dxa"/>
          </w:tcPr>
          <w:p w:rsidR="00267544" w:rsidRPr="00AF04B8" w:rsidRDefault="00267544">
            <w:pPr>
              <w:rPr>
                <w:rFonts w:ascii="Tahoma" w:hAnsi="Tahoma" w:cs="Tahoma"/>
                <w:b/>
              </w:rPr>
            </w:pPr>
          </w:p>
        </w:tc>
        <w:tc>
          <w:tcPr>
            <w:tcW w:w="1024" w:type="dxa"/>
          </w:tcPr>
          <w:p w:rsidR="00267544" w:rsidRDefault="00267544">
            <w:pPr>
              <w:rPr>
                <w:rFonts w:ascii="Tahoma" w:hAnsi="Tahoma" w:cs="Tahoma"/>
                <w:b/>
              </w:rPr>
            </w:pPr>
          </w:p>
        </w:tc>
      </w:tr>
      <w:tr w:rsidR="00AF04B8" w:rsidRPr="00AF04B8" w:rsidTr="00EA67A2">
        <w:tc>
          <w:tcPr>
            <w:tcW w:w="7282" w:type="dxa"/>
          </w:tcPr>
          <w:p w:rsidR="00AF04B8" w:rsidRDefault="00AF04B8" w:rsidP="009632B3">
            <w:pPr>
              <w:rPr>
                <w:rFonts w:ascii="Tahoma" w:eastAsia="Times New Roman" w:hAnsi="Tahoma" w:cs="Tahoma"/>
                <w:b/>
                <w:sz w:val="28"/>
                <w:szCs w:val="24"/>
              </w:rPr>
            </w:pPr>
            <w:r w:rsidRPr="00AF04B8">
              <w:rPr>
                <w:rFonts w:ascii="Tahoma" w:eastAsia="Times New Roman" w:hAnsi="Tahoma" w:cs="Tahoma"/>
                <w:b/>
                <w:sz w:val="28"/>
                <w:szCs w:val="24"/>
              </w:rPr>
              <w:t xml:space="preserve">Category: </w:t>
            </w:r>
            <w:r w:rsidR="00EA67A2">
              <w:rPr>
                <w:rFonts w:ascii="Tahoma" w:eastAsia="Times New Roman" w:hAnsi="Tahoma" w:cs="Tahoma"/>
                <w:b/>
                <w:sz w:val="28"/>
                <w:szCs w:val="24"/>
              </w:rPr>
              <w:t xml:space="preserve">Research </w:t>
            </w:r>
            <w:r w:rsidRPr="00AF04B8">
              <w:rPr>
                <w:rFonts w:ascii="Tahoma" w:eastAsia="Times New Roman" w:hAnsi="Tahoma" w:cs="Tahoma"/>
                <w:b/>
                <w:sz w:val="28"/>
                <w:szCs w:val="24"/>
              </w:rPr>
              <w:t>Subjects</w:t>
            </w:r>
          </w:p>
          <w:p w:rsidR="00036312" w:rsidRPr="00F5132D" w:rsidRDefault="00CA3D45" w:rsidP="00036312">
            <w:pPr>
              <w:rPr>
                <w:rFonts w:ascii="Tahoma" w:hAnsi="Tahoma" w:cs="Tahoma"/>
              </w:rPr>
            </w:pPr>
            <w:r w:rsidRPr="00F5132D">
              <w:rPr>
                <w:rFonts w:ascii="Tahoma" w:hAnsi="Tahoma" w:cs="Tahoma"/>
              </w:rPr>
              <w:t xml:space="preserve"> A research subject is </w:t>
            </w:r>
            <w:r w:rsidR="00036312" w:rsidRPr="00F5132D">
              <w:rPr>
                <w:rFonts w:ascii="Tahoma" w:hAnsi="Tahoma" w:cs="Tahoma"/>
              </w:rPr>
              <w:t>a living individ</w:t>
            </w:r>
            <w:r w:rsidR="00F5132D">
              <w:rPr>
                <w:rFonts w:ascii="Tahoma" w:hAnsi="Tahoma" w:cs="Tahoma"/>
              </w:rPr>
              <w:t xml:space="preserve">ual about whom an investigator </w:t>
            </w:r>
            <w:r w:rsidR="00036312" w:rsidRPr="00F5132D">
              <w:rPr>
                <w:rFonts w:ascii="Tahoma" w:hAnsi="Tahoma" w:cs="Tahoma"/>
              </w:rPr>
              <w:t>conducting research obtains (1) data through intervention or interaction with the individual, or (2) their ide</w:t>
            </w:r>
            <w:r w:rsidR="00B12978" w:rsidRPr="00F5132D">
              <w:rPr>
                <w:rFonts w:ascii="Tahoma" w:hAnsi="Tahoma" w:cs="Tahoma"/>
              </w:rPr>
              <w:t>ntifiable private information.</w:t>
            </w:r>
          </w:p>
          <w:p w:rsidR="00036312" w:rsidRPr="00AF04B8" w:rsidRDefault="00036312" w:rsidP="0068647E">
            <w:pPr>
              <w:rPr>
                <w:rFonts w:ascii="Tahoma" w:eastAsia="Times New Roman" w:hAnsi="Tahoma" w:cs="Tahoma"/>
                <w:b/>
                <w:sz w:val="24"/>
                <w:szCs w:val="24"/>
              </w:rPr>
            </w:pPr>
          </w:p>
        </w:tc>
        <w:tc>
          <w:tcPr>
            <w:tcW w:w="810" w:type="dxa"/>
          </w:tcPr>
          <w:p w:rsidR="00AF04B8" w:rsidRPr="00AF04B8" w:rsidRDefault="00AF04B8">
            <w:pPr>
              <w:rPr>
                <w:rFonts w:ascii="Tahoma" w:hAnsi="Tahoma" w:cs="Tahoma"/>
                <w:b/>
              </w:rPr>
            </w:pPr>
            <w:r w:rsidRPr="00AF04B8">
              <w:rPr>
                <w:rFonts w:ascii="Tahoma" w:hAnsi="Tahoma" w:cs="Tahoma"/>
                <w:b/>
              </w:rPr>
              <w:t>Level</w:t>
            </w:r>
          </w:p>
        </w:tc>
        <w:tc>
          <w:tcPr>
            <w:tcW w:w="1024" w:type="dxa"/>
          </w:tcPr>
          <w:p w:rsidR="00AF04B8" w:rsidRPr="00AF04B8" w:rsidRDefault="00AF04B8">
            <w:pPr>
              <w:rPr>
                <w:rFonts w:ascii="Tahoma" w:hAnsi="Tahoma" w:cs="Tahoma"/>
                <w:b/>
              </w:rPr>
            </w:pPr>
            <w:r>
              <w:rPr>
                <w:rFonts w:ascii="Tahoma" w:hAnsi="Tahoma" w:cs="Tahoma"/>
                <w:b/>
              </w:rPr>
              <w:t>answer</w:t>
            </w:r>
          </w:p>
        </w:tc>
      </w:tr>
      <w:tr w:rsidR="00AF04B8" w:rsidRPr="00AF04B8" w:rsidTr="00EA67A2">
        <w:tc>
          <w:tcPr>
            <w:tcW w:w="7282" w:type="dxa"/>
          </w:tcPr>
          <w:p w:rsidR="00AF04B8" w:rsidRPr="00F5132D" w:rsidRDefault="00CA482D" w:rsidP="009632B3">
            <w:pPr>
              <w:rPr>
                <w:rFonts w:ascii="Tahoma" w:eastAsia="Times New Roman" w:hAnsi="Tahoma" w:cs="Tahoma"/>
              </w:rPr>
            </w:pPr>
            <w:r w:rsidRPr="00F5132D">
              <w:rPr>
                <w:rFonts w:ascii="Tahoma" w:eastAsia="Times New Roman" w:hAnsi="Tahoma" w:cs="Tahoma"/>
              </w:rPr>
              <w:t xml:space="preserve">Vulnerable subjects require special protection.  </w:t>
            </w:r>
            <w:r w:rsidR="00AF04B8" w:rsidRPr="00F5132D">
              <w:rPr>
                <w:rFonts w:ascii="Tahoma" w:eastAsia="Times New Roman" w:hAnsi="Tahoma" w:cs="Tahoma"/>
              </w:rPr>
              <w:t xml:space="preserve">A vulnerable subject </w:t>
            </w:r>
            <w:r w:rsidR="00C760A3" w:rsidRPr="00F5132D">
              <w:rPr>
                <w:rFonts w:ascii="Tahoma" w:eastAsia="Times New Roman" w:hAnsi="Tahoma" w:cs="Tahoma"/>
              </w:rPr>
              <w:t>may be:</w:t>
            </w:r>
          </w:p>
          <w:p w:rsidR="00AF04B8" w:rsidRPr="00F5132D" w:rsidRDefault="00AF04B8" w:rsidP="009632B3">
            <w:pPr>
              <w:rPr>
                <w:rFonts w:ascii="Tahoma" w:eastAsia="Times New Roman" w:hAnsi="Tahoma" w:cs="Tahoma"/>
              </w:rPr>
            </w:pPr>
            <w:r w:rsidRPr="00F5132D">
              <w:rPr>
                <w:rFonts w:ascii="Tahoma" w:eastAsia="Times New Roman" w:hAnsi="Tahoma" w:cs="Tahoma"/>
              </w:rPr>
              <w:t>a.      A person who has limited intellectual capacity</w:t>
            </w:r>
          </w:p>
          <w:p w:rsidR="00AF04B8" w:rsidRPr="00F5132D" w:rsidRDefault="00AF04B8" w:rsidP="009632B3">
            <w:pPr>
              <w:rPr>
                <w:rFonts w:ascii="Tahoma" w:eastAsia="Times New Roman" w:hAnsi="Tahoma" w:cs="Tahoma"/>
              </w:rPr>
            </w:pPr>
            <w:r w:rsidRPr="00F5132D">
              <w:rPr>
                <w:rFonts w:ascii="Tahoma" w:eastAsia="Times New Roman" w:hAnsi="Tahoma" w:cs="Tahoma"/>
              </w:rPr>
              <w:t>b.      A person who is a prisoner</w:t>
            </w:r>
          </w:p>
          <w:p w:rsidR="00AF04B8" w:rsidRPr="00F5132D" w:rsidRDefault="00AF04B8" w:rsidP="009632B3">
            <w:pPr>
              <w:rPr>
                <w:rFonts w:ascii="Tahoma" w:eastAsia="Times New Roman" w:hAnsi="Tahoma" w:cs="Tahoma"/>
              </w:rPr>
            </w:pPr>
            <w:r w:rsidRPr="00F5132D">
              <w:rPr>
                <w:rFonts w:ascii="Tahoma" w:eastAsia="Times New Roman" w:hAnsi="Tahoma" w:cs="Tahoma"/>
              </w:rPr>
              <w:t>c.      A person who has limited purchasing power</w:t>
            </w:r>
          </w:p>
          <w:p w:rsidR="00AF04B8" w:rsidRPr="00F5132D" w:rsidRDefault="00AF04B8" w:rsidP="009632B3">
            <w:pPr>
              <w:rPr>
                <w:rFonts w:ascii="Tahoma" w:eastAsia="Times New Roman" w:hAnsi="Tahoma" w:cs="Tahoma"/>
              </w:rPr>
            </w:pPr>
            <w:r w:rsidRPr="00F5132D">
              <w:rPr>
                <w:rFonts w:ascii="Tahoma" w:eastAsia="Times New Roman" w:hAnsi="Tahoma" w:cs="Tahoma"/>
              </w:rPr>
              <w:t>d.      A person under the age of consent</w:t>
            </w:r>
          </w:p>
          <w:p w:rsidR="00AF04B8" w:rsidRPr="00F5132D" w:rsidRDefault="00AF04B8">
            <w:pPr>
              <w:rPr>
                <w:rFonts w:ascii="Tahoma" w:eastAsia="Times New Roman" w:hAnsi="Tahoma" w:cs="Tahoma"/>
              </w:rPr>
            </w:pPr>
            <w:r w:rsidRPr="00F5132D">
              <w:rPr>
                <w:rFonts w:ascii="Tahoma" w:eastAsia="Times New Roman" w:hAnsi="Tahoma" w:cs="Tahoma"/>
              </w:rPr>
              <w:t>e.      A person who is physically handicapped</w:t>
            </w:r>
          </w:p>
        </w:tc>
        <w:tc>
          <w:tcPr>
            <w:tcW w:w="810" w:type="dxa"/>
          </w:tcPr>
          <w:p w:rsidR="00AF04B8" w:rsidRPr="00AF04B8" w:rsidRDefault="00AF04B8">
            <w:pPr>
              <w:rPr>
                <w:rFonts w:ascii="Tahoma" w:hAnsi="Tahoma" w:cs="Tahoma"/>
              </w:rPr>
            </w:pPr>
            <w:r w:rsidRPr="00AF04B8">
              <w:rPr>
                <w:rFonts w:ascii="Tahoma" w:hAnsi="Tahoma" w:cs="Tahoma"/>
              </w:rPr>
              <w:t>1</w:t>
            </w:r>
          </w:p>
        </w:tc>
        <w:tc>
          <w:tcPr>
            <w:tcW w:w="1024" w:type="dxa"/>
          </w:tcPr>
          <w:p w:rsidR="00AF04B8" w:rsidRPr="00AF04B8" w:rsidRDefault="00AF04B8">
            <w:pPr>
              <w:rPr>
                <w:rFonts w:ascii="Tahoma" w:hAnsi="Tahoma" w:cs="Tahoma"/>
              </w:rPr>
            </w:pPr>
            <w:r>
              <w:rPr>
                <w:rFonts w:ascii="Tahoma" w:hAnsi="Tahoma" w:cs="Tahoma"/>
              </w:rPr>
              <w:t>all</w:t>
            </w:r>
          </w:p>
        </w:tc>
      </w:tr>
      <w:tr w:rsidR="00AF04B8" w:rsidRPr="00AF04B8" w:rsidTr="00EA67A2">
        <w:tc>
          <w:tcPr>
            <w:tcW w:w="7282" w:type="dxa"/>
          </w:tcPr>
          <w:p w:rsidR="00AF04B8" w:rsidRPr="00F5132D" w:rsidRDefault="00AF04B8">
            <w:pPr>
              <w:rPr>
                <w:rFonts w:ascii="Tahoma" w:hAnsi="Tahoma" w:cs="Tahoma"/>
              </w:rPr>
            </w:pPr>
            <w:r w:rsidRPr="00F5132D">
              <w:rPr>
                <w:rFonts w:ascii="Tahoma" w:eastAsia="Times New Roman" w:hAnsi="Tahoma" w:cs="Tahoma"/>
              </w:rPr>
              <w:t>A vulnerable subject is a person who has diminished capacity to give consent</w:t>
            </w:r>
            <w:r w:rsidR="00C760A3" w:rsidRPr="00F5132D">
              <w:rPr>
                <w:rFonts w:ascii="Tahoma" w:eastAsia="Times New Roman" w:hAnsi="Tahoma" w:cs="Tahoma"/>
              </w:rPr>
              <w:t>.</w:t>
            </w:r>
          </w:p>
        </w:tc>
        <w:tc>
          <w:tcPr>
            <w:tcW w:w="810" w:type="dxa"/>
          </w:tcPr>
          <w:p w:rsidR="00AF04B8" w:rsidRPr="00AF04B8" w:rsidRDefault="00AF04B8">
            <w:pPr>
              <w:rPr>
                <w:rFonts w:ascii="Tahoma" w:hAnsi="Tahoma" w:cs="Tahoma"/>
              </w:rPr>
            </w:pPr>
            <w:r w:rsidRPr="00AF04B8">
              <w:rPr>
                <w:rFonts w:ascii="Tahoma" w:hAnsi="Tahoma" w:cs="Tahoma"/>
              </w:rPr>
              <w:t>1</w:t>
            </w:r>
          </w:p>
        </w:tc>
        <w:tc>
          <w:tcPr>
            <w:tcW w:w="1024" w:type="dxa"/>
          </w:tcPr>
          <w:p w:rsidR="00AF04B8" w:rsidRPr="00AF04B8" w:rsidRDefault="00AF04B8">
            <w:pPr>
              <w:rPr>
                <w:rFonts w:ascii="Tahoma" w:hAnsi="Tahoma" w:cs="Tahoma"/>
              </w:rPr>
            </w:pPr>
            <w:r>
              <w:rPr>
                <w:rFonts w:ascii="Tahoma" w:hAnsi="Tahoma" w:cs="Tahoma"/>
              </w:rPr>
              <w:t>T</w:t>
            </w:r>
          </w:p>
        </w:tc>
      </w:tr>
      <w:tr w:rsidR="00AF04B8" w:rsidRPr="00AF04B8" w:rsidTr="00EA67A2">
        <w:tc>
          <w:tcPr>
            <w:tcW w:w="7282" w:type="dxa"/>
          </w:tcPr>
          <w:p w:rsidR="00AF04B8" w:rsidRPr="00F5132D" w:rsidRDefault="00AF04B8">
            <w:pPr>
              <w:rPr>
                <w:rFonts w:ascii="Tahoma" w:hAnsi="Tahoma" w:cs="Tahoma"/>
              </w:rPr>
            </w:pPr>
            <w:r w:rsidRPr="00F5132D">
              <w:rPr>
                <w:rFonts w:ascii="Tahoma" w:eastAsia="Times New Roman" w:hAnsi="Tahoma" w:cs="Tahoma"/>
              </w:rPr>
              <w:t>College students are considered vulnerable subjects because they have little experience with research</w:t>
            </w:r>
            <w:r w:rsidR="00C760A3" w:rsidRPr="00F5132D">
              <w:rPr>
                <w:rFonts w:ascii="Tahoma" w:eastAsia="Times New Roman" w:hAnsi="Tahoma" w:cs="Tahoma"/>
              </w:rPr>
              <w:t>.</w:t>
            </w:r>
          </w:p>
        </w:tc>
        <w:tc>
          <w:tcPr>
            <w:tcW w:w="810" w:type="dxa"/>
          </w:tcPr>
          <w:p w:rsidR="00AF04B8" w:rsidRPr="00AF04B8" w:rsidRDefault="00720FD3">
            <w:pPr>
              <w:rPr>
                <w:rFonts w:ascii="Tahoma" w:hAnsi="Tahoma" w:cs="Tahoma"/>
              </w:rPr>
            </w:pPr>
            <w:r>
              <w:rPr>
                <w:rFonts w:ascii="Tahoma" w:hAnsi="Tahoma" w:cs="Tahoma"/>
              </w:rPr>
              <w:t>2</w:t>
            </w:r>
          </w:p>
        </w:tc>
        <w:tc>
          <w:tcPr>
            <w:tcW w:w="1024" w:type="dxa"/>
          </w:tcPr>
          <w:p w:rsidR="00AF04B8" w:rsidRPr="00AF04B8" w:rsidRDefault="00720FD3">
            <w:pPr>
              <w:rPr>
                <w:rFonts w:ascii="Tahoma" w:hAnsi="Tahoma" w:cs="Tahoma"/>
              </w:rPr>
            </w:pPr>
            <w:r>
              <w:rPr>
                <w:rFonts w:ascii="Tahoma" w:hAnsi="Tahoma" w:cs="Tahoma"/>
              </w:rPr>
              <w:t>F</w:t>
            </w:r>
          </w:p>
        </w:tc>
      </w:tr>
      <w:tr w:rsidR="00AF04B8" w:rsidRPr="00AF04B8" w:rsidTr="00EA67A2">
        <w:tc>
          <w:tcPr>
            <w:tcW w:w="7282" w:type="dxa"/>
          </w:tcPr>
          <w:p w:rsidR="00AF04B8" w:rsidRPr="00AF04B8" w:rsidRDefault="0068647E" w:rsidP="0068647E">
            <w:pPr>
              <w:rPr>
                <w:rFonts w:ascii="Tahoma" w:hAnsi="Tahoma" w:cs="Tahoma"/>
              </w:rPr>
            </w:pPr>
            <w:r>
              <w:rPr>
                <w:rFonts w:ascii="Tahoma" w:hAnsi="Tahoma" w:cs="Tahoma"/>
              </w:rPr>
              <w:t>Studies must always include all demographic subject groups regardless of the research aims.</w:t>
            </w:r>
          </w:p>
        </w:tc>
        <w:tc>
          <w:tcPr>
            <w:tcW w:w="810" w:type="dxa"/>
          </w:tcPr>
          <w:p w:rsidR="00AF04B8" w:rsidRPr="00AF04B8" w:rsidRDefault="00155E58">
            <w:pPr>
              <w:rPr>
                <w:rFonts w:ascii="Tahoma" w:hAnsi="Tahoma" w:cs="Tahoma"/>
              </w:rPr>
            </w:pPr>
            <w:r>
              <w:rPr>
                <w:rFonts w:ascii="Tahoma" w:hAnsi="Tahoma" w:cs="Tahoma"/>
              </w:rPr>
              <w:t>2</w:t>
            </w:r>
          </w:p>
        </w:tc>
        <w:tc>
          <w:tcPr>
            <w:tcW w:w="1024" w:type="dxa"/>
          </w:tcPr>
          <w:p w:rsidR="00AF04B8" w:rsidRPr="00AF04B8" w:rsidRDefault="00155E58">
            <w:pPr>
              <w:rPr>
                <w:rFonts w:ascii="Tahoma" w:hAnsi="Tahoma" w:cs="Tahoma"/>
              </w:rPr>
            </w:pPr>
            <w:r>
              <w:rPr>
                <w:rFonts w:ascii="Tahoma" w:hAnsi="Tahoma" w:cs="Tahoma"/>
              </w:rPr>
              <w:t>F</w:t>
            </w:r>
          </w:p>
        </w:tc>
      </w:tr>
      <w:tr w:rsidR="00AF04B8" w:rsidRPr="00AF04B8" w:rsidTr="00EA67A2">
        <w:tc>
          <w:tcPr>
            <w:tcW w:w="7282" w:type="dxa"/>
          </w:tcPr>
          <w:p w:rsidR="00AF04B8" w:rsidRPr="00AF04B8" w:rsidRDefault="00155E58">
            <w:pPr>
              <w:rPr>
                <w:rFonts w:ascii="Tahoma" w:hAnsi="Tahoma" w:cs="Tahoma"/>
              </w:rPr>
            </w:pPr>
            <w:r>
              <w:rPr>
                <w:rFonts w:ascii="Tahoma" w:hAnsi="Tahoma" w:cs="Tahoma"/>
              </w:rPr>
              <w:t>It’s OK to run an experiment with greater than minimal risk as long as the subject incentive is high</w:t>
            </w:r>
            <w:r w:rsidR="00C760A3">
              <w:rPr>
                <w:rFonts w:ascii="Tahoma" w:hAnsi="Tahoma" w:cs="Tahoma"/>
              </w:rPr>
              <w:t>.</w:t>
            </w:r>
          </w:p>
        </w:tc>
        <w:tc>
          <w:tcPr>
            <w:tcW w:w="810" w:type="dxa"/>
          </w:tcPr>
          <w:p w:rsidR="00AF04B8" w:rsidRPr="00AF04B8" w:rsidRDefault="00155E58">
            <w:pPr>
              <w:rPr>
                <w:rFonts w:ascii="Tahoma" w:hAnsi="Tahoma" w:cs="Tahoma"/>
              </w:rPr>
            </w:pPr>
            <w:r>
              <w:rPr>
                <w:rFonts w:ascii="Tahoma" w:hAnsi="Tahoma" w:cs="Tahoma"/>
              </w:rPr>
              <w:t>3</w:t>
            </w:r>
          </w:p>
        </w:tc>
        <w:tc>
          <w:tcPr>
            <w:tcW w:w="1024" w:type="dxa"/>
          </w:tcPr>
          <w:p w:rsidR="00AF04B8" w:rsidRPr="00AF04B8" w:rsidRDefault="00155E58">
            <w:pPr>
              <w:rPr>
                <w:rFonts w:ascii="Tahoma" w:hAnsi="Tahoma" w:cs="Tahoma"/>
              </w:rPr>
            </w:pPr>
            <w:r>
              <w:rPr>
                <w:rFonts w:ascii="Tahoma" w:hAnsi="Tahoma" w:cs="Tahoma"/>
              </w:rPr>
              <w:t>F</w:t>
            </w:r>
          </w:p>
        </w:tc>
      </w:tr>
      <w:tr w:rsidR="00AF04B8" w:rsidRPr="00AF04B8" w:rsidTr="00EA67A2">
        <w:tc>
          <w:tcPr>
            <w:tcW w:w="7282" w:type="dxa"/>
          </w:tcPr>
          <w:p w:rsidR="00AF04B8" w:rsidRPr="00F5132D" w:rsidRDefault="000C156B">
            <w:pPr>
              <w:rPr>
                <w:rFonts w:ascii="Tahoma" w:hAnsi="Tahoma" w:cs="Tahoma"/>
              </w:rPr>
            </w:pPr>
            <w:r w:rsidRPr="00F5132D">
              <w:rPr>
                <w:rFonts w:ascii="Tahoma" w:eastAsia="Times New Roman" w:hAnsi="Tahoma" w:cs="Tahoma"/>
              </w:rPr>
              <w:t>Research studies involving prisoners are almost always exempt because the subjects have state supported healthcare</w:t>
            </w:r>
            <w:r w:rsidR="00C760A3" w:rsidRPr="00F5132D">
              <w:rPr>
                <w:rFonts w:ascii="Tahoma" w:eastAsia="Times New Roman" w:hAnsi="Tahoma" w:cs="Tahoma"/>
              </w:rPr>
              <w:t>.</w:t>
            </w:r>
          </w:p>
        </w:tc>
        <w:tc>
          <w:tcPr>
            <w:tcW w:w="810" w:type="dxa"/>
          </w:tcPr>
          <w:p w:rsidR="00AF04B8" w:rsidRPr="00AF04B8" w:rsidRDefault="000C156B">
            <w:pPr>
              <w:rPr>
                <w:rFonts w:ascii="Tahoma" w:hAnsi="Tahoma" w:cs="Tahoma"/>
              </w:rPr>
            </w:pPr>
            <w:r>
              <w:rPr>
                <w:rFonts w:ascii="Tahoma" w:hAnsi="Tahoma" w:cs="Tahoma"/>
              </w:rPr>
              <w:t>3</w:t>
            </w:r>
          </w:p>
        </w:tc>
        <w:tc>
          <w:tcPr>
            <w:tcW w:w="1024" w:type="dxa"/>
          </w:tcPr>
          <w:p w:rsidR="00AF04B8" w:rsidRPr="00AF04B8" w:rsidRDefault="000C156B">
            <w:pPr>
              <w:rPr>
                <w:rFonts w:ascii="Tahoma" w:hAnsi="Tahoma" w:cs="Tahoma"/>
              </w:rPr>
            </w:pPr>
            <w:r>
              <w:rPr>
                <w:rFonts w:ascii="Tahoma" w:hAnsi="Tahoma" w:cs="Tahoma"/>
              </w:rPr>
              <w:t>F</w:t>
            </w:r>
          </w:p>
        </w:tc>
      </w:tr>
      <w:tr w:rsidR="00AF04B8" w:rsidRPr="00AF04B8" w:rsidTr="00EA67A2">
        <w:tc>
          <w:tcPr>
            <w:tcW w:w="7282" w:type="dxa"/>
          </w:tcPr>
          <w:p w:rsidR="00AF04B8" w:rsidRPr="00AF04B8" w:rsidRDefault="00AF04B8">
            <w:pPr>
              <w:rPr>
                <w:rFonts w:ascii="Tahoma" w:hAnsi="Tahoma" w:cs="Tahoma"/>
              </w:rPr>
            </w:pPr>
          </w:p>
        </w:tc>
        <w:tc>
          <w:tcPr>
            <w:tcW w:w="810" w:type="dxa"/>
          </w:tcPr>
          <w:p w:rsidR="00AF04B8" w:rsidRPr="00AF04B8" w:rsidRDefault="00AF04B8">
            <w:pPr>
              <w:rPr>
                <w:rFonts w:ascii="Tahoma" w:hAnsi="Tahoma" w:cs="Tahoma"/>
              </w:rPr>
            </w:pPr>
          </w:p>
        </w:tc>
        <w:tc>
          <w:tcPr>
            <w:tcW w:w="1024" w:type="dxa"/>
          </w:tcPr>
          <w:p w:rsidR="00AF04B8" w:rsidRPr="00AF04B8" w:rsidRDefault="00AF04B8">
            <w:pPr>
              <w:rPr>
                <w:rFonts w:ascii="Tahoma" w:hAnsi="Tahoma" w:cs="Tahoma"/>
              </w:rPr>
            </w:pPr>
          </w:p>
        </w:tc>
      </w:tr>
    </w:tbl>
    <w:p w:rsidR="007F5EFD" w:rsidRDefault="007F5EFD"/>
    <w:p w:rsidR="00640613" w:rsidRDefault="00640613"/>
    <w:p w:rsidR="00EA67A2" w:rsidRDefault="00EA67A2"/>
    <w:p w:rsidR="00EA67A2" w:rsidRDefault="00EA67A2"/>
    <w:p w:rsidR="00640613" w:rsidRDefault="00640613"/>
    <w:tbl>
      <w:tblPr>
        <w:tblStyle w:val="TableGrid"/>
        <w:tblW w:w="0" w:type="auto"/>
        <w:tblLook w:val="04A0" w:firstRow="1" w:lastRow="0" w:firstColumn="1" w:lastColumn="0" w:noHBand="0" w:noVBand="1"/>
      </w:tblPr>
      <w:tblGrid>
        <w:gridCol w:w="7372"/>
        <w:gridCol w:w="717"/>
        <w:gridCol w:w="1085"/>
      </w:tblGrid>
      <w:tr w:rsidR="00267544" w:rsidRPr="00720FD3" w:rsidTr="00255FBE">
        <w:tc>
          <w:tcPr>
            <w:tcW w:w="7372" w:type="dxa"/>
          </w:tcPr>
          <w:p w:rsidR="00267544" w:rsidRPr="00720FD3" w:rsidRDefault="00267544">
            <w:pPr>
              <w:rPr>
                <w:rFonts w:ascii="Tahoma" w:eastAsia="Times New Roman" w:hAnsi="Tahoma" w:cs="Tahoma"/>
                <w:b/>
                <w:sz w:val="28"/>
                <w:szCs w:val="24"/>
              </w:rPr>
            </w:pPr>
            <w:r>
              <w:rPr>
                <w:noProof/>
              </w:rPr>
              <w:drawing>
                <wp:inline distT="0" distB="0" distL="0" distR="0" wp14:anchorId="6E0D085D" wp14:editId="0506D020">
                  <wp:extent cx="465826" cy="341961"/>
                  <wp:effectExtent l="57150" t="0" r="48895" b="115570"/>
                  <wp:docPr id="2" name="irc_mi" descr="https://t2.ftcdn.net/jpg/00/38/93/91/240_F_38939108_g0d0WVxfQ5Jx8eFHFpZ9jfOCXdMMXY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2.ftcdn.net/jpg/00/38/93/91/240_F_38939108_g0d0WVxfQ5Jx8eFHFpZ9jfOCXdMMXYb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543" cy="375521"/>
                          </a:xfrm>
                          <a:prstGeom prst="rect">
                            <a:avLst/>
                          </a:prstGeom>
                          <a:noFill/>
                          <a:ln>
                            <a:noFill/>
                          </a:ln>
                          <a:effectLst>
                            <a:outerShdw blurRad="50800" dist="50800" dir="5400000" algn="ctr" rotWithShape="0">
                              <a:schemeClr val="accent2"/>
                            </a:outerShdw>
                          </a:effectLst>
                        </pic:spPr>
                      </pic:pic>
                    </a:graphicData>
                  </a:graphic>
                </wp:inline>
              </w:drawing>
            </w:r>
          </w:p>
        </w:tc>
        <w:tc>
          <w:tcPr>
            <w:tcW w:w="715" w:type="dxa"/>
          </w:tcPr>
          <w:p w:rsidR="00267544" w:rsidRDefault="00267544">
            <w:pPr>
              <w:rPr>
                <w:rFonts w:ascii="Tahoma" w:hAnsi="Tahoma" w:cs="Tahoma"/>
              </w:rPr>
            </w:pPr>
          </w:p>
        </w:tc>
        <w:tc>
          <w:tcPr>
            <w:tcW w:w="1085" w:type="dxa"/>
          </w:tcPr>
          <w:p w:rsidR="00267544" w:rsidRDefault="00267544">
            <w:pPr>
              <w:rPr>
                <w:rFonts w:ascii="Tahoma" w:hAnsi="Tahoma" w:cs="Tahoma"/>
              </w:rPr>
            </w:pPr>
          </w:p>
        </w:tc>
      </w:tr>
      <w:tr w:rsidR="00720FD3" w:rsidRPr="00720FD3" w:rsidTr="00255FBE">
        <w:tc>
          <w:tcPr>
            <w:tcW w:w="7372" w:type="dxa"/>
          </w:tcPr>
          <w:p w:rsidR="00720FD3" w:rsidRDefault="00720FD3">
            <w:pPr>
              <w:rPr>
                <w:rFonts w:ascii="Tahoma" w:eastAsia="Times New Roman" w:hAnsi="Tahoma" w:cs="Tahoma"/>
                <w:b/>
                <w:sz w:val="28"/>
                <w:szCs w:val="24"/>
              </w:rPr>
            </w:pPr>
            <w:r w:rsidRPr="00720FD3">
              <w:rPr>
                <w:rFonts w:ascii="Tahoma" w:eastAsia="Times New Roman" w:hAnsi="Tahoma" w:cs="Tahoma"/>
                <w:b/>
                <w:sz w:val="28"/>
                <w:szCs w:val="24"/>
              </w:rPr>
              <w:t xml:space="preserve">Category: </w:t>
            </w:r>
            <w:r w:rsidR="00EA67A2">
              <w:rPr>
                <w:rFonts w:ascii="Tahoma" w:eastAsia="Times New Roman" w:hAnsi="Tahoma" w:cs="Tahoma"/>
                <w:b/>
                <w:sz w:val="28"/>
                <w:szCs w:val="24"/>
              </w:rPr>
              <w:t xml:space="preserve">Research </w:t>
            </w:r>
            <w:r w:rsidRPr="00720FD3">
              <w:rPr>
                <w:rFonts w:ascii="Tahoma" w:eastAsia="Times New Roman" w:hAnsi="Tahoma" w:cs="Tahoma"/>
                <w:b/>
                <w:sz w:val="28"/>
                <w:szCs w:val="24"/>
              </w:rPr>
              <w:t>Investigators</w:t>
            </w:r>
          </w:p>
          <w:p w:rsidR="00B12978" w:rsidRPr="00F5132D" w:rsidRDefault="00B12978">
            <w:pPr>
              <w:rPr>
                <w:rFonts w:ascii="Tahoma" w:eastAsia="Times New Roman" w:hAnsi="Tahoma" w:cs="Tahoma"/>
                <w:b/>
              </w:rPr>
            </w:pPr>
          </w:p>
          <w:p w:rsidR="00F5132D" w:rsidRPr="00F5132D" w:rsidRDefault="00B12978">
            <w:pPr>
              <w:rPr>
                <w:rFonts w:ascii="Tahoma" w:eastAsia="Times New Roman" w:hAnsi="Tahoma" w:cs="Tahoma"/>
              </w:rPr>
            </w:pPr>
            <w:r w:rsidRPr="00F5132D">
              <w:rPr>
                <w:rFonts w:ascii="Tahoma" w:eastAsia="Times New Roman" w:hAnsi="Tahoma" w:cs="Tahoma"/>
              </w:rPr>
              <w:t xml:space="preserve">Research Investigators </w:t>
            </w:r>
            <w:r w:rsidR="00F5132D" w:rsidRPr="00F5132D">
              <w:rPr>
                <w:rFonts w:ascii="Tahoma" w:eastAsia="Times New Roman" w:hAnsi="Tahoma" w:cs="Tahoma"/>
              </w:rPr>
              <w:t>use</w:t>
            </w:r>
            <w:r w:rsidR="00F5132D" w:rsidRPr="00F5132D">
              <w:rPr>
                <w:rFonts w:ascii="Tahoma" w:hAnsi="Tahoma" w:cs="Tahoma"/>
              </w:rPr>
              <w:t xml:space="preserve"> a systematic process to collect and analyze information to increase understanding of a topic or issue.</w:t>
            </w:r>
          </w:p>
          <w:p w:rsidR="00B12978" w:rsidRPr="00F5132D" w:rsidRDefault="00B12978">
            <w:pPr>
              <w:rPr>
                <w:rFonts w:ascii="Tahoma" w:eastAsia="Times New Roman" w:hAnsi="Tahoma" w:cs="Tahoma"/>
              </w:rPr>
            </w:pPr>
          </w:p>
        </w:tc>
        <w:tc>
          <w:tcPr>
            <w:tcW w:w="715" w:type="dxa"/>
          </w:tcPr>
          <w:p w:rsidR="00720FD3" w:rsidRPr="00720FD3" w:rsidRDefault="00720FD3">
            <w:pPr>
              <w:rPr>
                <w:rFonts w:ascii="Tahoma" w:hAnsi="Tahoma" w:cs="Tahoma"/>
              </w:rPr>
            </w:pPr>
            <w:r>
              <w:rPr>
                <w:rFonts w:ascii="Tahoma" w:hAnsi="Tahoma" w:cs="Tahoma"/>
              </w:rPr>
              <w:t>Level</w:t>
            </w:r>
          </w:p>
        </w:tc>
        <w:tc>
          <w:tcPr>
            <w:tcW w:w="1085" w:type="dxa"/>
          </w:tcPr>
          <w:p w:rsidR="00720FD3" w:rsidRPr="00720FD3" w:rsidRDefault="00720FD3">
            <w:pPr>
              <w:rPr>
                <w:rFonts w:ascii="Tahoma" w:hAnsi="Tahoma" w:cs="Tahoma"/>
              </w:rPr>
            </w:pPr>
            <w:r>
              <w:rPr>
                <w:rFonts w:ascii="Tahoma" w:hAnsi="Tahoma" w:cs="Tahoma"/>
              </w:rPr>
              <w:t>answer</w:t>
            </w:r>
          </w:p>
        </w:tc>
      </w:tr>
      <w:tr w:rsidR="00EE73DD" w:rsidRPr="00720FD3" w:rsidTr="00255FBE">
        <w:tc>
          <w:tcPr>
            <w:tcW w:w="7372" w:type="dxa"/>
          </w:tcPr>
          <w:p w:rsidR="00EE73DD" w:rsidRPr="00F5132D" w:rsidRDefault="00EE73DD" w:rsidP="00EE73DD">
            <w:pPr>
              <w:rPr>
                <w:rFonts w:ascii="Tahoma" w:hAnsi="Tahoma" w:cs="Tahoma"/>
              </w:rPr>
            </w:pPr>
            <w:r w:rsidRPr="00F5132D">
              <w:rPr>
                <w:rFonts w:ascii="Tahoma" w:hAnsi="Tahoma" w:cs="Tahoma"/>
              </w:rPr>
              <w:t>The Principal Investigator (PI) develops the research methodology  but is rarely responsible for all activities associated with the conduct of a research project,</w:t>
            </w:r>
          </w:p>
        </w:tc>
        <w:tc>
          <w:tcPr>
            <w:tcW w:w="715" w:type="dxa"/>
          </w:tcPr>
          <w:p w:rsidR="00EE73DD" w:rsidRDefault="00C760A3">
            <w:pPr>
              <w:rPr>
                <w:rFonts w:ascii="Tahoma" w:hAnsi="Tahoma" w:cs="Tahoma"/>
              </w:rPr>
            </w:pPr>
            <w:r>
              <w:rPr>
                <w:rFonts w:ascii="Tahoma" w:hAnsi="Tahoma" w:cs="Tahoma"/>
              </w:rPr>
              <w:t>1</w:t>
            </w:r>
          </w:p>
        </w:tc>
        <w:tc>
          <w:tcPr>
            <w:tcW w:w="1085" w:type="dxa"/>
          </w:tcPr>
          <w:p w:rsidR="00EE73DD" w:rsidRDefault="00C760A3">
            <w:pPr>
              <w:rPr>
                <w:rFonts w:ascii="Tahoma" w:hAnsi="Tahoma" w:cs="Tahoma"/>
              </w:rPr>
            </w:pPr>
            <w:r>
              <w:rPr>
                <w:rFonts w:ascii="Tahoma" w:hAnsi="Tahoma" w:cs="Tahoma"/>
              </w:rPr>
              <w:t>F</w:t>
            </w:r>
          </w:p>
        </w:tc>
      </w:tr>
      <w:tr w:rsidR="000C156B" w:rsidRPr="00720FD3" w:rsidTr="00255FBE">
        <w:tc>
          <w:tcPr>
            <w:tcW w:w="7372" w:type="dxa"/>
          </w:tcPr>
          <w:p w:rsidR="000C156B" w:rsidRPr="00720FD3" w:rsidRDefault="000C156B">
            <w:pPr>
              <w:rPr>
                <w:rFonts w:ascii="Tahoma" w:eastAsia="Times New Roman" w:hAnsi="Tahoma" w:cs="Tahoma"/>
                <w:sz w:val="24"/>
                <w:szCs w:val="24"/>
              </w:rPr>
            </w:pPr>
            <w:r>
              <w:rPr>
                <w:rFonts w:ascii="Tahoma" w:hAnsi="Tahoma" w:cs="Tahoma"/>
              </w:rPr>
              <w:t xml:space="preserve">All investigators on the study team are required to have </w:t>
            </w:r>
            <w:r w:rsidR="00EE73DD">
              <w:rPr>
                <w:rFonts w:ascii="Tahoma" w:hAnsi="Tahoma" w:cs="Tahoma"/>
              </w:rPr>
              <w:t xml:space="preserve">current certification in </w:t>
            </w:r>
            <w:r>
              <w:rPr>
                <w:rFonts w:ascii="Tahoma" w:hAnsi="Tahoma" w:cs="Tahoma"/>
              </w:rPr>
              <w:t>the PEERRS training in human subjects protection</w:t>
            </w:r>
            <w:r w:rsidR="00C760A3">
              <w:rPr>
                <w:rFonts w:ascii="Tahoma" w:hAnsi="Tahoma" w:cs="Tahoma"/>
              </w:rPr>
              <w:t>.</w:t>
            </w:r>
          </w:p>
        </w:tc>
        <w:tc>
          <w:tcPr>
            <w:tcW w:w="715" w:type="dxa"/>
          </w:tcPr>
          <w:p w:rsidR="000C156B" w:rsidRDefault="000C156B">
            <w:pPr>
              <w:rPr>
                <w:rFonts w:ascii="Tahoma" w:hAnsi="Tahoma" w:cs="Tahoma"/>
              </w:rPr>
            </w:pPr>
            <w:r>
              <w:rPr>
                <w:rFonts w:ascii="Tahoma" w:hAnsi="Tahoma" w:cs="Tahoma"/>
              </w:rPr>
              <w:t>1</w:t>
            </w:r>
          </w:p>
        </w:tc>
        <w:tc>
          <w:tcPr>
            <w:tcW w:w="1085" w:type="dxa"/>
          </w:tcPr>
          <w:p w:rsidR="000C156B" w:rsidRDefault="000C156B">
            <w:pPr>
              <w:rPr>
                <w:rFonts w:ascii="Tahoma" w:hAnsi="Tahoma" w:cs="Tahoma"/>
              </w:rPr>
            </w:pPr>
            <w:r>
              <w:rPr>
                <w:rFonts w:ascii="Tahoma" w:hAnsi="Tahoma" w:cs="Tahoma"/>
              </w:rPr>
              <w:t>T</w:t>
            </w:r>
          </w:p>
        </w:tc>
      </w:tr>
      <w:tr w:rsidR="000C156B" w:rsidRPr="00720FD3" w:rsidTr="00255FBE">
        <w:tc>
          <w:tcPr>
            <w:tcW w:w="7372" w:type="dxa"/>
          </w:tcPr>
          <w:p w:rsidR="000C156B" w:rsidRPr="00720FD3" w:rsidRDefault="000C156B" w:rsidP="00B12978">
            <w:pPr>
              <w:rPr>
                <w:rFonts w:ascii="Tahoma" w:eastAsia="Times New Roman" w:hAnsi="Tahoma" w:cs="Tahoma"/>
                <w:sz w:val="24"/>
                <w:szCs w:val="24"/>
              </w:rPr>
            </w:pPr>
            <w:r>
              <w:rPr>
                <w:rFonts w:ascii="Tahoma" w:hAnsi="Tahoma" w:cs="Tahoma"/>
              </w:rPr>
              <w:t>When a st</w:t>
            </w:r>
            <w:r w:rsidR="00B12978">
              <w:rPr>
                <w:rFonts w:ascii="Tahoma" w:hAnsi="Tahoma" w:cs="Tahoma"/>
              </w:rPr>
              <w:t>udent is serving as the Principal</w:t>
            </w:r>
            <w:r>
              <w:rPr>
                <w:rFonts w:ascii="Tahoma" w:hAnsi="Tahoma" w:cs="Tahoma"/>
              </w:rPr>
              <w:t xml:space="preserve"> Investigator </w:t>
            </w:r>
            <w:r w:rsidR="00C760A3">
              <w:rPr>
                <w:rFonts w:ascii="Tahoma" w:hAnsi="Tahoma" w:cs="Tahoma"/>
              </w:rPr>
              <w:t xml:space="preserve">(PI) </w:t>
            </w:r>
            <w:r>
              <w:rPr>
                <w:rFonts w:ascii="Tahoma" w:hAnsi="Tahoma" w:cs="Tahoma"/>
              </w:rPr>
              <w:t>they must have a faculty advisor who takes responsibility for conduct of the research</w:t>
            </w:r>
            <w:r w:rsidR="00C760A3">
              <w:rPr>
                <w:rFonts w:ascii="Tahoma" w:hAnsi="Tahoma" w:cs="Tahoma"/>
              </w:rPr>
              <w:t>.</w:t>
            </w:r>
          </w:p>
        </w:tc>
        <w:tc>
          <w:tcPr>
            <w:tcW w:w="715" w:type="dxa"/>
          </w:tcPr>
          <w:p w:rsidR="000C156B" w:rsidRDefault="000C156B">
            <w:pPr>
              <w:rPr>
                <w:rFonts w:ascii="Tahoma" w:hAnsi="Tahoma" w:cs="Tahoma"/>
              </w:rPr>
            </w:pPr>
            <w:r>
              <w:rPr>
                <w:rFonts w:ascii="Tahoma" w:hAnsi="Tahoma" w:cs="Tahoma"/>
              </w:rPr>
              <w:t>2</w:t>
            </w:r>
          </w:p>
        </w:tc>
        <w:tc>
          <w:tcPr>
            <w:tcW w:w="1085" w:type="dxa"/>
          </w:tcPr>
          <w:p w:rsidR="000C156B" w:rsidRDefault="000C156B">
            <w:pPr>
              <w:rPr>
                <w:rFonts w:ascii="Tahoma" w:hAnsi="Tahoma" w:cs="Tahoma"/>
              </w:rPr>
            </w:pPr>
            <w:r>
              <w:rPr>
                <w:rFonts w:ascii="Tahoma" w:hAnsi="Tahoma" w:cs="Tahoma"/>
              </w:rPr>
              <w:t>T</w:t>
            </w:r>
          </w:p>
        </w:tc>
      </w:tr>
      <w:tr w:rsidR="00720FD3" w:rsidRPr="00720FD3" w:rsidTr="00255FBE">
        <w:tc>
          <w:tcPr>
            <w:tcW w:w="7372" w:type="dxa"/>
          </w:tcPr>
          <w:p w:rsidR="00720FD3" w:rsidRPr="00F5132D" w:rsidRDefault="00720FD3">
            <w:pPr>
              <w:rPr>
                <w:rFonts w:ascii="Tahoma" w:hAnsi="Tahoma" w:cs="Tahoma"/>
              </w:rPr>
            </w:pPr>
            <w:r w:rsidRPr="00F5132D">
              <w:rPr>
                <w:rFonts w:ascii="Tahoma" w:eastAsia="Times New Roman" w:hAnsi="Tahoma" w:cs="Tahoma"/>
              </w:rPr>
              <w:t>PIs should provide a review of related research when describing the justification for the research design</w:t>
            </w:r>
            <w:r w:rsidR="00F5132D" w:rsidRPr="00F5132D">
              <w:rPr>
                <w:rFonts w:ascii="Tahoma" w:eastAsia="Times New Roman" w:hAnsi="Tahoma" w:cs="Tahoma"/>
              </w:rPr>
              <w:t>.</w:t>
            </w:r>
          </w:p>
        </w:tc>
        <w:tc>
          <w:tcPr>
            <w:tcW w:w="715" w:type="dxa"/>
          </w:tcPr>
          <w:p w:rsidR="00720FD3" w:rsidRPr="00720FD3" w:rsidRDefault="00654C8B">
            <w:pPr>
              <w:rPr>
                <w:rFonts w:ascii="Tahoma" w:hAnsi="Tahoma" w:cs="Tahoma"/>
              </w:rPr>
            </w:pPr>
            <w:r>
              <w:rPr>
                <w:rFonts w:ascii="Tahoma" w:hAnsi="Tahoma" w:cs="Tahoma"/>
              </w:rPr>
              <w:t>2</w:t>
            </w:r>
          </w:p>
        </w:tc>
        <w:tc>
          <w:tcPr>
            <w:tcW w:w="1085" w:type="dxa"/>
          </w:tcPr>
          <w:p w:rsidR="00720FD3" w:rsidRPr="00720FD3" w:rsidRDefault="00654C8B">
            <w:pPr>
              <w:rPr>
                <w:rFonts w:ascii="Tahoma" w:hAnsi="Tahoma" w:cs="Tahoma"/>
              </w:rPr>
            </w:pPr>
            <w:r>
              <w:rPr>
                <w:rFonts w:ascii="Tahoma" w:hAnsi="Tahoma" w:cs="Tahoma"/>
              </w:rPr>
              <w:t>T</w:t>
            </w:r>
          </w:p>
        </w:tc>
      </w:tr>
      <w:tr w:rsidR="00720FD3" w:rsidRPr="00720FD3" w:rsidTr="00255FBE">
        <w:tc>
          <w:tcPr>
            <w:tcW w:w="7372" w:type="dxa"/>
          </w:tcPr>
          <w:p w:rsidR="00720FD3" w:rsidRPr="00F5132D" w:rsidRDefault="00720FD3">
            <w:pPr>
              <w:rPr>
                <w:rFonts w:ascii="Tahoma" w:hAnsi="Tahoma" w:cs="Tahoma"/>
              </w:rPr>
            </w:pPr>
            <w:r w:rsidRPr="00F5132D">
              <w:rPr>
                <w:rFonts w:ascii="Tahoma" w:eastAsia="Times New Roman" w:hAnsi="Tahoma" w:cs="Tahoma"/>
              </w:rPr>
              <w:t>PIs must list only the top 3 risks and benefits and show how these risks will be minimized</w:t>
            </w:r>
            <w:r w:rsidR="00F5132D" w:rsidRPr="00F5132D">
              <w:rPr>
                <w:rFonts w:ascii="Tahoma" w:eastAsia="Times New Roman" w:hAnsi="Tahoma" w:cs="Tahoma"/>
              </w:rPr>
              <w:t>.</w:t>
            </w:r>
          </w:p>
        </w:tc>
        <w:tc>
          <w:tcPr>
            <w:tcW w:w="715" w:type="dxa"/>
          </w:tcPr>
          <w:p w:rsidR="00720FD3" w:rsidRPr="00720FD3" w:rsidRDefault="00654C8B">
            <w:pPr>
              <w:rPr>
                <w:rFonts w:ascii="Tahoma" w:hAnsi="Tahoma" w:cs="Tahoma"/>
              </w:rPr>
            </w:pPr>
            <w:r>
              <w:rPr>
                <w:rFonts w:ascii="Tahoma" w:hAnsi="Tahoma" w:cs="Tahoma"/>
              </w:rPr>
              <w:t>3</w:t>
            </w:r>
          </w:p>
        </w:tc>
        <w:tc>
          <w:tcPr>
            <w:tcW w:w="1085" w:type="dxa"/>
          </w:tcPr>
          <w:p w:rsidR="00720FD3" w:rsidRPr="00720FD3" w:rsidRDefault="00654C8B">
            <w:pPr>
              <w:rPr>
                <w:rFonts w:ascii="Tahoma" w:hAnsi="Tahoma" w:cs="Tahoma"/>
              </w:rPr>
            </w:pPr>
            <w:r>
              <w:rPr>
                <w:rFonts w:ascii="Tahoma" w:hAnsi="Tahoma" w:cs="Tahoma"/>
              </w:rPr>
              <w:t>F</w:t>
            </w:r>
          </w:p>
        </w:tc>
      </w:tr>
      <w:tr w:rsidR="00720FD3" w:rsidRPr="00720FD3" w:rsidTr="00255FBE">
        <w:tc>
          <w:tcPr>
            <w:tcW w:w="7372" w:type="dxa"/>
          </w:tcPr>
          <w:p w:rsidR="00720FD3" w:rsidRPr="00F5132D" w:rsidRDefault="00EE73DD">
            <w:pPr>
              <w:rPr>
                <w:rFonts w:ascii="Tahoma" w:hAnsi="Tahoma" w:cs="Tahoma"/>
              </w:rPr>
            </w:pPr>
            <w:r w:rsidRPr="00F5132D">
              <w:rPr>
                <w:rFonts w:ascii="Tahoma" w:hAnsi="Tahoma" w:cs="Tahoma"/>
              </w:rPr>
              <w:t>Even when specific tasks are delegated, the PI remains ultimately responsible for proper conduct of the study and fulfillment of all associated obligations.</w:t>
            </w:r>
          </w:p>
        </w:tc>
        <w:tc>
          <w:tcPr>
            <w:tcW w:w="715" w:type="dxa"/>
          </w:tcPr>
          <w:p w:rsidR="00720FD3" w:rsidRPr="00720FD3" w:rsidRDefault="00EE73DD">
            <w:pPr>
              <w:rPr>
                <w:rFonts w:ascii="Tahoma" w:hAnsi="Tahoma" w:cs="Tahoma"/>
              </w:rPr>
            </w:pPr>
            <w:r>
              <w:rPr>
                <w:rFonts w:ascii="Tahoma" w:hAnsi="Tahoma" w:cs="Tahoma"/>
              </w:rPr>
              <w:t>3</w:t>
            </w:r>
          </w:p>
        </w:tc>
        <w:tc>
          <w:tcPr>
            <w:tcW w:w="1085" w:type="dxa"/>
          </w:tcPr>
          <w:p w:rsidR="00720FD3" w:rsidRPr="00720FD3" w:rsidRDefault="00EE73DD">
            <w:pPr>
              <w:rPr>
                <w:rFonts w:ascii="Tahoma" w:hAnsi="Tahoma" w:cs="Tahoma"/>
              </w:rPr>
            </w:pPr>
            <w:r>
              <w:rPr>
                <w:rFonts w:ascii="Tahoma" w:hAnsi="Tahoma" w:cs="Tahoma"/>
              </w:rPr>
              <w:t>T</w:t>
            </w:r>
          </w:p>
        </w:tc>
      </w:tr>
      <w:tr w:rsidR="00720FD3" w:rsidRPr="00720FD3" w:rsidTr="00255FBE">
        <w:tc>
          <w:tcPr>
            <w:tcW w:w="7372" w:type="dxa"/>
          </w:tcPr>
          <w:p w:rsidR="00720FD3" w:rsidRPr="00720FD3" w:rsidRDefault="00720FD3">
            <w:pPr>
              <w:rPr>
                <w:rFonts w:ascii="Tahoma" w:hAnsi="Tahoma" w:cs="Tahoma"/>
              </w:rPr>
            </w:pPr>
          </w:p>
        </w:tc>
        <w:tc>
          <w:tcPr>
            <w:tcW w:w="715" w:type="dxa"/>
          </w:tcPr>
          <w:p w:rsidR="00720FD3" w:rsidRPr="00720FD3" w:rsidRDefault="00720FD3">
            <w:pPr>
              <w:rPr>
                <w:rFonts w:ascii="Tahoma" w:hAnsi="Tahoma" w:cs="Tahoma"/>
              </w:rPr>
            </w:pPr>
          </w:p>
        </w:tc>
        <w:tc>
          <w:tcPr>
            <w:tcW w:w="1085" w:type="dxa"/>
          </w:tcPr>
          <w:p w:rsidR="00720FD3" w:rsidRPr="00720FD3" w:rsidRDefault="00720FD3">
            <w:pPr>
              <w:rPr>
                <w:rFonts w:ascii="Tahoma" w:hAnsi="Tahoma" w:cs="Tahoma"/>
              </w:rPr>
            </w:pPr>
          </w:p>
        </w:tc>
      </w:tr>
      <w:tr w:rsidR="00720FD3" w:rsidRPr="00720FD3" w:rsidTr="00255FBE">
        <w:tc>
          <w:tcPr>
            <w:tcW w:w="7372" w:type="dxa"/>
          </w:tcPr>
          <w:p w:rsidR="00720FD3" w:rsidRPr="00720FD3" w:rsidRDefault="00720FD3">
            <w:pPr>
              <w:rPr>
                <w:rFonts w:ascii="Tahoma" w:hAnsi="Tahoma" w:cs="Tahoma"/>
              </w:rPr>
            </w:pPr>
          </w:p>
        </w:tc>
        <w:tc>
          <w:tcPr>
            <w:tcW w:w="715" w:type="dxa"/>
          </w:tcPr>
          <w:p w:rsidR="00720FD3" w:rsidRPr="00720FD3" w:rsidRDefault="00720FD3">
            <w:pPr>
              <w:rPr>
                <w:rFonts w:ascii="Tahoma" w:hAnsi="Tahoma" w:cs="Tahoma"/>
              </w:rPr>
            </w:pPr>
          </w:p>
        </w:tc>
        <w:tc>
          <w:tcPr>
            <w:tcW w:w="1085" w:type="dxa"/>
          </w:tcPr>
          <w:p w:rsidR="00720FD3" w:rsidRPr="00720FD3" w:rsidRDefault="00720FD3">
            <w:pPr>
              <w:rPr>
                <w:rFonts w:ascii="Tahoma" w:hAnsi="Tahoma" w:cs="Tahoma"/>
              </w:rPr>
            </w:pPr>
          </w:p>
        </w:tc>
      </w:tr>
    </w:tbl>
    <w:p w:rsidR="00640613" w:rsidRDefault="00640613"/>
    <w:p w:rsidR="00C760A3" w:rsidRDefault="00C760A3"/>
    <w:p w:rsidR="00C760A3" w:rsidRDefault="00C760A3"/>
    <w:p w:rsidR="00C760A3" w:rsidRDefault="00C760A3"/>
    <w:p w:rsidR="00C760A3" w:rsidRDefault="00C760A3"/>
    <w:p w:rsidR="00C760A3" w:rsidRDefault="00C760A3"/>
    <w:p w:rsidR="00C760A3" w:rsidRDefault="00C760A3"/>
    <w:p w:rsidR="00640613" w:rsidRDefault="00640613"/>
    <w:tbl>
      <w:tblPr>
        <w:tblStyle w:val="TableGrid"/>
        <w:tblW w:w="10162" w:type="dxa"/>
        <w:tblLook w:val="04A0" w:firstRow="1" w:lastRow="0" w:firstColumn="1" w:lastColumn="0" w:noHBand="0" w:noVBand="1"/>
      </w:tblPr>
      <w:tblGrid>
        <w:gridCol w:w="7372"/>
        <w:gridCol w:w="990"/>
        <w:gridCol w:w="1800"/>
      </w:tblGrid>
      <w:tr w:rsidR="00267544" w:rsidRPr="00720FD3" w:rsidTr="00267544">
        <w:trPr>
          <w:trHeight w:val="701"/>
        </w:trPr>
        <w:tc>
          <w:tcPr>
            <w:tcW w:w="7372" w:type="dxa"/>
          </w:tcPr>
          <w:p w:rsidR="00267544" w:rsidRPr="00A72AB2" w:rsidRDefault="00267544" w:rsidP="009632B3">
            <w:pPr>
              <w:rPr>
                <w:rFonts w:ascii="Tahoma" w:eastAsia="Times New Roman" w:hAnsi="Tahoma" w:cs="Tahoma"/>
                <w:b/>
                <w:sz w:val="28"/>
                <w:szCs w:val="24"/>
              </w:rPr>
            </w:pPr>
            <w:r>
              <w:rPr>
                <w:noProof/>
              </w:rPr>
              <mc:AlternateContent>
                <mc:Choice Requires="wps">
                  <w:drawing>
                    <wp:anchor distT="0" distB="0" distL="114300" distR="114300" simplePos="0" relativeHeight="251659264" behindDoc="0" locked="0" layoutInCell="1" allowOverlap="1" wp14:anchorId="2724BA79" wp14:editId="471268C8">
                      <wp:simplePos x="0" y="0"/>
                      <wp:positionH relativeFrom="column">
                        <wp:posOffset>-6350</wp:posOffset>
                      </wp:positionH>
                      <wp:positionV relativeFrom="paragraph">
                        <wp:posOffset>6350</wp:posOffset>
                      </wp:positionV>
                      <wp:extent cx="629728" cy="387386"/>
                      <wp:effectExtent l="0" t="0" r="18415" b="12700"/>
                      <wp:wrapNone/>
                      <wp:docPr id="162" name="Rounded Rectangle 162"/>
                      <wp:cNvGraphicFramePr/>
                      <a:graphic xmlns:a="http://schemas.openxmlformats.org/drawingml/2006/main">
                        <a:graphicData uri="http://schemas.microsoft.com/office/word/2010/wordprocessingShape">
                          <wps:wsp>
                            <wps:cNvSpPr/>
                            <wps:spPr>
                              <a:xfrm>
                                <a:off x="0" y="0"/>
                                <a:ext cx="629728" cy="387386"/>
                              </a:xfrm>
                              <a:prstGeom prst="roundRect">
                                <a:avLst/>
                              </a:prstGeom>
                              <a:solidFill>
                                <a:srgbClr val="7030A0"/>
                              </a:solidFill>
                              <a:ln w="12700" cap="flat" cmpd="sng" algn="ctr">
                                <a:solidFill>
                                  <a:srgbClr val="99CB38">
                                    <a:shade val="50000"/>
                                  </a:srgbClr>
                                </a:solidFill>
                                <a:prstDash val="solid"/>
                                <a:miter lim="800000"/>
                              </a:ln>
                              <a:effectLst/>
                            </wps:spPr>
                            <wps:txbx>
                              <w:txbxContent>
                                <w:p w:rsidR="00267544" w:rsidRPr="0060356E" w:rsidRDefault="00267544" w:rsidP="00267544">
                                  <w:pPr>
                                    <w:jc w:val="center"/>
                                    <w:rPr>
                                      <w:rFonts w:ascii="Times New Roman" w:hAnsi="Times New Roman" w:cs="Times New Roman"/>
                                      <w:b/>
                                      <w:color w:val="F0F0F0" w:themeColor="background1"/>
                                      <w:sz w:val="32"/>
                                    </w:rPr>
                                  </w:pPr>
                                  <w:r w:rsidRPr="0060356E">
                                    <w:rPr>
                                      <w:rFonts w:ascii="Times New Roman" w:hAnsi="Times New Roman" w:cs="Times New Roman"/>
                                      <w:b/>
                                      <w:color w:val="F0F0F0" w:themeColor="background1"/>
                                      <w:sz w:val="32"/>
                                    </w:rPr>
                                    <w:t>IRB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24BA79" id="Rounded Rectangle 162" o:spid="_x0000_s1026" style="position:absolute;margin-left:-.5pt;margin-top:.5pt;width:49.6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" fillcolor="#7030a0" strokecolor="#6f9526" strokeweight="1pt">
                      <v:stroke joinstyle="miter"/>
                      <v:textbox>
                        <w:txbxContent>
                          <w:p w:rsidR="00267544" w:rsidRPr="0060356E" w:rsidRDefault="00267544" w:rsidP="00267544">
                            <w:pPr>
                              <w:jc w:val="center"/>
                              <w:rPr>
                                <w:rFonts w:ascii="Times New Roman" w:hAnsi="Times New Roman" w:cs="Times New Roman"/>
                                <w:b/>
                                <w:color w:val="F0F0F0" w:themeColor="background1"/>
                                <w:sz w:val="32"/>
                              </w:rPr>
                            </w:pPr>
                            <w:r w:rsidRPr="0060356E">
                              <w:rPr>
                                <w:rFonts w:ascii="Times New Roman" w:hAnsi="Times New Roman" w:cs="Times New Roman"/>
                                <w:b/>
                                <w:color w:val="F0F0F0" w:themeColor="background1"/>
                                <w:sz w:val="32"/>
                              </w:rPr>
                              <w:t>IRB</w:t>
                            </w:r>
                          </w:p>
                        </w:txbxContent>
                      </v:textbox>
                    </v:roundrect>
                  </w:pict>
                </mc:Fallback>
              </mc:AlternateContent>
            </w:r>
          </w:p>
        </w:tc>
        <w:tc>
          <w:tcPr>
            <w:tcW w:w="990" w:type="dxa"/>
          </w:tcPr>
          <w:p w:rsidR="00267544" w:rsidRPr="00720FD3" w:rsidRDefault="00267544">
            <w:pPr>
              <w:rPr>
                <w:rFonts w:ascii="Tahoma" w:hAnsi="Tahoma" w:cs="Tahoma"/>
              </w:rPr>
            </w:pPr>
          </w:p>
        </w:tc>
        <w:tc>
          <w:tcPr>
            <w:tcW w:w="1800" w:type="dxa"/>
          </w:tcPr>
          <w:p w:rsidR="00267544" w:rsidRDefault="00267544">
            <w:pPr>
              <w:rPr>
                <w:rFonts w:ascii="Tahoma" w:hAnsi="Tahoma" w:cs="Tahoma"/>
              </w:rPr>
            </w:pPr>
          </w:p>
        </w:tc>
      </w:tr>
      <w:tr w:rsidR="00720FD3" w:rsidRPr="00720FD3" w:rsidTr="00255FBE">
        <w:tc>
          <w:tcPr>
            <w:tcW w:w="7372" w:type="dxa"/>
          </w:tcPr>
          <w:p w:rsidR="00EB08C4" w:rsidRDefault="00720FD3" w:rsidP="00EB08C4">
            <w:pPr>
              <w:rPr>
                <w:rFonts w:ascii="Tahoma" w:eastAsia="Times New Roman" w:hAnsi="Tahoma" w:cs="Tahoma"/>
                <w:b/>
                <w:sz w:val="28"/>
                <w:szCs w:val="24"/>
              </w:rPr>
            </w:pPr>
            <w:r w:rsidRPr="00A72AB2">
              <w:rPr>
                <w:rFonts w:ascii="Tahoma" w:eastAsia="Times New Roman" w:hAnsi="Tahoma" w:cs="Tahoma"/>
                <w:b/>
                <w:sz w:val="28"/>
                <w:szCs w:val="24"/>
              </w:rPr>
              <w:t xml:space="preserve">Category: IRB </w:t>
            </w:r>
          </w:p>
          <w:p w:rsidR="00C7733C" w:rsidRDefault="00EB08C4" w:rsidP="00F5132D">
            <w:pPr>
              <w:rPr>
                <w:rFonts w:ascii="Tahoma" w:eastAsia="Times New Roman" w:hAnsi="Tahoma" w:cs="Tahoma"/>
                <w:color w:val="000000"/>
                <w:bdr w:val="none" w:sz="0" w:space="0" w:color="auto" w:frame="1"/>
              </w:rPr>
            </w:pPr>
            <w:r w:rsidRPr="00F5132D">
              <w:rPr>
                <w:rFonts w:ascii="Tahoma" w:eastAsia="Times New Roman" w:hAnsi="Tahoma" w:cs="Tahoma"/>
                <w:color w:val="000000"/>
                <w:bdr w:val="none" w:sz="0" w:space="0" w:color="auto" w:frame="1"/>
              </w:rPr>
              <w:t>An Institutional Review Board (IRB) is a committee that performs ethical review of proposed research with human subjects.</w:t>
            </w:r>
          </w:p>
          <w:p w:rsidR="00F972E3" w:rsidRPr="00F972E3" w:rsidRDefault="00F972E3" w:rsidP="00F5132D">
            <w:pPr>
              <w:rPr>
                <w:rFonts w:ascii="Tahoma" w:eastAsia="Times New Roman" w:hAnsi="Tahoma" w:cs="Tahoma"/>
                <w:b/>
              </w:rPr>
            </w:pPr>
          </w:p>
        </w:tc>
        <w:tc>
          <w:tcPr>
            <w:tcW w:w="990" w:type="dxa"/>
          </w:tcPr>
          <w:p w:rsidR="00720FD3" w:rsidRPr="00720FD3" w:rsidRDefault="00720FD3">
            <w:pPr>
              <w:rPr>
                <w:rFonts w:ascii="Tahoma" w:hAnsi="Tahoma" w:cs="Tahoma"/>
              </w:rPr>
            </w:pPr>
            <w:r w:rsidRPr="00720FD3">
              <w:rPr>
                <w:rFonts w:ascii="Tahoma" w:hAnsi="Tahoma" w:cs="Tahoma"/>
              </w:rPr>
              <w:t>Level</w:t>
            </w:r>
          </w:p>
        </w:tc>
        <w:tc>
          <w:tcPr>
            <w:tcW w:w="1800" w:type="dxa"/>
          </w:tcPr>
          <w:p w:rsidR="00720FD3" w:rsidRPr="00720FD3" w:rsidRDefault="00720FD3">
            <w:pPr>
              <w:rPr>
                <w:rFonts w:ascii="Tahoma" w:hAnsi="Tahoma" w:cs="Tahoma"/>
              </w:rPr>
            </w:pPr>
            <w:r>
              <w:rPr>
                <w:rFonts w:ascii="Tahoma" w:hAnsi="Tahoma" w:cs="Tahoma"/>
              </w:rPr>
              <w:t>answer</w:t>
            </w:r>
          </w:p>
        </w:tc>
      </w:tr>
      <w:tr w:rsidR="00720FD3" w:rsidRPr="00720FD3" w:rsidTr="00255FBE">
        <w:tc>
          <w:tcPr>
            <w:tcW w:w="7372" w:type="dxa"/>
          </w:tcPr>
          <w:p w:rsidR="00720FD3" w:rsidRPr="00F5132D" w:rsidRDefault="00720FD3" w:rsidP="009632B3">
            <w:pPr>
              <w:rPr>
                <w:rFonts w:ascii="Tahoma" w:eastAsia="Times New Roman" w:hAnsi="Tahoma" w:cs="Tahoma"/>
              </w:rPr>
            </w:pPr>
            <w:bookmarkStart w:id="0" w:name="_GoBack"/>
            <w:r w:rsidRPr="00F5132D">
              <w:rPr>
                <w:rFonts w:ascii="Tahoma" w:eastAsia="Times New Roman" w:hAnsi="Tahoma" w:cs="Tahoma"/>
              </w:rPr>
              <w:t xml:space="preserve">The </w:t>
            </w:r>
            <w:r w:rsidR="00CA14C2" w:rsidRPr="00F5132D">
              <w:rPr>
                <w:rFonts w:ascii="Tahoma" w:eastAsia="Times New Roman" w:hAnsi="Tahoma" w:cs="Tahoma"/>
              </w:rPr>
              <w:t>role</w:t>
            </w:r>
            <w:r w:rsidRPr="00F5132D">
              <w:rPr>
                <w:rFonts w:ascii="Tahoma" w:eastAsia="Times New Roman" w:hAnsi="Tahoma" w:cs="Tahoma"/>
              </w:rPr>
              <w:t xml:space="preserve"> of the IRB is to:</w:t>
            </w:r>
          </w:p>
          <w:bookmarkEnd w:id="0"/>
          <w:p w:rsidR="00720FD3" w:rsidRPr="00F5132D" w:rsidRDefault="00720FD3" w:rsidP="009632B3">
            <w:pPr>
              <w:rPr>
                <w:rFonts w:ascii="Tahoma" w:eastAsia="Times New Roman" w:hAnsi="Tahoma" w:cs="Tahoma"/>
              </w:rPr>
            </w:pPr>
            <w:r w:rsidRPr="00F5132D">
              <w:rPr>
                <w:rFonts w:ascii="Tahoma" w:eastAsia="Times New Roman" w:hAnsi="Tahoma" w:cs="Tahoma"/>
              </w:rPr>
              <w:t>-Protect research subjects and ensure their well being</w:t>
            </w:r>
          </w:p>
          <w:p w:rsidR="00720FD3" w:rsidRPr="00F5132D" w:rsidRDefault="00720FD3" w:rsidP="009632B3">
            <w:pPr>
              <w:rPr>
                <w:rFonts w:ascii="Tahoma" w:eastAsia="Times New Roman" w:hAnsi="Tahoma" w:cs="Tahoma"/>
              </w:rPr>
            </w:pPr>
            <w:r w:rsidRPr="00F5132D">
              <w:rPr>
                <w:rFonts w:ascii="Tahoma" w:eastAsia="Times New Roman" w:hAnsi="Tahoma" w:cs="Tahoma"/>
              </w:rPr>
              <w:t>-Protect students from unethical faculty</w:t>
            </w:r>
          </w:p>
          <w:p w:rsidR="00720FD3" w:rsidRPr="00F5132D" w:rsidRDefault="00720FD3">
            <w:pPr>
              <w:rPr>
                <w:rFonts w:ascii="Tahoma" w:eastAsia="Times New Roman" w:hAnsi="Tahoma" w:cs="Tahoma"/>
              </w:rPr>
            </w:pPr>
            <w:r w:rsidRPr="00F5132D">
              <w:rPr>
                <w:rFonts w:ascii="Tahoma" w:eastAsia="Times New Roman" w:hAnsi="Tahoma" w:cs="Tahoma"/>
              </w:rPr>
              <w:t>-Protect faculty from university administration</w:t>
            </w:r>
          </w:p>
        </w:tc>
        <w:tc>
          <w:tcPr>
            <w:tcW w:w="990" w:type="dxa"/>
          </w:tcPr>
          <w:p w:rsidR="00720FD3" w:rsidRPr="00720FD3" w:rsidRDefault="00A72AB2">
            <w:pPr>
              <w:rPr>
                <w:rFonts w:ascii="Tahoma" w:hAnsi="Tahoma" w:cs="Tahoma"/>
              </w:rPr>
            </w:pPr>
            <w:r>
              <w:rPr>
                <w:rFonts w:ascii="Tahoma" w:hAnsi="Tahoma" w:cs="Tahoma"/>
              </w:rPr>
              <w:t>1</w:t>
            </w:r>
          </w:p>
        </w:tc>
        <w:tc>
          <w:tcPr>
            <w:tcW w:w="1800" w:type="dxa"/>
          </w:tcPr>
          <w:p w:rsidR="00720FD3" w:rsidRPr="00720FD3" w:rsidRDefault="00A72AB2">
            <w:pPr>
              <w:rPr>
                <w:rFonts w:ascii="Tahoma" w:hAnsi="Tahoma" w:cs="Tahoma"/>
              </w:rPr>
            </w:pPr>
            <w:r>
              <w:rPr>
                <w:rFonts w:ascii="Tahoma" w:hAnsi="Tahoma" w:cs="Tahoma"/>
              </w:rPr>
              <w:t>Protect subjects</w:t>
            </w:r>
          </w:p>
        </w:tc>
      </w:tr>
      <w:tr w:rsidR="00720FD3" w:rsidRPr="00720FD3" w:rsidTr="00255FBE">
        <w:tc>
          <w:tcPr>
            <w:tcW w:w="7372" w:type="dxa"/>
          </w:tcPr>
          <w:p w:rsidR="00720FD3" w:rsidRPr="00F5132D" w:rsidRDefault="00720FD3" w:rsidP="00292338">
            <w:pPr>
              <w:rPr>
                <w:rFonts w:ascii="Tahoma" w:eastAsia="Times New Roman" w:hAnsi="Tahoma" w:cs="Tahoma"/>
              </w:rPr>
            </w:pPr>
            <w:r w:rsidRPr="00F5132D">
              <w:rPr>
                <w:rFonts w:ascii="Tahoma" w:eastAsia="Times New Roman" w:hAnsi="Tahoma" w:cs="Tahoma"/>
              </w:rPr>
              <w:t>The UM online IRB application system is called</w:t>
            </w:r>
          </w:p>
          <w:p w:rsidR="00720FD3" w:rsidRPr="00F5132D" w:rsidRDefault="00720FD3" w:rsidP="00292338">
            <w:pPr>
              <w:rPr>
                <w:rFonts w:ascii="Tahoma" w:eastAsia="Times New Roman" w:hAnsi="Tahoma" w:cs="Tahoma"/>
              </w:rPr>
            </w:pPr>
            <w:r w:rsidRPr="00F5132D">
              <w:rPr>
                <w:rFonts w:ascii="Tahoma" w:eastAsia="Times New Roman" w:hAnsi="Tahoma" w:cs="Tahoma"/>
              </w:rPr>
              <w:t>-</w:t>
            </w:r>
            <w:proofErr w:type="spellStart"/>
            <w:r w:rsidRPr="00F5132D">
              <w:rPr>
                <w:rFonts w:ascii="Tahoma" w:eastAsia="Times New Roman" w:hAnsi="Tahoma" w:cs="Tahoma"/>
              </w:rPr>
              <w:t>eIRBapply</w:t>
            </w:r>
            <w:proofErr w:type="spellEnd"/>
          </w:p>
          <w:p w:rsidR="00720FD3" w:rsidRPr="00F5132D" w:rsidRDefault="00720FD3" w:rsidP="00292338">
            <w:pPr>
              <w:rPr>
                <w:rFonts w:ascii="Tahoma" w:eastAsia="Times New Roman" w:hAnsi="Tahoma" w:cs="Tahoma"/>
              </w:rPr>
            </w:pPr>
            <w:r w:rsidRPr="00F5132D">
              <w:rPr>
                <w:rFonts w:ascii="Tahoma" w:eastAsia="Times New Roman" w:hAnsi="Tahoma" w:cs="Tahoma"/>
              </w:rPr>
              <w:t>-</w:t>
            </w:r>
            <w:proofErr w:type="spellStart"/>
            <w:r w:rsidRPr="00F5132D">
              <w:rPr>
                <w:rFonts w:ascii="Tahoma" w:eastAsia="Times New Roman" w:hAnsi="Tahoma" w:cs="Tahoma"/>
              </w:rPr>
              <w:t>eSubjectProtection</w:t>
            </w:r>
            <w:proofErr w:type="spellEnd"/>
          </w:p>
          <w:p w:rsidR="00720FD3" w:rsidRPr="00F5132D" w:rsidRDefault="00720FD3" w:rsidP="00292338">
            <w:pPr>
              <w:rPr>
                <w:rFonts w:ascii="Tahoma" w:eastAsia="Times New Roman" w:hAnsi="Tahoma" w:cs="Tahoma"/>
              </w:rPr>
            </w:pPr>
            <w:r w:rsidRPr="00F5132D">
              <w:rPr>
                <w:rFonts w:ascii="Tahoma" w:eastAsia="Times New Roman" w:hAnsi="Tahoma" w:cs="Tahoma"/>
              </w:rPr>
              <w:t>-PEERRS</w:t>
            </w:r>
          </w:p>
          <w:p w:rsidR="00720FD3" w:rsidRPr="00F5132D" w:rsidRDefault="00720FD3" w:rsidP="00292338">
            <w:pPr>
              <w:rPr>
                <w:rFonts w:ascii="Tahoma" w:eastAsia="Times New Roman" w:hAnsi="Tahoma" w:cs="Tahoma"/>
              </w:rPr>
            </w:pPr>
            <w:r w:rsidRPr="00F5132D">
              <w:rPr>
                <w:rFonts w:ascii="Tahoma" w:eastAsia="Times New Roman" w:hAnsi="Tahoma" w:cs="Tahoma"/>
              </w:rPr>
              <w:t>-Proposal Management</w:t>
            </w:r>
          </w:p>
          <w:p w:rsidR="00720FD3" w:rsidRPr="00F5132D" w:rsidRDefault="00720FD3" w:rsidP="00292338">
            <w:pPr>
              <w:rPr>
                <w:rFonts w:ascii="Tahoma" w:eastAsia="Times New Roman" w:hAnsi="Tahoma" w:cs="Tahoma"/>
              </w:rPr>
            </w:pPr>
            <w:r w:rsidRPr="00F5132D">
              <w:rPr>
                <w:rFonts w:ascii="Tahoma" w:eastAsia="Times New Roman" w:hAnsi="Tahoma" w:cs="Tahoma"/>
              </w:rPr>
              <w:t>-eResearch</w:t>
            </w:r>
          </w:p>
          <w:p w:rsidR="00720FD3" w:rsidRPr="00F5132D" w:rsidRDefault="00720FD3" w:rsidP="00292338">
            <w:pPr>
              <w:rPr>
                <w:rFonts w:ascii="Tahoma" w:hAnsi="Tahoma" w:cs="Tahoma"/>
              </w:rPr>
            </w:pPr>
            <w:r w:rsidRPr="00F5132D">
              <w:rPr>
                <w:rFonts w:ascii="Tahoma" w:eastAsia="Times New Roman" w:hAnsi="Tahoma" w:cs="Tahoma"/>
              </w:rPr>
              <w:t>-</w:t>
            </w:r>
            <w:proofErr w:type="spellStart"/>
            <w:r w:rsidRPr="00F5132D">
              <w:rPr>
                <w:rFonts w:ascii="Tahoma" w:eastAsia="Times New Roman" w:hAnsi="Tahoma" w:cs="Tahoma"/>
              </w:rPr>
              <w:t>eRespectSubjects</w:t>
            </w:r>
            <w:proofErr w:type="spellEnd"/>
          </w:p>
        </w:tc>
        <w:tc>
          <w:tcPr>
            <w:tcW w:w="990" w:type="dxa"/>
          </w:tcPr>
          <w:p w:rsidR="00720FD3" w:rsidRPr="00720FD3" w:rsidRDefault="00720FD3">
            <w:pPr>
              <w:rPr>
                <w:rFonts w:ascii="Tahoma" w:hAnsi="Tahoma" w:cs="Tahoma"/>
              </w:rPr>
            </w:pPr>
            <w:r w:rsidRPr="00720FD3">
              <w:rPr>
                <w:rFonts w:ascii="Tahoma" w:hAnsi="Tahoma" w:cs="Tahoma"/>
              </w:rPr>
              <w:t>1</w:t>
            </w:r>
          </w:p>
        </w:tc>
        <w:tc>
          <w:tcPr>
            <w:tcW w:w="1800" w:type="dxa"/>
          </w:tcPr>
          <w:p w:rsidR="00720FD3" w:rsidRPr="00720FD3" w:rsidRDefault="00A72AB2">
            <w:pPr>
              <w:rPr>
                <w:rFonts w:ascii="Tahoma" w:hAnsi="Tahoma" w:cs="Tahoma"/>
              </w:rPr>
            </w:pPr>
            <w:r>
              <w:rPr>
                <w:rFonts w:ascii="Tahoma" w:hAnsi="Tahoma" w:cs="Tahoma"/>
              </w:rPr>
              <w:t>eResearch</w:t>
            </w:r>
          </w:p>
        </w:tc>
      </w:tr>
      <w:tr w:rsidR="000C156B" w:rsidRPr="00720FD3" w:rsidTr="003B4D08">
        <w:tc>
          <w:tcPr>
            <w:tcW w:w="7372" w:type="dxa"/>
          </w:tcPr>
          <w:p w:rsidR="000C156B" w:rsidRPr="00F5132D" w:rsidRDefault="000C156B" w:rsidP="00C7733C">
            <w:pPr>
              <w:spacing w:before="100" w:beforeAutospacing="1"/>
              <w:rPr>
                <w:rFonts w:ascii="Tahoma" w:eastAsia="Times New Roman" w:hAnsi="Tahoma" w:cs="Tahoma"/>
              </w:rPr>
            </w:pPr>
            <w:r w:rsidRPr="00F5132D">
              <w:rPr>
                <w:rFonts w:ascii="Tahoma" w:eastAsia="Times New Roman" w:hAnsi="Tahoma" w:cs="Tahoma"/>
              </w:rPr>
              <w:t>The IRB has faculty, students and staff as members</w:t>
            </w:r>
            <w:r w:rsidR="00C7733C" w:rsidRPr="00F5132D">
              <w:rPr>
                <w:rFonts w:ascii="Tahoma" w:eastAsia="Times New Roman" w:hAnsi="Tahoma" w:cs="Tahoma"/>
              </w:rPr>
              <w:t>.</w:t>
            </w:r>
          </w:p>
        </w:tc>
        <w:tc>
          <w:tcPr>
            <w:tcW w:w="990" w:type="dxa"/>
          </w:tcPr>
          <w:p w:rsidR="000C156B" w:rsidRPr="00720FD3" w:rsidRDefault="000C156B" w:rsidP="003B4D08">
            <w:pPr>
              <w:rPr>
                <w:rFonts w:ascii="Tahoma" w:hAnsi="Tahoma" w:cs="Tahoma"/>
              </w:rPr>
            </w:pPr>
            <w:r>
              <w:rPr>
                <w:rFonts w:ascii="Tahoma" w:hAnsi="Tahoma" w:cs="Tahoma"/>
              </w:rPr>
              <w:t>2</w:t>
            </w:r>
          </w:p>
        </w:tc>
        <w:tc>
          <w:tcPr>
            <w:tcW w:w="1800" w:type="dxa"/>
          </w:tcPr>
          <w:p w:rsidR="000C156B" w:rsidRPr="00720FD3" w:rsidRDefault="000C156B" w:rsidP="003B4D08">
            <w:pPr>
              <w:rPr>
                <w:rFonts w:ascii="Tahoma" w:hAnsi="Tahoma" w:cs="Tahoma"/>
              </w:rPr>
            </w:pPr>
            <w:r>
              <w:rPr>
                <w:rFonts w:ascii="Tahoma" w:hAnsi="Tahoma" w:cs="Tahoma"/>
              </w:rPr>
              <w:t>F</w:t>
            </w:r>
          </w:p>
        </w:tc>
      </w:tr>
      <w:tr w:rsidR="000C156B" w:rsidRPr="00720FD3" w:rsidTr="003B4D08">
        <w:tc>
          <w:tcPr>
            <w:tcW w:w="7372" w:type="dxa"/>
          </w:tcPr>
          <w:p w:rsidR="000C156B" w:rsidRPr="00F5132D" w:rsidRDefault="000C156B" w:rsidP="0068647E">
            <w:pPr>
              <w:spacing w:before="100" w:beforeAutospacing="1"/>
              <w:rPr>
                <w:rFonts w:ascii="Tahoma" w:eastAsia="Times New Roman" w:hAnsi="Tahoma" w:cs="Tahoma"/>
              </w:rPr>
            </w:pPr>
            <w:r w:rsidRPr="00F5132D">
              <w:rPr>
                <w:rFonts w:ascii="Tahoma" w:eastAsia="Times New Roman" w:hAnsi="Tahoma" w:cs="Tahoma"/>
              </w:rPr>
              <w:t>To serve on the IRB you must be a tenure track faculty member</w:t>
            </w:r>
            <w:r w:rsidR="00C7733C" w:rsidRPr="00F5132D">
              <w:rPr>
                <w:rFonts w:ascii="Tahoma" w:eastAsia="Times New Roman" w:hAnsi="Tahoma" w:cs="Tahoma"/>
              </w:rPr>
              <w:t>.</w:t>
            </w:r>
          </w:p>
        </w:tc>
        <w:tc>
          <w:tcPr>
            <w:tcW w:w="990" w:type="dxa"/>
          </w:tcPr>
          <w:p w:rsidR="000C156B" w:rsidRPr="00720FD3" w:rsidRDefault="000C156B" w:rsidP="003B4D08">
            <w:pPr>
              <w:rPr>
                <w:rFonts w:ascii="Tahoma" w:hAnsi="Tahoma" w:cs="Tahoma"/>
              </w:rPr>
            </w:pPr>
            <w:r>
              <w:rPr>
                <w:rFonts w:ascii="Tahoma" w:hAnsi="Tahoma" w:cs="Tahoma"/>
              </w:rPr>
              <w:t>2</w:t>
            </w:r>
          </w:p>
        </w:tc>
        <w:tc>
          <w:tcPr>
            <w:tcW w:w="1800" w:type="dxa"/>
          </w:tcPr>
          <w:p w:rsidR="000C156B" w:rsidRPr="00720FD3" w:rsidRDefault="000C156B" w:rsidP="003B4D08">
            <w:pPr>
              <w:rPr>
                <w:rFonts w:ascii="Tahoma" w:hAnsi="Tahoma" w:cs="Tahoma"/>
              </w:rPr>
            </w:pPr>
            <w:r>
              <w:rPr>
                <w:rFonts w:ascii="Tahoma" w:hAnsi="Tahoma" w:cs="Tahoma"/>
              </w:rPr>
              <w:t>F</w:t>
            </w:r>
          </w:p>
        </w:tc>
      </w:tr>
      <w:tr w:rsidR="000C156B" w:rsidRPr="00720FD3" w:rsidTr="003B4D08">
        <w:tc>
          <w:tcPr>
            <w:tcW w:w="7372" w:type="dxa"/>
          </w:tcPr>
          <w:p w:rsidR="000C156B" w:rsidRPr="00F5132D" w:rsidRDefault="000C156B" w:rsidP="003B4D08">
            <w:pPr>
              <w:rPr>
                <w:rFonts w:ascii="Tahoma" w:hAnsi="Tahoma" w:cs="Tahoma"/>
              </w:rPr>
            </w:pPr>
            <w:r w:rsidRPr="00F5132D">
              <w:rPr>
                <w:rFonts w:ascii="Tahoma" w:eastAsia="Times New Roman" w:hAnsi="Tahoma" w:cs="Tahoma"/>
              </w:rPr>
              <w:t>One of the responsibilities of the IRB is to review the scientific merit of the study</w:t>
            </w:r>
            <w:r w:rsidR="0068647E" w:rsidRPr="00F5132D">
              <w:rPr>
                <w:rFonts w:ascii="Tahoma" w:eastAsia="Times New Roman" w:hAnsi="Tahoma" w:cs="Tahoma"/>
              </w:rPr>
              <w:t>.</w:t>
            </w:r>
          </w:p>
        </w:tc>
        <w:tc>
          <w:tcPr>
            <w:tcW w:w="990" w:type="dxa"/>
          </w:tcPr>
          <w:p w:rsidR="000C156B" w:rsidRPr="00720FD3" w:rsidRDefault="000C156B" w:rsidP="003B4D08">
            <w:pPr>
              <w:rPr>
                <w:rFonts w:ascii="Tahoma" w:hAnsi="Tahoma" w:cs="Tahoma"/>
              </w:rPr>
            </w:pPr>
            <w:r>
              <w:rPr>
                <w:rFonts w:ascii="Tahoma" w:hAnsi="Tahoma" w:cs="Tahoma"/>
              </w:rPr>
              <w:t>2</w:t>
            </w:r>
          </w:p>
        </w:tc>
        <w:tc>
          <w:tcPr>
            <w:tcW w:w="1800" w:type="dxa"/>
          </w:tcPr>
          <w:p w:rsidR="000C156B" w:rsidRPr="00720FD3" w:rsidRDefault="000C156B" w:rsidP="003B4D08">
            <w:pPr>
              <w:rPr>
                <w:rFonts w:ascii="Tahoma" w:hAnsi="Tahoma" w:cs="Tahoma"/>
              </w:rPr>
            </w:pPr>
            <w:r>
              <w:rPr>
                <w:rFonts w:ascii="Tahoma" w:hAnsi="Tahoma" w:cs="Tahoma"/>
              </w:rPr>
              <w:t>T</w:t>
            </w:r>
          </w:p>
        </w:tc>
      </w:tr>
      <w:tr w:rsidR="000C156B" w:rsidRPr="00720FD3" w:rsidTr="003B4D08">
        <w:tc>
          <w:tcPr>
            <w:tcW w:w="7372" w:type="dxa"/>
          </w:tcPr>
          <w:p w:rsidR="000C156B" w:rsidRPr="00F5132D" w:rsidRDefault="000C156B" w:rsidP="003B4D08">
            <w:pPr>
              <w:rPr>
                <w:rFonts w:ascii="Tahoma" w:hAnsi="Tahoma" w:cs="Tahoma"/>
              </w:rPr>
            </w:pPr>
            <w:r w:rsidRPr="00F5132D">
              <w:rPr>
                <w:rFonts w:ascii="Tahoma" w:eastAsia="Times New Roman" w:hAnsi="Tahoma" w:cs="Tahoma"/>
              </w:rPr>
              <w:t>The IRB does not have a quorum unless the comm</w:t>
            </w:r>
            <w:r w:rsidR="00C7733C" w:rsidRPr="00F5132D">
              <w:rPr>
                <w:rFonts w:ascii="Tahoma" w:eastAsia="Times New Roman" w:hAnsi="Tahoma" w:cs="Tahoma"/>
              </w:rPr>
              <w:t>unity member is present at the </w:t>
            </w:r>
            <w:r w:rsidRPr="00F5132D">
              <w:rPr>
                <w:rFonts w:ascii="Tahoma" w:eastAsia="Times New Roman" w:hAnsi="Tahoma" w:cs="Tahoma"/>
              </w:rPr>
              <w:t>meeting</w:t>
            </w:r>
            <w:r w:rsidR="0068647E" w:rsidRPr="00F5132D">
              <w:rPr>
                <w:rFonts w:ascii="Tahoma" w:eastAsia="Times New Roman" w:hAnsi="Tahoma" w:cs="Tahoma"/>
              </w:rPr>
              <w:t>.</w:t>
            </w:r>
          </w:p>
        </w:tc>
        <w:tc>
          <w:tcPr>
            <w:tcW w:w="990" w:type="dxa"/>
          </w:tcPr>
          <w:p w:rsidR="000C156B" w:rsidRPr="00720FD3" w:rsidRDefault="000C156B" w:rsidP="003B4D08">
            <w:pPr>
              <w:rPr>
                <w:rFonts w:ascii="Tahoma" w:hAnsi="Tahoma" w:cs="Tahoma"/>
              </w:rPr>
            </w:pPr>
            <w:r>
              <w:rPr>
                <w:rFonts w:ascii="Tahoma" w:hAnsi="Tahoma" w:cs="Tahoma"/>
              </w:rPr>
              <w:t>3</w:t>
            </w:r>
          </w:p>
        </w:tc>
        <w:tc>
          <w:tcPr>
            <w:tcW w:w="1800" w:type="dxa"/>
          </w:tcPr>
          <w:p w:rsidR="000C156B" w:rsidRPr="00720FD3" w:rsidRDefault="000C156B" w:rsidP="003B4D08">
            <w:pPr>
              <w:rPr>
                <w:rFonts w:ascii="Tahoma" w:hAnsi="Tahoma" w:cs="Tahoma"/>
              </w:rPr>
            </w:pPr>
            <w:r>
              <w:rPr>
                <w:rFonts w:ascii="Tahoma" w:hAnsi="Tahoma" w:cs="Tahoma"/>
              </w:rPr>
              <w:t>F</w:t>
            </w:r>
          </w:p>
        </w:tc>
      </w:tr>
    </w:tbl>
    <w:p w:rsidR="00640613" w:rsidRDefault="00640613"/>
    <w:p w:rsidR="00640613" w:rsidRPr="00897AF9" w:rsidRDefault="00640613">
      <w:pPr>
        <w:rPr>
          <w:b/>
          <w:sz w:val="24"/>
        </w:rPr>
      </w:pPr>
    </w:p>
    <w:tbl>
      <w:tblPr>
        <w:tblStyle w:val="TableGrid"/>
        <w:tblW w:w="10162" w:type="dxa"/>
        <w:tblLook w:val="04A0" w:firstRow="1" w:lastRow="0" w:firstColumn="1" w:lastColumn="0" w:noHBand="0" w:noVBand="1"/>
      </w:tblPr>
      <w:tblGrid>
        <w:gridCol w:w="7372"/>
        <w:gridCol w:w="990"/>
        <w:gridCol w:w="1800"/>
      </w:tblGrid>
      <w:tr w:rsidR="00267544" w:rsidRPr="00897AF9" w:rsidTr="00255FBE">
        <w:tc>
          <w:tcPr>
            <w:tcW w:w="7372" w:type="dxa"/>
          </w:tcPr>
          <w:p w:rsidR="00267544" w:rsidRPr="00897AF9" w:rsidRDefault="00267544" w:rsidP="00370268">
            <w:pPr>
              <w:rPr>
                <w:rFonts w:ascii="Tahoma" w:eastAsia="Times New Roman" w:hAnsi="Tahoma" w:cs="Tahoma"/>
                <w:b/>
                <w:sz w:val="28"/>
                <w:szCs w:val="24"/>
              </w:rPr>
            </w:pPr>
            <w:r>
              <w:rPr>
                <w:noProof/>
              </w:rPr>
              <w:lastRenderedPageBreak/>
              <w:drawing>
                <wp:inline distT="0" distB="0" distL="0" distR="0" wp14:anchorId="560C56A9" wp14:editId="326568B0">
                  <wp:extent cx="508959" cy="476476"/>
                  <wp:effectExtent l="0" t="0" r="5715" b="0"/>
                  <wp:docPr id="3" name="Picture 3" descr="http://photos.gograph.com/thumbs/CSP/CSP992/k13638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hotos.gograph.com/thumbs/CSP/CSP992/k1363823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128" cy="516890"/>
                          </a:xfrm>
                          <a:prstGeom prst="rect">
                            <a:avLst/>
                          </a:prstGeom>
                          <a:noFill/>
                          <a:ln>
                            <a:noFill/>
                          </a:ln>
                        </pic:spPr>
                      </pic:pic>
                    </a:graphicData>
                  </a:graphic>
                </wp:inline>
              </w:drawing>
            </w:r>
          </w:p>
        </w:tc>
        <w:tc>
          <w:tcPr>
            <w:tcW w:w="990" w:type="dxa"/>
          </w:tcPr>
          <w:p w:rsidR="00267544" w:rsidRPr="00897AF9" w:rsidRDefault="00267544">
            <w:pPr>
              <w:rPr>
                <w:rFonts w:ascii="Tahoma" w:hAnsi="Tahoma" w:cs="Tahoma"/>
                <w:b/>
                <w:sz w:val="24"/>
              </w:rPr>
            </w:pPr>
          </w:p>
        </w:tc>
        <w:tc>
          <w:tcPr>
            <w:tcW w:w="1800" w:type="dxa"/>
          </w:tcPr>
          <w:p w:rsidR="00267544" w:rsidRPr="00897AF9" w:rsidRDefault="00267544">
            <w:pPr>
              <w:rPr>
                <w:rFonts w:ascii="Tahoma" w:hAnsi="Tahoma" w:cs="Tahoma"/>
                <w:b/>
                <w:sz w:val="24"/>
              </w:rPr>
            </w:pPr>
          </w:p>
        </w:tc>
      </w:tr>
      <w:tr w:rsidR="00A72AB2" w:rsidRPr="00897AF9" w:rsidTr="00255FBE">
        <w:tc>
          <w:tcPr>
            <w:tcW w:w="7372" w:type="dxa"/>
          </w:tcPr>
          <w:p w:rsidR="00A72AB2" w:rsidRDefault="00A72AB2" w:rsidP="00370268">
            <w:pPr>
              <w:rPr>
                <w:rFonts w:ascii="Tahoma" w:eastAsia="Times New Roman" w:hAnsi="Tahoma" w:cs="Tahoma"/>
                <w:b/>
                <w:sz w:val="28"/>
                <w:szCs w:val="24"/>
              </w:rPr>
            </w:pPr>
            <w:r w:rsidRPr="00897AF9">
              <w:rPr>
                <w:rFonts w:ascii="Tahoma" w:eastAsia="Times New Roman" w:hAnsi="Tahoma" w:cs="Tahoma"/>
                <w:b/>
                <w:sz w:val="28"/>
                <w:szCs w:val="24"/>
              </w:rPr>
              <w:t xml:space="preserve">Category: </w:t>
            </w:r>
            <w:r w:rsidR="00370268">
              <w:rPr>
                <w:rFonts w:ascii="Tahoma" w:eastAsia="Times New Roman" w:hAnsi="Tahoma" w:cs="Tahoma"/>
                <w:b/>
                <w:sz w:val="28"/>
                <w:szCs w:val="24"/>
              </w:rPr>
              <w:t xml:space="preserve">Research </w:t>
            </w:r>
            <w:r w:rsidRPr="00897AF9">
              <w:rPr>
                <w:rFonts w:ascii="Tahoma" w:eastAsia="Times New Roman" w:hAnsi="Tahoma" w:cs="Tahoma"/>
                <w:b/>
                <w:sz w:val="28"/>
                <w:szCs w:val="24"/>
              </w:rPr>
              <w:t xml:space="preserve">Data </w:t>
            </w:r>
          </w:p>
          <w:p w:rsidR="00F972E3" w:rsidRPr="00F972E3" w:rsidRDefault="00F972E3" w:rsidP="00370268">
            <w:pPr>
              <w:rPr>
                <w:rFonts w:ascii="Tahoma" w:eastAsia="Times New Roman" w:hAnsi="Tahoma" w:cs="Tahoma"/>
              </w:rPr>
            </w:pPr>
            <w:r w:rsidRPr="00F972E3">
              <w:rPr>
                <w:rFonts w:ascii="Tahoma" w:eastAsia="Times New Roman" w:hAnsi="Tahoma" w:cs="Tahoma"/>
              </w:rPr>
              <w:t xml:space="preserve">Research Data is information collected from or about </w:t>
            </w:r>
            <w:r>
              <w:rPr>
                <w:rFonts w:ascii="Tahoma" w:eastAsia="Times New Roman" w:hAnsi="Tahoma" w:cs="Tahoma"/>
              </w:rPr>
              <w:t xml:space="preserve">research </w:t>
            </w:r>
            <w:r w:rsidRPr="00F972E3">
              <w:rPr>
                <w:rFonts w:ascii="Tahoma" w:eastAsia="Times New Roman" w:hAnsi="Tahoma" w:cs="Tahoma"/>
              </w:rPr>
              <w:t>subjects that is personally identifiable</w:t>
            </w:r>
            <w:r>
              <w:rPr>
                <w:rFonts w:ascii="Tahoma" w:eastAsia="Times New Roman" w:hAnsi="Tahoma" w:cs="Tahoma"/>
              </w:rPr>
              <w:t>.</w:t>
            </w:r>
          </w:p>
        </w:tc>
        <w:tc>
          <w:tcPr>
            <w:tcW w:w="990" w:type="dxa"/>
          </w:tcPr>
          <w:p w:rsidR="00A72AB2" w:rsidRPr="00897AF9" w:rsidRDefault="00A72AB2">
            <w:pPr>
              <w:rPr>
                <w:rFonts w:ascii="Tahoma" w:hAnsi="Tahoma" w:cs="Tahoma"/>
                <w:b/>
                <w:sz w:val="24"/>
              </w:rPr>
            </w:pPr>
            <w:r w:rsidRPr="00897AF9">
              <w:rPr>
                <w:rFonts w:ascii="Tahoma" w:hAnsi="Tahoma" w:cs="Tahoma"/>
                <w:b/>
                <w:sz w:val="24"/>
              </w:rPr>
              <w:t>level</w:t>
            </w:r>
          </w:p>
        </w:tc>
        <w:tc>
          <w:tcPr>
            <w:tcW w:w="1800" w:type="dxa"/>
          </w:tcPr>
          <w:p w:rsidR="00A72AB2" w:rsidRPr="00897AF9" w:rsidRDefault="00A72AB2">
            <w:pPr>
              <w:rPr>
                <w:rFonts w:ascii="Tahoma" w:hAnsi="Tahoma" w:cs="Tahoma"/>
                <w:b/>
                <w:sz w:val="24"/>
              </w:rPr>
            </w:pPr>
            <w:r w:rsidRPr="00897AF9">
              <w:rPr>
                <w:rFonts w:ascii="Tahoma" w:hAnsi="Tahoma" w:cs="Tahoma"/>
                <w:b/>
                <w:sz w:val="24"/>
              </w:rPr>
              <w:t>answer</w:t>
            </w:r>
          </w:p>
        </w:tc>
      </w:tr>
      <w:tr w:rsidR="000C156B" w:rsidRPr="00A72AB2" w:rsidTr="00255FBE">
        <w:tc>
          <w:tcPr>
            <w:tcW w:w="7372" w:type="dxa"/>
          </w:tcPr>
          <w:p w:rsidR="000C156B" w:rsidRPr="00F972E3" w:rsidRDefault="000C156B" w:rsidP="000C156B">
            <w:pPr>
              <w:rPr>
                <w:rFonts w:ascii="Tahoma" w:eastAsia="Times New Roman" w:hAnsi="Tahoma" w:cs="Tahoma"/>
              </w:rPr>
            </w:pPr>
            <w:r w:rsidRPr="00F972E3">
              <w:rPr>
                <w:rFonts w:ascii="Tahoma" w:eastAsia="Times New Roman" w:hAnsi="Tahoma" w:cs="Tahoma"/>
              </w:rPr>
              <w:t>If a travel drive with personally identifiable data stored on it is lost the PI must notify the IRB immediately</w:t>
            </w:r>
            <w:r w:rsidR="00D27EFF" w:rsidRPr="00F972E3">
              <w:rPr>
                <w:rFonts w:ascii="Tahoma" w:eastAsia="Times New Roman" w:hAnsi="Tahoma" w:cs="Tahoma"/>
              </w:rPr>
              <w:t>.</w:t>
            </w:r>
          </w:p>
        </w:tc>
        <w:tc>
          <w:tcPr>
            <w:tcW w:w="990" w:type="dxa"/>
          </w:tcPr>
          <w:p w:rsidR="000C156B" w:rsidRDefault="000C156B" w:rsidP="000C156B">
            <w:pPr>
              <w:rPr>
                <w:rFonts w:ascii="Tahoma" w:hAnsi="Tahoma" w:cs="Tahoma"/>
              </w:rPr>
            </w:pPr>
            <w:r>
              <w:rPr>
                <w:rFonts w:ascii="Tahoma" w:hAnsi="Tahoma" w:cs="Tahoma"/>
              </w:rPr>
              <w:t>1</w:t>
            </w:r>
          </w:p>
        </w:tc>
        <w:tc>
          <w:tcPr>
            <w:tcW w:w="1800" w:type="dxa"/>
          </w:tcPr>
          <w:p w:rsidR="000C156B" w:rsidRDefault="000C156B" w:rsidP="000C156B">
            <w:pPr>
              <w:rPr>
                <w:rFonts w:ascii="Tahoma" w:hAnsi="Tahoma" w:cs="Tahoma"/>
              </w:rPr>
            </w:pPr>
            <w:r>
              <w:rPr>
                <w:rFonts w:ascii="Tahoma" w:hAnsi="Tahoma" w:cs="Tahoma"/>
              </w:rPr>
              <w:t>T</w:t>
            </w:r>
          </w:p>
        </w:tc>
      </w:tr>
      <w:tr w:rsidR="000C156B" w:rsidRPr="00A72AB2" w:rsidTr="00255FBE">
        <w:tc>
          <w:tcPr>
            <w:tcW w:w="7372" w:type="dxa"/>
          </w:tcPr>
          <w:p w:rsidR="000C156B" w:rsidRPr="00F972E3" w:rsidRDefault="000C156B" w:rsidP="000C156B">
            <w:pPr>
              <w:rPr>
                <w:rFonts w:ascii="Tahoma" w:hAnsi="Tahoma" w:cs="Tahoma"/>
              </w:rPr>
            </w:pPr>
            <w:r w:rsidRPr="00F972E3">
              <w:rPr>
                <w:rFonts w:ascii="Tahoma" w:eastAsia="Times New Roman" w:hAnsi="Tahoma" w:cs="Tahoma"/>
              </w:rPr>
              <w:t>File encryption is difficult and therefore optional in most cases</w:t>
            </w:r>
            <w:r w:rsidR="00D27EFF" w:rsidRPr="00F972E3">
              <w:rPr>
                <w:rFonts w:ascii="Tahoma" w:eastAsia="Times New Roman" w:hAnsi="Tahoma" w:cs="Tahoma"/>
              </w:rPr>
              <w:t>.</w:t>
            </w:r>
          </w:p>
        </w:tc>
        <w:tc>
          <w:tcPr>
            <w:tcW w:w="990" w:type="dxa"/>
          </w:tcPr>
          <w:p w:rsidR="000C156B" w:rsidRPr="00A72AB2" w:rsidRDefault="000C156B" w:rsidP="000C156B">
            <w:pPr>
              <w:rPr>
                <w:rFonts w:ascii="Tahoma" w:hAnsi="Tahoma" w:cs="Tahoma"/>
              </w:rPr>
            </w:pPr>
            <w:r>
              <w:rPr>
                <w:rFonts w:ascii="Tahoma" w:hAnsi="Tahoma" w:cs="Tahoma"/>
              </w:rPr>
              <w:t>1</w:t>
            </w:r>
          </w:p>
        </w:tc>
        <w:tc>
          <w:tcPr>
            <w:tcW w:w="1800" w:type="dxa"/>
          </w:tcPr>
          <w:p w:rsidR="000C156B" w:rsidRPr="00A72AB2" w:rsidRDefault="000C156B" w:rsidP="000C156B">
            <w:pPr>
              <w:rPr>
                <w:rFonts w:ascii="Tahoma" w:hAnsi="Tahoma" w:cs="Tahoma"/>
              </w:rPr>
            </w:pPr>
            <w:r>
              <w:rPr>
                <w:rFonts w:ascii="Tahoma" w:hAnsi="Tahoma" w:cs="Tahoma"/>
              </w:rPr>
              <w:t>F</w:t>
            </w:r>
          </w:p>
        </w:tc>
      </w:tr>
      <w:tr w:rsidR="000C156B" w:rsidRPr="00A72AB2" w:rsidTr="00255FBE">
        <w:tc>
          <w:tcPr>
            <w:tcW w:w="7372" w:type="dxa"/>
          </w:tcPr>
          <w:p w:rsidR="000C156B" w:rsidRPr="00F972E3" w:rsidRDefault="000C156B" w:rsidP="000C156B">
            <w:pPr>
              <w:rPr>
                <w:rFonts w:ascii="Tahoma" w:eastAsia="Times New Roman" w:hAnsi="Tahoma" w:cs="Tahoma"/>
              </w:rPr>
            </w:pPr>
            <w:r w:rsidRPr="00F972E3">
              <w:rPr>
                <w:rFonts w:ascii="Tahoma" w:eastAsia="Times New Roman" w:hAnsi="Tahoma" w:cs="Tahoma"/>
              </w:rPr>
              <w:t>Because data is often difficult to collect once the study is over researchers can always keep data indefinitely for further research</w:t>
            </w:r>
            <w:r w:rsidR="00D27EFF" w:rsidRPr="00F972E3">
              <w:rPr>
                <w:rFonts w:ascii="Tahoma" w:eastAsia="Times New Roman" w:hAnsi="Tahoma" w:cs="Tahoma"/>
              </w:rPr>
              <w:t>.</w:t>
            </w:r>
          </w:p>
        </w:tc>
        <w:tc>
          <w:tcPr>
            <w:tcW w:w="990" w:type="dxa"/>
          </w:tcPr>
          <w:p w:rsidR="000C156B" w:rsidRPr="00A72AB2" w:rsidRDefault="000C156B" w:rsidP="000C156B">
            <w:pPr>
              <w:rPr>
                <w:rFonts w:ascii="Tahoma" w:hAnsi="Tahoma" w:cs="Tahoma"/>
              </w:rPr>
            </w:pPr>
            <w:r>
              <w:rPr>
                <w:rFonts w:ascii="Tahoma" w:hAnsi="Tahoma" w:cs="Tahoma"/>
              </w:rPr>
              <w:t>2</w:t>
            </w:r>
          </w:p>
        </w:tc>
        <w:tc>
          <w:tcPr>
            <w:tcW w:w="1800" w:type="dxa"/>
          </w:tcPr>
          <w:p w:rsidR="000C156B" w:rsidRPr="00A72AB2" w:rsidRDefault="000C156B" w:rsidP="000C156B">
            <w:pPr>
              <w:rPr>
                <w:rFonts w:ascii="Tahoma" w:hAnsi="Tahoma" w:cs="Tahoma"/>
              </w:rPr>
            </w:pPr>
            <w:r>
              <w:rPr>
                <w:rFonts w:ascii="Tahoma" w:hAnsi="Tahoma" w:cs="Tahoma"/>
              </w:rPr>
              <w:t>F</w:t>
            </w:r>
          </w:p>
        </w:tc>
      </w:tr>
      <w:tr w:rsidR="000C156B" w:rsidRPr="00A72AB2" w:rsidTr="00255FBE">
        <w:tc>
          <w:tcPr>
            <w:tcW w:w="7372" w:type="dxa"/>
          </w:tcPr>
          <w:p w:rsidR="000C156B" w:rsidRPr="00F972E3" w:rsidRDefault="00C7733C" w:rsidP="00C7733C">
            <w:pPr>
              <w:rPr>
                <w:rFonts w:ascii="Tahoma" w:eastAsia="Times New Roman" w:hAnsi="Tahoma" w:cs="Tahoma"/>
              </w:rPr>
            </w:pPr>
            <w:r w:rsidRPr="00F972E3">
              <w:rPr>
                <w:rFonts w:ascii="Tahoma" w:eastAsia="Times New Roman" w:hAnsi="Tahoma" w:cs="Tahoma"/>
              </w:rPr>
              <w:t>Use of the internet and cloud computing makes it easy to secure personally identifiable data.</w:t>
            </w:r>
          </w:p>
        </w:tc>
        <w:tc>
          <w:tcPr>
            <w:tcW w:w="990" w:type="dxa"/>
          </w:tcPr>
          <w:p w:rsidR="000C156B" w:rsidRPr="00A72AB2" w:rsidRDefault="00C7733C" w:rsidP="000C156B">
            <w:pPr>
              <w:rPr>
                <w:rFonts w:ascii="Tahoma" w:hAnsi="Tahoma" w:cs="Tahoma"/>
              </w:rPr>
            </w:pPr>
            <w:r>
              <w:rPr>
                <w:rFonts w:ascii="Tahoma" w:hAnsi="Tahoma" w:cs="Tahoma"/>
              </w:rPr>
              <w:t>2</w:t>
            </w:r>
          </w:p>
        </w:tc>
        <w:tc>
          <w:tcPr>
            <w:tcW w:w="1800" w:type="dxa"/>
          </w:tcPr>
          <w:p w:rsidR="000C156B" w:rsidRPr="00A72AB2" w:rsidRDefault="00C7733C" w:rsidP="000C156B">
            <w:pPr>
              <w:rPr>
                <w:rFonts w:ascii="Tahoma" w:hAnsi="Tahoma" w:cs="Tahoma"/>
              </w:rPr>
            </w:pPr>
            <w:r>
              <w:rPr>
                <w:rFonts w:ascii="Tahoma" w:hAnsi="Tahoma" w:cs="Tahoma"/>
              </w:rPr>
              <w:t>F</w:t>
            </w:r>
          </w:p>
        </w:tc>
      </w:tr>
      <w:tr w:rsidR="000C156B" w:rsidRPr="00A72AB2" w:rsidTr="003B4D08">
        <w:tc>
          <w:tcPr>
            <w:tcW w:w="7372" w:type="dxa"/>
          </w:tcPr>
          <w:p w:rsidR="000C156B" w:rsidRPr="00F972E3" w:rsidRDefault="000C156B" w:rsidP="003B4D08">
            <w:pPr>
              <w:rPr>
                <w:rFonts w:ascii="Tahoma" w:eastAsia="Times New Roman" w:hAnsi="Tahoma" w:cs="Tahoma"/>
              </w:rPr>
            </w:pPr>
            <w:r w:rsidRPr="00F972E3">
              <w:rPr>
                <w:rFonts w:ascii="Tahoma" w:eastAsia="Times New Roman" w:hAnsi="Tahoma" w:cs="Tahoma"/>
              </w:rPr>
              <w:t>UM researchers do not need to be concerned about data security because the U has a firewall</w:t>
            </w:r>
            <w:r w:rsidR="00D27EFF" w:rsidRPr="00F972E3">
              <w:rPr>
                <w:rFonts w:ascii="Tahoma" w:eastAsia="Times New Roman" w:hAnsi="Tahoma" w:cs="Tahoma"/>
              </w:rPr>
              <w:t>.</w:t>
            </w:r>
          </w:p>
        </w:tc>
        <w:tc>
          <w:tcPr>
            <w:tcW w:w="990" w:type="dxa"/>
          </w:tcPr>
          <w:p w:rsidR="000C156B" w:rsidRPr="00A72AB2" w:rsidRDefault="000C156B" w:rsidP="003B4D08">
            <w:pPr>
              <w:rPr>
                <w:rFonts w:ascii="Tahoma" w:hAnsi="Tahoma" w:cs="Tahoma"/>
              </w:rPr>
            </w:pPr>
            <w:r>
              <w:rPr>
                <w:rFonts w:ascii="Tahoma" w:hAnsi="Tahoma" w:cs="Tahoma"/>
              </w:rPr>
              <w:t>3</w:t>
            </w:r>
          </w:p>
        </w:tc>
        <w:tc>
          <w:tcPr>
            <w:tcW w:w="1800" w:type="dxa"/>
          </w:tcPr>
          <w:p w:rsidR="000C156B" w:rsidRPr="00A72AB2" w:rsidRDefault="000C156B" w:rsidP="003B4D08">
            <w:pPr>
              <w:rPr>
                <w:rFonts w:ascii="Tahoma" w:hAnsi="Tahoma" w:cs="Tahoma"/>
              </w:rPr>
            </w:pPr>
            <w:r>
              <w:rPr>
                <w:rFonts w:ascii="Tahoma" w:hAnsi="Tahoma" w:cs="Tahoma"/>
              </w:rPr>
              <w:t>F</w:t>
            </w:r>
          </w:p>
        </w:tc>
      </w:tr>
      <w:tr w:rsidR="000C156B" w:rsidRPr="00A72AB2" w:rsidTr="003B4D08">
        <w:tc>
          <w:tcPr>
            <w:tcW w:w="7372" w:type="dxa"/>
          </w:tcPr>
          <w:p w:rsidR="000C156B" w:rsidRPr="00F972E3" w:rsidRDefault="000C156B" w:rsidP="003B4D08">
            <w:pPr>
              <w:rPr>
                <w:rFonts w:ascii="Tahoma" w:hAnsi="Tahoma" w:cs="Tahoma"/>
              </w:rPr>
            </w:pPr>
            <w:r w:rsidRPr="00F972E3">
              <w:rPr>
                <w:rFonts w:ascii="Tahoma" w:eastAsia="Times New Roman" w:hAnsi="Tahoma" w:cs="Tahoma"/>
              </w:rPr>
              <w:t>To protect subject identity PIs can use other identifying info instead of a person’s name, like a driver’s license number</w:t>
            </w:r>
            <w:r w:rsidR="00D27EFF" w:rsidRPr="00F972E3">
              <w:rPr>
                <w:rFonts w:ascii="Tahoma" w:eastAsia="Times New Roman" w:hAnsi="Tahoma" w:cs="Tahoma"/>
              </w:rPr>
              <w:t>.</w:t>
            </w:r>
          </w:p>
        </w:tc>
        <w:tc>
          <w:tcPr>
            <w:tcW w:w="990" w:type="dxa"/>
          </w:tcPr>
          <w:p w:rsidR="000C156B" w:rsidRPr="00A72AB2" w:rsidRDefault="000C156B" w:rsidP="003B4D08">
            <w:pPr>
              <w:rPr>
                <w:rFonts w:ascii="Tahoma" w:hAnsi="Tahoma" w:cs="Tahoma"/>
              </w:rPr>
            </w:pPr>
            <w:r>
              <w:rPr>
                <w:rFonts w:ascii="Tahoma" w:hAnsi="Tahoma" w:cs="Tahoma"/>
              </w:rPr>
              <w:t>3</w:t>
            </w:r>
          </w:p>
        </w:tc>
        <w:tc>
          <w:tcPr>
            <w:tcW w:w="1800" w:type="dxa"/>
          </w:tcPr>
          <w:p w:rsidR="000C156B" w:rsidRPr="00A72AB2" w:rsidRDefault="000C156B" w:rsidP="003B4D08">
            <w:pPr>
              <w:rPr>
                <w:rFonts w:ascii="Tahoma" w:hAnsi="Tahoma" w:cs="Tahoma"/>
              </w:rPr>
            </w:pPr>
            <w:r>
              <w:rPr>
                <w:rFonts w:ascii="Tahoma" w:hAnsi="Tahoma" w:cs="Tahoma"/>
              </w:rPr>
              <w:t>F</w:t>
            </w:r>
          </w:p>
        </w:tc>
      </w:tr>
    </w:tbl>
    <w:p w:rsidR="007F5EFD" w:rsidRDefault="007F5EFD"/>
    <w:p w:rsidR="00640613" w:rsidRDefault="00640613"/>
    <w:p w:rsidR="00640613" w:rsidRDefault="00640613"/>
    <w:tbl>
      <w:tblPr>
        <w:tblStyle w:val="TableGrid"/>
        <w:tblW w:w="10064" w:type="dxa"/>
        <w:tblLook w:val="04A0" w:firstRow="1" w:lastRow="0" w:firstColumn="1" w:lastColumn="0" w:noHBand="0" w:noVBand="1"/>
      </w:tblPr>
      <w:tblGrid>
        <w:gridCol w:w="7372"/>
        <w:gridCol w:w="1051"/>
        <w:gridCol w:w="1641"/>
      </w:tblGrid>
      <w:tr w:rsidR="00267544" w:rsidRPr="00992E0D" w:rsidTr="00255FBE">
        <w:tc>
          <w:tcPr>
            <w:tcW w:w="7372" w:type="dxa"/>
          </w:tcPr>
          <w:p w:rsidR="00267544" w:rsidRPr="00897AF9" w:rsidRDefault="00267544" w:rsidP="009632B3">
            <w:pPr>
              <w:rPr>
                <w:rFonts w:ascii="Tahoma" w:eastAsia="Times New Roman" w:hAnsi="Tahoma" w:cs="Tahoma"/>
                <w:b/>
                <w:sz w:val="28"/>
                <w:szCs w:val="24"/>
              </w:rPr>
            </w:pPr>
            <w:r>
              <w:rPr>
                <w:noProof/>
              </w:rPr>
              <w:drawing>
                <wp:inline distT="0" distB="0" distL="0" distR="0" wp14:anchorId="50408CF4" wp14:editId="576C4402">
                  <wp:extent cx="368875" cy="322568"/>
                  <wp:effectExtent l="0" t="0" r="0" b="1905"/>
                  <wp:docPr id="4" name="Picture 4" descr="http://wiki.dpconline.org/images/f/f3/Template_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iki.dpconline.org/images/f/f3/Template_clipboar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391507" cy="342359"/>
                          </a:xfrm>
                          <a:prstGeom prst="rect">
                            <a:avLst/>
                          </a:prstGeom>
                          <a:noFill/>
                          <a:ln>
                            <a:noFill/>
                          </a:ln>
                        </pic:spPr>
                      </pic:pic>
                    </a:graphicData>
                  </a:graphic>
                </wp:inline>
              </w:drawing>
            </w:r>
          </w:p>
        </w:tc>
        <w:tc>
          <w:tcPr>
            <w:tcW w:w="1051" w:type="dxa"/>
          </w:tcPr>
          <w:p w:rsidR="00267544" w:rsidRPr="00992E0D" w:rsidRDefault="00267544">
            <w:pPr>
              <w:rPr>
                <w:rFonts w:ascii="Tahoma" w:hAnsi="Tahoma" w:cs="Tahoma"/>
              </w:rPr>
            </w:pPr>
          </w:p>
        </w:tc>
        <w:tc>
          <w:tcPr>
            <w:tcW w:w="1641" w:type="dxa"/>
          </w:tcPr>
          <w:p w:rsidR="00267544" w:rsidRPr="00992E0D" w:rsidRDefault="00267544">
            <w:pPr>
              <w:rPr>
                <w:rFonts w:ascii="Tahoma" w:hAnsi="Tahoma" w:cs="Tahoma"/>
              </w:rPr>
            </w:pPr>
          </w:p>
        </w:tc>
      </w:tr>
      <w:tr w:rsidR="00992E0D" w:rsidRPr="00992E0D" w:rsidTr="00255FBE">
        <w:tc>
          <w:tcPr>
            <w:tcW w:w="7372" w:type="dxa"/>
          </w:tcPr>
          <w:p w:rsidR="00992E0D" w:rsidRDefault="00992E0D" w:rsidP="009632B3">
            <w:pPr>
              <w:rPr>
                <w:rFonts w:ascii="Tahoma" w:eastAsia="Times New Roman" w:hAnsi="Tahoma" w:cs="Tahoma"/>
                <w:b/>
                <w:sz w:val="28"/>
                <w:szCs w:val="24"/>
              </w:rPr>
            </w:pPr>
            <w:r w:rsidRPr="00897AF9">
              <w:rPr>
                <w:rFonts w:ascii="Tahoma" w:eastAsia="Times New Roman" w:hAnsi="Tahoma" w:cs="Tahoma"/>
                <w:b/>
                <w:sz w:val="28"/>
                <w:szCs w:val="24"/>
              </w:rPr>
              <w:t>Category: Consent</w:t>
            </w:r>
          </w:p>
          <w:p w:rsidR="00F972E3" w:rsidRDefault="00F972E3" w:rsidP="009632B3">
            <w:pPr>
              <w:rPr>
                <w:rFonts w:ascii="Tahoma" w:eastAsia="Times New Roman" w:hAnsi="Tahoma" w:cs="Tahoma"/>
                <w:b/>
                <w:sz w:val="28"/>
                <w:szCs w:val="24"/>
              </w:rPr>
            </w:pPr>
          </w:p>
          <w:p w:rsidR="00F972E3" w:rsidRPr="00F972E3" w:rsidRDefault="00F972E3" w:rsidP="00F972E3">
            <w:pPr>
              <w:rPr>
                <w:rFonts w:ascii="Tahoma" w:eastAsia="Times New Roman" w:hAnsi="Tahoma" w:cs="Tahoma"/>
              </w:rPr>
            </w:pPr>
            <w:r w:rsidRPr="00F972E3">
              <w:rPr>
                <w:rFonts w:ascii="Tahoma" w:eastAsia="Times New Roman" w:hAnsi="Tahoma" w:cs="Tahoma"/>
              </w:rPr>
              <w:t>Research Subjects must willingly consent to be participate in the research.</w:t>
            </w:r>
          </w:p>
        </w:tc>
        <w:tc>
          <w:tcPr>
            <w:tcW w:w="1051" w:type="dxa"/>
          </w:tcPr>
          <w:p w:rsidR="00992E0D" w:rsidRPr="00992E0D" w:rsidRDefault="00992E0D">
            <w:pPr>
              <w:rPr>
                <w:rFonts w:ascii="Tahoma" w:hAnsi="Tahoma" w:cs="Tahoma"/>
              </w:rPr>
            </w:pPr>
            <w:r w:rsidRPr="00992E0D">
              <w:rPr>
                <w:rFonts w:ascii="Tahoma" w:hAnsi="Tahoma" w:cs="Tahoma"/>
              </w:rPr>
              <w:t>Level</w:t>
            </w:r>
          </w:p>
        </w:tc>
        <w:tc>
          <w:tcPr>
            <w:tcW w:w="1641" w:type="dxa"/>
          </w:tcPr>
          <w:p w:rsidR="00992E0D" w:rsidRPr="00992E0D" w:rsidRDefault="00992E0D">
            <w:pPr>
              <w:rPr>
                <w:rFonts w:ascii="Tahoma" w:hAnsi="Tahoma" w:cs="Tahoma"/>
              </w:rPr>
            </w:pPr>
          </w:p>
        </w:tc>
      </w:tr>
      <w:tr w:rsidR="000C156B" w:rsidRPr="00992E0D" w:rsidTr="00255FBE">
        <w:tc>
          <w:tcPr>
            <w:tcW w:w="7372" w:type="dxa"/>
          </w:tcPr>
          <w:p w:rsidR="000C156B" w:rsidRPr="00F972E3" w:rsidRDefault="000C156B" w:rsidP="000C156B">
            <w:pPr>
              <w:rPr>
                <w:rFonts w:ascii="Tahoma" w:eastAsia="Times New Roman" w:hAnsi="Tahoma" w:cs="Tahoma"/>
              </w:rPr>
            </w:pPr>
            <w:r w:rsidRPr="00F972E3">
              <w:rPr>
                <w:rFonts w:ascii="Tahoma" w:eastAsia="Times New Roman" w:hAnsi="Tahoma" w:cs="Tahoma"/>
              </w:rPr>
              <w:t>Obtaining consent</w:t>
            </w:r>
          </w:p>
          <w:p w:rsidR="000C156B" w:rsidRPr="00F972E3" w:rsidRDefault="000C156B" w:rsidP="000C156B">
            <w:pPr>
              <w:rPr>
                <w:rFonts w:ascii="Tahoma" w:eastAsia="Times New Roman" w:hAnsi="Tahoma" w:cs="Tahoma"/>
              </w:rPr>
            </w:pPr>
            <w:r w:rsidRPr="00F972E3">
              <w:rPr>
                <w:rFonts w:ascii="Tahoma" w:eastAsia="Times New Roman" w:hAnsi="Tahoma" w:cs="Tahoma"/>
              </w:rPr>
              <w:t>-Is the process of signing a document</w:t>
            </w:r>
          </w:p>
          <w:p w:rsidR="000C156B" w:rsidRPr="00F972E3" w:rsidRDefault="000C156B" w:rsidP="009632B3">
            <w:pPr>
              <w:rPr>
                <w:rFonts w:ascii="Tahoma" w:eastAsia="Times New Roman" w:hAnsi="Tahoma" w:cs="Tahoma"/>
              </w:rPr>
            </w:pPr>
            <w:r w:rsidRPr="00F972E3">
              <w:rPr>
                <w:rFonts w:ascii="Tahoma" w:eastAsia="Times New Roman" w:hAnsi="Tahoma" w:cs="Tahoma"/>
              </w:rPr>
              <w:t>-Is a process that includes discussion and a chance to ask questions</w:t>
            </w:r>
          </w:p>
        </w:tc>
        <w:tc>
          <w:tcPr>
            <w:tcW w:w="1051" w:type="dxa"/>
          </w:tcPr>
          <w:p w:rsidR="000C156B" w:rsidRPr="00992E0D" w:rsidRDefault="000C156B">
            <w:pPr>
              <w:rPr>
                <w:rFonts w:ascii="Tahoma" w:hAnsi="Tahoma" w:cs="Tahoma"/>
              </w:rPr>
            </w:pPr>
            <w:r>
              <w:rPr>
                <w:rFonts w:ascii="Tahoma" w:hAnsi="Tahoma" w:cs="Tahoma"/>
              </w:rPr>
              <w:t>1</w:t>
            </w:r>
          </w:p>
        </w:tc>
        <w:tc>
          <w:tcPr>
            <w:tcW w:w="1641" w:type="dxa"/>
          </w:tcPr>
          <w:p w:rsidR="000C156B" w:rsidRDefault="000C156B">
            <w:pPr>
              <w:rPr>
                <w:rFonts w:ascii="Tahoma" w:hAnsi="Tahoma" w:cs="Tahoma"/>
              </w:rPr>
            </w:pPr>
            <w:r>
              <w:rPr>
                <w:rFonts w:ascii="Tahoma" w:hAnsi="Tahoma" w:cs="Tahoma"/>
              </w:rPr>
              <w:t>Disc/q</w:t>
            </w:r>
          </w:p>
        </w:tc>
      </w:tr>
      <w:tr w:rsidR="000C156B" w:rsidRPr="00992E0D" w:rsidTr="00255FBE">
        <w:tc>
          <w:tcPr>
            <w:tcW w:w="7372" w:type="dxa"/>
          </w:tcPr>
          <w:p w:rsidR="000C156B" w:rsidRPr="00F972E3" w:rsidRDefault="000C156B" w:rsidP="0068647E">
            <w:pPr>
              <w:spacing w:before="100" w:beforeAutospacing="1"/>
              <w:rPr>
                <w:rFonts w:ascii="Tahoma" w:eastAsia="Times New Roman" w:hAnsi="Tahoma" w:cs="Tahoma"/>
              </w:rPr>
            </w:pPr>
            <w:r w:rsidRPr="00F972E3">
              <w:rPr>
                <w:rFonts w:ascii="Tahoma" w:eastAsia="Times New Roman" w:hAnsi="Tahoma" w:cs="Tahoma"/>
              </w:rPr>
              <w:t>The consent form should be written with the reading level of the potential subjects in mind</w:t>
            </w:r>
            <w:r w:rsidR="00D27EFF" w:rsidRPr="00F972E3">
              <w:rPr>
                <w:rFonts w:ascii="Tahoma" w:eastAsia="Times New Roman" w:hAnsi="Tahoma" w:cs="Tahoma"/>
              </w:rPr>
              <w:t>.</w:t>
            </w:r>
          </w:p>
        </w:tc>
        <w:tc>
          <w:tcPr>
            <w:tcW w:w="1051" w:type="dxa"/>
          </w:tcPr>
          <w:p w:rsidR="000C156B" w:rsidRPr="00992E0D" w:rsidRDefault="000C156B">
            <w:pPr>
              <w:rPr>
                <w:rFonts w:ascii="Tahoma" w:hAnsi="Tahoma" w:cs="Tahoma"/>
              </w:rPr>
            </w:pPr>
            <w:r>
              <w:rPr>
                <w:rFonts w:ascii="Tahoma" w:hAnsi="Tahoma" w:cs="Tahoma"/>
              </w:rPr>
              <w:t>1</w:t>
            </w:r>
          </w:p>
        </w:tc>
        <w:tc>
          <w:tcPr>
            <w:tcW w:w="1641" w:type="dxa"/>
          </w:tcPr>
          <w:p w:rsidR="000C156B" w:rsidRDefault="000C156B">
            <w:pPr>
              <w:rPr>
                <w:rFonts w:ascii="Tahoma" w:hAnsi="Tahoma" w:cs="Tahoma"/>
              </w:rPr>
            </w:pPr>
            <w:r>
              <w:rPr>
                <w:rFonts w:ascii="Tahoma" w:hAnsi="Tahoma" w:cs="Tahoma"/>
              </w:rPr>
              <w:t>T</w:t>
            </w:r>
          </w:p>
        </w:tc>
      </w:tr>
      <w:tr w:rsidR="00992E0D" w:rsidRPr="00992E0D" w:rsidTr="00255FBE">
        <w:tc>
          <w:tcPr>
            <w:tcW w:w="7372" w:type="dxa"/>
          </w:tcPr>
          <w:p w:rsidR="00992E0D" w:rsidRPr="00F972E3" w:rsidRDefault="00992E0D" w:rsidP="009632B3">
            <w:pPr>
              <w:rPr>
                <w:rFonts w:ascii="Tahoma" w:eastAsia="Times New Roman" w:hAnsi="Tahoma" w:cs="Tahoma"/>
              </w:rPr>
            </w:pPr>
            <w:r w:rsidRPr="00F972E3">
              <w:rPr>
                <w:rFonts w:ascii="Tahoma" w:eastAsia="Times New Roman" w:hAnsi="Tahoma" w:cs="Tahoma"/>
              </w:rPr>
              <w:t>Consent Form</w:t>
            </w:r>
            <w:r w:rsidR="00D27EFF" w:rsidRPr="00F972E3">
              <w:rPr>
                <w:rFonts w:ascii="Tahoma" w:eastAsia="Times New Roman" w:hAnsi="Tahoma" w:cs="Tahoma"/>
              </w:rPr>
              <w:t xml:space="preserve"> (check all that apply)</w:t>
            </w:r>
          </w:p>
          <w:p w:rsidR="00992E0D" w:rsidRPr="00F972E3" w:rsidRDefault="00992E0D" w:rsidP="009632B3">
            <w:pPr>
              <w:rPr>
                <w:rFonts w:ascii="Tahoma" w:eastAsia="Times New Roman" w:hAnsi="Tahoma" w:cs="Tahoma"/>
              </w:rPr>
            </w:pPr>
            <w:r w:rsidRPr="00F972E3">
              <w:rPr>
                <w:rFonts w:ascii="Tahoma" w:eastAsia="Times New Roman" w:hAnsi="Tahoma" w:cs="Tahoma"/>
              </w:rPr>
              <w:t>a.       Protects patient’s rights</w:t>
            </w:r>
          </w:p>
          <w:p w:rsidR="00992E0D" w:rsidRPr="00F972E3" w:rsidRDefault="00992E0D" w:rsidP="009632B3">
            <w:pPr>
              <w:rPr>
                <w:rFonts w:ascii="Tahoma" w:eastAsia="Times New Roman" w:hAnsi="Tahoma" w:cs="Tahoma"/>
              </w:rPr>
            </w:pPr>
            <w:r w:rsidRPr="00F972E3">
              <w:rPr>
                <w:rFonts w:ascii="Tahoma" w:eastAsia="Times New Roman" w:hAnsi="Tahoma" w:cs="Tahoma"/>
              </w:rPr>
              <w:t>b.      Informs a potential research subject about the procedures of the research</w:t>
            </w:r>
          </w:p>
          <w:p w:rsidR="00992E0D" w:rsidRPr="00F972E3" w:rsidRDefault="00992E0D" w:rsidP="009632B3">
            <w:pPr>
              <w:rPr>
                <w:rFonts w:ascii="Tahoma" w:eastAsia="Times New Roman" w:hAnsi="Tahoma" w:cs="Tahoma"/>
              </w:rPr>
            </w:pPr>
            <w:r w:rsidRPr="00F972E3">
              <w:rPr>
                <w:rFonts w:ascii="Tahoma" w:eastAsia="Times New Roman" w:hAnsi="Tahoma" w:cs="Tahoma"/>
              </w:rPr>
              <w:t>c.       Must state that participation is voluntary</w:t>
            </w:r>
          </w:p>
          <w:p w:rsidR="00992E0D" w:rsidRPr="00F972E3" w:rsidRDefault="00992E0D" w:rsidP="009632B3">
            <w:pPr>
              <w:rPr>
                <w:rFonts w:ascii="Tahoma" w:eastAsia="Times New Roman" w:hAnsi="Tahoma" w:cs="Tahoma"/>
              </w:rPr>
            </w:pPr>
            <w:r w:rsidRPr="00F972E3">
              <w:rPr>
                <w:rFonts w:ascii="Tahoma" w:eastAsia="Times New Roman" w:hAnsi="Tahoma" w:cs="Tahoma"/>
              </w:rPr>
              <w:t>d.      Is legally binding- once a subject signs they must participate in the research</w:t>
            </w:r>
          </w:p>
        </w:tc>
        <w:tc>
          <w:tcPr>
            <w:tcW w:w="1051" w:type="dxa"/>
          </w:tcPr>
          <w:p w:rsidR="00992E0D" w:rsidRPr="00992E0D" w:rsidRDefault="00992E0D">
            <w:pPr>
              <w:rPr>
                <w:rFonts w:ascii="Tahoma" w:hAnsi="Tahoma" w:cs="Tahoma"/>
              </w:rPr>
            </w:pPr>
            <w:r w:rsidRPr="00992E0D">
              <w:rPr>
                <w:rFonts w:ascii="Tahoma" w:hAnsi="Tahoma" w:cs="Tahoma"/>
              </w:rPr>
              <w:t>2</w:t>
            </w:r>
          </w:p>
        </w:tc>
        <w:tc>
          <w:tcPr>
            <w:tcW w:w="1641" w:type="dxa"/>
          </w:tcPr>
          <w:p w:rsidR="00992E0D" w:rsidRPr="00992E0D" w:rsidRDefault="00992E0D">
            <w:pPr>
              <w:rPr>
                <w:rFonts w:ascii="Tahoma" w:hAnsi="Tahoma" w:cs="Tahoma"/>
              </w:rPr>
            </w:pPr>
            <w:proofErr w:type="spellStart"/>
            <w:r>
              <w:rPr>
                <w:rFonts w:ascii="Tahoma" w:hAnsi="Tahoma" w:cs="Tahoma"/>
              </w:rPr>
              <w:t>A,b,c</w:t>
            </w:r>
            <w:proofErr w:type="spellEnd"/>
          </w:p>
        </w:tc>
      </w:tr>
      <w:tr w:rsidR="00992E0D" w:rsidRPr="00992E0D" w:rsidTr="00255FBE">
        <w:tc>
          <w:tcPr>
            <w:tcW w:w="7372" w:type="dxa"/>
          </w:tcPr>
          <w:p w:rsidR="00992E0D" w:rsidRPr="00F972E3" w:rsidRDefault="00992E0D" w:rsidP="0068647E">
            <w:pPr>
              <w:spacing w:before="100" w:beforeAutospacing="1"/>
              <w:rPr>
                <w:rFonts w:ascii="Tahoma" w:eastAsia="Times New Roman" w:hAnsi="Tahoma" w:cs="Tahoma"/>
              </w:rPr>
            </w:pPr>
            <w:r w:rsidRPr="00F972E3">
              <w:rPr>
                <w:rFonts w:ascii="Tahoma" w:eastAsia="Times New Roman" w:hAnsi="Tahoma" w:cs="Tahoma"/>
              </w:rPr>
              <w:t>A person under 18 can sign a consent form if the risk is minimal</w:t>
            </w:r>
            <w:r w:rsidR="00D27EFF" w:rsidRPr="00F972E3">
              <w:rPr>
                <w:rFonts w:ascii="Tahoma" w:eastAsia="Times New Roman" w:hAnsi="Tahoma" w:cs="Tahoma"/>
              </w:rPr>
              <w:t>.</w:t>
            </w:r>
          </w:p>
        </w:tc>
        <w:tc>
          <w:tcPr>
            <w:tcW w:w="1051" w:type="dxa"/>
          </w:tcPr>
          <w:p w:rsidR="00992E0D" w:rsidRPr="00992E0D" w:rsidRDefault="00654C8B">
            <w:pPr>
              <w:rPr>
                <w:rFonts w:ascii="Tahoma" w:hAnsi="Tahoma" w:cs="Tahoma"/>
              </w:rPr>
            </w:pPr>
            <w:r>
              <w:rPr>
                <w:rFonts w:ascii="Tahoma" w:hAnsi="Tahoma" w:cs="Tahoma"/>
              </w:rPr>
              <w:t>2</w:t>
            </w:r>
          </w:p>
        </w:tc>
        <w:tc>
          <w:tcPr>
            <w:tcW w:w="1641" w:type="dxa"/>
          </w:tcPr>
          <w:p w:rsidR="00992E0D" w:rsidRPr="00992E0D" w:rsidRDefault="00992E0D">
            <w:pPr>
              <w:rPr>
                <w:rFonts w:ascii="Tahoma" w:hAnsi="Tahoma" w:cs="Tahoma"/>
              </w:rPr>
            </w:pPr>
            <w:r>
              <w:rPr>
                <w:rFonts w:ascii="Tahoma" w:hAnsi="Tahoma" w:cs="Tahoma"/>
              </w:rPr>
              <w:t>F</w:t>
            </w:r>
          </w:p>
        </w:tc>
      </w:tr>
      <w:tr w:rsidR="00992E0D" w:rsidRPr="00992E0D" w:rsidTr="00255FBE">
        <w:tc>
          <w:tcPr>
            <w:tcW w:w="7372" w:type="dxa"/>
          </w:tcPr>
          <w:p w:rsidR="00992E0D" w:rsidRPr="00F972E3" w:rsidRDefault="00992E0D">
            <w:pPr>
              <w:rPr>
                <w:rFonts w:ascii="Tahoma" w:hAnsi="Tahoma" w:cs="Tahoma"/>
              </w:rPr>
            </w:pPr>
            <w:r w:rsidRPr="00F972E3">
              <w:rPr>
                <w:rFonts w:ascii="Tahoma" w:eastAsia="Times New Roman" w:hAnsi="Tahoma" w:cs="Tahoma"/>
              </w:rPr>
              <w:t>A person under 18 can sign a consent form if the study is exempt</w:t>
            </w:r>
            <w:r w:rsidR="00D27EFF" w:rsidRPr="00F972E3">
              <w:rPr>
                <w:rFonts w:ascii="Tahoma" w:eastAsia="Times New Roman" w:hAnsi="Tahoma" w:cs="Tahoma"/>
              </w:rPr>
              <w:t>.</w:t>
            </w:r>
          </w:p>
        </w:tc>
        <w:tc>
          <w:tcPr>
            <w:tcW w:w="1051" w:type="dxa"/>
          </w:tcPr>
          <w:p w:rsidR="00992E0D" w:rsidRPr="00992E0D" w:rsidRDefault="00654C8B">
            <w:pPr>
              <w:rPr>
                <w:rFonts w:ascii="Tahoma" w:hAnsi="Tahoma" w:cs="Tahoma"/>
              </w:rPr>
            </w:pPr>
            <w:r>
              <w:rPr>
                <w:rFonts w:ascii="Tahoma" w:hAnsi="Tahoma" w:cs="Tahoma"/>
              </w:rPr>
              <w:t>2</w:t>
            </w:r>
          </w:p>
        </w:tc>
        <w:tc>
          <w:tcPr>
            <w:tcW w:w="1641" w:type="dxa"/>
          </w:tcPr>
          <w:p w:rsidR="00992E0D" w:rsidRPr="00992E0D" w:rsidRDefault="00992E0D">
            <w:pPr>
              <w:rPr>
                <w:rFonts w:ascii="Tahoma" w:hAnsi="Tahoma" w:cs="Tahoma"/>
              </w:rPr>
            </w:pPr>
            <w:r>
              <w:rPr>
                <w:rFonts w:ascii="Tahoma" w:hAnsi="Tahoma" w:cs="Tahoma"/>
              </w:rPr>
              <w:t>F</w:t>
            </w:r>
          </w:p>
        </w:tc>
      </w:tr>
      <w:tr w:rsidR="00E87C6D" w:rsidRPr="00992E0D" w:rsidTr="00255FBE">
        <w:tc>
          <w:tcPr>
            <w:tcW w:w="7372" w:type="dxa"/>
          </w:tcPr>
          <w:p w:rsidR="00E87C6D" w:rsidRPr="00E87C6D" w:rsidRDefault="00E87C6D" w:rsidP="00E87C6D">
            <w:pPr>
              <w:rPr>
                <w:rFonts w:ascii="Tahoma" w:hAnsi="Tahoma" w:cs="Tahoma"/>
              </w:rPr>
            </w:pPr>
            <w:r w:rsidRPr="00E87C6D">
              <w:rPr>
                <w:rFonts w:ascii="Tahoma" w:eastAsia="Times New Roman" w:hAnsi="Tahoma" w:cs="Tahoma"/>
              </w:rPr>
              <w:t>Child assent is all that is needed if the parental permission is hard to get</w:t>
            </w:r>
            <w:r>
              <w:rPr>
                <w:rFonts w:ascii="Tahoma" w:eastAsia="Times New Roman" w:hAnsi="Tahoma" w:cs="Tahoma"/>
              </w:rPr>
              <w:t>.</w:t>
            </w:r>
          </w:p>
        </w:tc>
        <w:tc>
          <w:tcPr>
            <w:tcW w:w="1051" w:type="dxa"/>
          </w:tcPr>
          <w:p w:rsidR="00E87C6D" w:rsidRPr="00E87C6D" w:rsidRDefault="00E87C6D" w:rsidP="00E87C6D">
            <w:pPr>
              <w:rPr>
                <w:rFonts w:ascii="Tahoma" w:hAnsi="Tahoma" w:cs="Tahoma"/>
              </w:rPr>
            </w:pPr>
            <w:r w:rsidRPr="00E87C6D">
              <w:rPr>
                <w:rFonts w:ascii="Tahoma" w:hAnsi="Tahoma" w:cs="Tahoma"/>
              </w:rPr>
              <w:t>2</w:t>
            </w:r>
          </w:p>
        </w:tc>
        <w:tc>
          <w:tcPr>
            <w:tcW w:w="1641" w:type="dxa"/>
          </w:tcPr>
          <w:p w:rsidR="00E87C6D" w:rsidRPr="00E87C6D" w:rsidRDefault="00E87C6D" w:rsidP="00E87C6D">
            <w:pPr>
              <w:rPr>
                <w:rFonts w:ascii="Tahoma" w:eastAsia="Times New Roman" w:hAnsi="Tahoma" w:cs="Tahoma"/>
              </w:rPr>
            </w:pPr>
            <w:r w:rsidRPr="00E87C6D">
              <w:rPr>
                <w:rFonts w:ascii="Tahoma" w:eastAsia="Times New Roman" w:hAnsi="Tahoma" w:cs="Tahoma"/>
              </w:rPr>
              <w:t>F</w:t>
            </w:r>
          </w:p>
        </w:tc>
      </w:tr>
      <w:tr w:rsidR="00E87C6D" w:rsidRPr="00992E0D" w:rsidTr="00255FBE">
        <w:tc>
          <w:tcPr>
            <w:tcW w:w="7372" w:type="dxa"/>
          </w:tcPr>
          <w:p w:rsidR="00E87C6D" w:rsidRPr="00E87C6D" w:rsidRDefault="00E87C6D" w:rsidP="00E87C6D">
            <w:pPr>
              <w:spacing w:before="100" w:beforeAutospacing="1"/>
              <w:rPr>
                <w:rFonts w:ascii="Tahoma" w:eastAsia="Times New Roman" w:hAnsi="Tahoma" w:cs="Tahoma"/>
              </w:rPr>
            </w:pPr>
            <w:r w:rsidRPr="00E87C6D">
              <w:rPr>
                <w:rFonts w:ascii="Tahoma" w:eastAsia="Times New Roman" w:hAnsi="Tahoma" w:cs="Tahoma"/>
              </w:rPr>
              <w:t>Child assent can be verbal</w:t>
            </w:r>
            <w:r>
              <w:rPr>
                <w:rFonts w:ascii="Tahoma" w:eastAsia="Times New Roman" w:hAnsi="Tahoma" w:cs="Tahoma"/>
              </w:rPr>
              <w:t>.</w:t>
            </w:r>
          </w:p>
        </w:tc>
        <w:tc>
          <w:tcPr>
            <w:tcW w:w="1051" w:type="dxa"/>
          </w:tcPr>
          <w:p w:rsidR="00E87C6D" w:rsidRPr="00E87C6D" w:rsidRDefault="00E87C6D" w:rsidP="00E87C6D">
            <w:pPr>
              <w:rPr>
                <w:rFonts w:ascii="Tahoma" w:eastAsia="Times New Roman" w:hAnsi="Tahoma" w:cs="Tahoma"/>
              </w:rPr>
            </w:pPr>
            <w:r w:rsidRPr="00E87C6D">
              <w:rPr>
                <w:rFonts w:ascii="Tahoma" w:eastAsia="Times New Roman" w:hAnsi="Tahoma" w:cs="Tahoma"/>
              </w:rPr>
              <w:t>2</w:t>
            </w:r>
          </w:p>
        </w:tc>
        <w:tc>
          <w:tcPr>
            <w:tcW w:w="1641" w:type="dxa"/>
          </w:tcPr>
          <w:p w:rsidR="00E87C6D" w:rsidRPr="00E87C6D" w:rsidRDefault="00E87C6D" w:rsidP="00E87C6D">
            <w:pPr>
              <w:rPr>
                <w:rFonts w:ascii="Tahoma" w:eastAsia="Times New Roman" w:hAnsi="Tahoma" w:cs="Tahoma"/>
              </w:rPr>
            </w:pPr>
            <w:r w:rsidRPr="00E87C6D">
              <w:rPr>
                <w:rFonts w:ascii="Tahoma" w:eastAsia="Times New Roman" w:hAnsi="Tahoma" w:cs="Tahoma"/>
              </w:rPr>
              <w:t>T</w:t>
            </w:r>
          </w:p>
        </w:tc>
      </w:tr>
      <w:tr w:rsidR="00E87C6D" w:rsidRPr="00992E0D" w:rsidTr="00255FBE">
        <w:tc>
          <w:tcPr>
            <w:tcW w:w="7372" w:type="dxa"/>
          </w:tcPr>
          <w:p w:rsidR="00E87C6D" w:rsidRPr="00F972E3" w:rsidRDefault="00E87C6D" w:rsidP="00E87C6D">
            <w:pPr>
              <w:rPr>
                <w:rFonts w:ascii="Tahoma" w:eastAsia="Times New Roman" w:hAnsi="Tahoma" w:cs="Tahoma"/>
              </w:rPr>
            </w:pPr>
            <w:r w:rsidRPr="00F972E3">
              <w:rPr>
                <w:rFonts w:ascii="Tahoma" w:eastAsia="Times New Roman" w:hAnsi="Tahoma" w:cs="Tahoma"/>
              </w:rPr>
              <w:t>Waiving the need for a consent form is never allowed.</w:t>
            </w:r>
          </w:p>
        </w:tc>
        <w:tc>
          <w:tcPr>
            <w:tcW w:w="1051" w:type="dxa"/>
          </w:tcPr>
          <w:p w:rsidR="00E87C6D" w:rsidRPr="00E87C6D" w:rsidRDefault="00E87C6D" w:rsidP="00E87C6D">
            <w:pPr>
              <w:rPr>
                <w:rFonts w:ascii="Tahoma" w:eastAsia="Times New Roman" w:hAnsi="Tahoma" w:cs="Tahoma"/>
              </w:rPr>
            </w:pPr>
            <w:r w:rsidRPr="00E87C6D">
              <w:rPr>
                <w:rFonts w:ascii="Tahoma" w:eastAsia="Times New Roman" w:hAnsi="Tahoma" w:cs="Tahoma"/>
              </w:rPr>
              <w:t>3</w:t>
            </w:r>
          </w:p>
        </w:tc>
        <w:tc>
          <w:tcPr>
            <w:tcW w:w="1641" w:type="dxa"/>
          </w:tcPr>
          <w:p w:rsidR="00E87C6D" w:rsidRPr="00E87C6D" w:rsidRDefault="00E87C6D" w:rsidP="00E87C6D">
            <w:pPr>
              <w:rPr>
                <w:rFonts w:ascii="Tahoma" w:eastAsia="Times New Roman" w:hAnsi="Tahoma" w:cs="Tahoma"/>
              </w:rPr>
            </w:pPr>
            <w:r w:rsidRPr="00E87C6D">
              <w:rPr>
                <w:rFonts w:ascii="Tahoma" w:eastAsia="Times New Roman" w:hAnsi="Tahoma" w:cs="Tahoma"/>
              </w:rPr>
              <w:t>F</w:t>
            </w:r>
          </w:p>
        </w:tc>
      </w:tr>
    </w:tbl>
    <w:p w:rsidR="00640613" w:rsidRDefault="00640613"/>
    <w:p w:rsidR="00640613" w:rsidRDefault="00640613"/>
    <w:p w:rsidR="008F6E42" w:rsidRDefault="008F6E42"/>
    <w:p w:rsidR="00267544" w:rsidRDefault="00267544"/>
    <w:tbl>
      <w:tblPr>
        <w:tblStyle w:val="TableGrid"/>
        <w:tblW w:w="10064" w:type="dxa"/>
        <w:tblLook w:val="04A0" w:firstRow="1" w:lastRow="0" w:firstColumn="1" w:lastColumn="0" w:noHBand="0" w:noVBand="1"/>
      </w:tblPr>
      <w:tblGrid>
        <w:gridCol w:w="7372"/>
        <w:gridCol w:w="1063"/>
        <w:gridCol w:w="1629"/>
      </w:tblGrid>
      <w:tr w:rsidR="00267544" w:rsidRPr="00992E0D" w:rsidTr="00255FBE">
        <w:tc>
          <w:tcPr>
            <w:tcW w:w="7372" w:type="dxa"/>
          </w:tcPr>
          <w:p w:rsidR="00267544" w:rsidRPr="00897AF9" w:rsidRDefault="00267544" w:rsidP="00640613">
            <w:pPr>
              <w:rPr>
                <w:rFonts w:ascii="Tahoma" w:eastAsia="Times New Roman" w:hAnsi="Tahoma" w:cs="Tahoma"/>
                <w:b/>
                <w:sz w:val="28"/>
                <w:szCs w:val="24"/>
              </w:rPr>
            </w:pPr>
            <w:r>
              <w:rPr>
                <w:noProof/>
              </w:rPr>
              <w:drawing>
                <wp:inline distT="0" distB="0" distL="0" distR="0" wp14:anchorId="753708DC" wp14:editId="5B5BC90C">
                  <wp:extent cx="442110" cy="396475"/>
                  <wp:effectExtent l="0" t="0" r="0" b="3810"/>
                  <wp:docPr id="5" name="Picture 5" descr="http://www.fns.usda.gov/sites/default/files/images/regula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ns.usda.gov/sites/default/files/images/regulator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65" cy="452752"/>
                          </a:xfrm>
                          <a:prstGeom prst="rect">
                            <a:avLst/>
                          </a:prstGeom>
                          <a:noFill/>
                          <a:ln>
                            <a:noFill/>
                          </a:ln>
                        </pic:spPr>
                      </pic:pic>
                    </a:graphicData>
                  </a:graphic>
                </wp:inline>
              </w:drawing>
            </w:r>
          </w:p>
        </w:tc>
        <w:tc>
          <w:tcPr>
            <w:tcW w:w="1063" w:type="dxa"/>
          </w:tcPr>
          <w:p w:rsidR="00267544" w:rsidRPr="00992E0D" w:rsidRDefault="00267544">
            <w:pPr>
              <w:rPr>
                <w:rFonts w:ascii="Tahoma" w:hAnsi="Tahoma" w:cs="Tahoma"/>
              </w:rPr>
            </w:pPr>
          </w:p>
        </w:tc>
        <w:tc>
          <w:tcPr>
            <w:tcW w:w="1629" w:type="dxa"/>
          </w:tcPr>
          <w:p w:rsidR="00267544" w:rsidRDefault="00267544">
            <w:pPr>
              <w:rPr>
                <w:rFonts w:ascii="Tahoma" w:hAnsi="Tahoma" w:cs="Tahoma"/>
              </w:rPr>
            </w:pPr>
          </w:p>
        </w:tc>
      </w:tr>
      <w:tr w:rsidR="00992E0D" w:rsidRPr="00992E0D" w:rsidTr="00255FBE">
        <w:tc>
          <w:tcPr>
            <w:tcW w:w="7372" w:type="dxa"/>
          </w:tcPr>
          <w:p w:rsidR="00992E0D" w:rsidRPr="00897AF9" w:rsidRDefault="00992E0D" w:rsidP="00640613">
            <w:pPr>
              <w:rPr>
                <w:rFonts w:ascii="Tahoma" w:eastAsia="Times New Roman" w:hAnsi="Tahoma" w:cs="Tahoma"/>
                <w:b/>
                <w:sz w:val="24"/>
                <w:szCs w:val="24"/>
              </w:rPr>
            </w:pPr>
            <w:r w:rsidRPr="00897AF9">
              <w:rPr>
                <w:rFonts w:ascii="Tahoma" w:eastAsia="Times New Roman" w:hAnsi="Tahoma" w:cs="Tahoma"/>
                <w:b/>
                <w:sz w:val="28"/>
                <w:szCs w:val="24"/>
              </w:rPr>
              <w:t xml:space="preserve">Categories- regulations </w:t>
            </w:r>
          </w:p>
        </w:tc>
        <w:tc>
          <w:tcPr>
            <w:tcW w:w="1063" w:type="dxa"/>
          </w:tcPr>
          <w:p w:rsidR="00992E0D" w:rsidRPr="00992E0D" w:rsidRDefault="00992E0D">
            <w:pPr>
              <w:rPr>
                <w:rFonts w:ascii="Tahoma" w:hAnsi="Tahoma" w:cs="Tahoma"/>
              </w:rPr>
            </w:pPr>
            <w:r w:rsidRPr="00992E0D">
              <w:rPr>
                <w:rFonts w:ascii="Tahoma" w:hAnsi="Tahoma" w:cs="Tahoma"/>
              </w:rPr>
              <w:t>level</w:t>
            </w:r>
          </w:p>
        </w:tc>
        <w:tc>
          <w:tcPr>
            <w:tcW w:w="1629" w:type="dxa"/>
          </w:tcPr>
          <w:p w:rsidR="00992E0D" w:rsidRPr="00992E0D" w:rsidRDefault="00992E0D">
            <w:pPr>
              <w:rPr>
                <w:rFonts w:ascii="Tahoma" w:hAnsi="Tahoma" w:cs="Tahoma"/>
              </w:rPr>
            </w:pPr>
            <w:r>
              <w:rPr>
                <w:rFonts w:ascii="Tahoma" w:hAnsi="Tahoma" w:cs="Tahoma"/>
              </w:rPr>
              <w:t>answer</w:t>
            </w:r>
          </w:p>
        </w:tc>
      </w:tr>
      <w:tr w:rsidR="00CA3D45" w:rsidRPr="00992E0D" w:rsidTr="004975EF">
        <w:tc>
          <w:tcPr>
            <w:tcW w:w="7372" w:type="dxa"/>
          </w:tcPr>
          <w:p w:rsidR="00CA3D45" w:rsidRDefault="00F972E3" w:rsidP="00640613">
            <w:pPr>
              <w:rPr>
                <w:rFonts w:ascii="Tahoma" w:eastAsia="Times New Roman" w:hAnsi="Tahoma" w:cs="Tahoma"/>
                <w:sz w:val="20"/>
                <w:szCs w:val="20"/>
                <w:shd w:val="clear" w:color="auto" w:fill="FFFFFF"/>
              </w:rPr>
            </w:pPr>
            <w:r w:rsidRPr="00F972E3">
              <w:rPr>
                <w:rFonts w:ascii="Tahoma" w:eastAsia="Times New Roman" w:hAnsi="Tahoma" w:cs="Tahoma"/>
              </w:rPr>
              <w:t>The Office of Human Research Protections (</w:t>
            </w:r>
            <w:r w:rsidR="00CA3D45" w:rsidRPr="00F972E3">
              <w:rPr>
                <w:rFonts w:ascii="Tahoma" w:eastAsia="Times New Roman" w:hAnsi="Tahoma" w:cs="Tahoma"/>
              </w:rPr>
              <w:t>OHRP</w:t>
            </w:r>
            <w:r w:rsidRPr="00F972E3">
              <w:rPr>
                <w:rFonts w:ascii="Tahoma" w:eastAsia="Times New Roman" w:hAnsi="Tahoma" w:cs="Tahoma"/>
              </w:rPr>
              <w:t>)</w:t>
            </w:r>
            <w:r w:rsidR="00CA3D45" w:rsidRPr="00F972E3">
              <w:rPr>
                <w:rFonts w:ascii="Tahoma" w:eastAsia="Times New Roman" w:hAnsi="Tahoma" w:cs="Tahoma"/>
              </w:rPr>
              <w:t xml:space="preserve"> is the</w:t>
            </w:r>
            <w:r w:rsidR="00CA3D45" w:rsidRPr="00992E0D">
              <w:rPr>
                <w:rFonts w:ascii="Tahoma" w:eastAsia="Times New Roman" w:hAnsi="Tahoma" w:cs="Tahoma"/>
                <w:sz w:val="24"/>
                <w:szCs w:val="24"/>
              </w:rPr>
              <w:t xml:space="preserve"> </w:t>
            </w:r>
            <w:r w:rsidR="00CA3D45" w:rsidRPr="00992E0D">
              <w:rPr>
                <w:rFonts w:ascii="Tahoma" w:eastAsia="Times New Roman" w:hAnsi="Tahoma" w:cs="Tahoma"/>
                <w:sz w:val="20"/>
                <w:szCs w:val="20"/>
                <w:shd w:val="clear" w:color="auto" w:fill="FFFFFF"/>
              </w:rPr>
              <w:t>Federal office providing leadership in the protection of the rights, welfare, and wellbeing of subjects involved in research</w:t>
            </w:r>
            <w:r>
              <w:rPr>
                <w:rFonts w:ascii="Tahoma" w:eastAsia="Times New Roman" w:hAnsi="Tahoma" w:cs="Tahoma"/>
                <w:sz w:val="20"/>
                <w:szCs w:val="20"/>
                <w:shd w:val="clear" w:color="auto" w:fill="FFFFFF"/>
              </w:rPr>
              <w:t>.</w:t>
            </w:r>
          </w:p>
          <w:p w:rsidR="00F972E3" w:rsidRPr="00992E0D" w:rsidRDefault="00F972E3" w:rsidP="00640613">
            <w:pPr>
              <w:rPr>
                <w:rFonts w:ascii="Tahoma" w:eastAsia="Times New Roman" w:hAnsi="Tahoma" w:cs="Tahoma"/>
                <w:sz w:val="24"/>
                <w:szCs w:val="24"/>
              </w:rPr>
            </w:pPr>
          </w:p>
        </w:tc>
        <w:tc>
          <w:tcPr>
            <w:tcW w:w="2692" w:type="dxa"/>
            <w:gridSpan w:val="2"/>
          </w:tcPr>
          <w:p w:rsidR="00CA3D45" w:rsidRPr="00992E0D" w:rsidRDefault="00CA3D45">
            <w:pPr>
              <w:rPr>
                <w:rFonts w:ascii="Tahoma" w:hAnsi="Tahoma" w:cs="Tahoma"/>
              </w:rPr>
            </w:pPr>
          </w:p>
        </w:tc>
      </w:tr>
      <w:tr w:rsidR="00973F1B" w:rsidRPr="00992E0D" w:rsidTr="00255FBE">
        <w:tc>
          <w:tcPr>
            <w:tcW w:w="7372" w:type="dxa"/>
          </w:tcPr>
          <w:p w:rsidR="00973F1B" w:rsidRPr="00F972E3" w:rsidRDefault="00973F1B" w:rsidP="00973F1B">
            <w:pPr>
              <w:rPr>
                <w:rFonts w:ascii="Tahoma" w:eastAsia="Times New Roman" w:hAnsi="Tahoma" w:cs="Tahoma"/>
              </w:rPr>
            </w:pPr>
            <w:r w:rsidRPr="00F972E3">
              <w:rPr>
                <w:rFonts w:ascii="Tahoma" w:eastAsia="Times New Roman" w:hAnsi="Tahoma" w:cs="Tahoma"/>
              </w:rPr>
              <w:t>HIPAA</w:t>
            </w:r>
          </w:p>
          <w:p w:rsidR="00973F1B" w:rsidRPr="00F972E3" w:rsidRDefault="00973F1B" w:rsidP="00973F1B">
            <w:pPr>
              <w:rPr>
                <w:rFonts w:ascii="Tahoma" w:eastAsia="Times New Roman" w:hAnsi="Tahoma" w:cs="Tahoma"/>
              </w:rPr>
            </w:pPr>
            <w:r w:rsidRPr="00F972E3">
              <w:rPr>
                <w:rFonts w:ascii="Tahoma" w:eastAsia="Times New Roman" w:hAnsi="Tahoma" w:cs="Tahoma"/>
              </w:rPr>
              <w:t>-Is the plural of hippocampus</w:t>
            </w:r>
          </w:p>
          <w:p w:rsidR="00973F1B" w:rsidRPr="00F972E3" w:rsidRDefault="00973F1B" w:rsidP="00973F1B">
            <w:pPr>
              <w:rPr>
                <w:rFonts w:ascii="Tahoma" w:eastAsia="Times New Roman" w:hAnsi="Tahoma" w:cs="Tahoma"/>
              </w:rPr>
            </w:pPr>
            <w:r w:rsidRPr="00F972E3">
              <w:rPr>
                <w:rFonts w:ascii="Tahoma" w:eastAsia="Times New Roman" w:hAnsi="Tahoma" w:cs="Tahoma"/>
              </w:rPr>
              <w:t>-Is a set of regulations for hospital experimental drug management</w:t>
            </w:r>
          </w:p>
          <w:p w:rsidR="00973F1B" w:rsidRPr="00F972E3" w:rsidRDefault="00973F1B" w:rsidP="00973F1B">
            <w:pPr>
              <w:rPr>
                <w:rFonts w:ascii="Tahoma" w:eastAsia="Times New Roman" w:hAnsi="Tahoma" w:cs="Tahoma"/>
              </w:rPr>
            </w:pPr>
            <w:r w:rsidRPr="00F972E3">
              <w:rPr>
                <w:rFonts w:ascii="Tahoma" w:eastAsia="Times New Roman" w:hAnsi="Tahoma" w:cs="Tahoma"/>
              </w:rPr>
              <w:t>-Is a set of regulations for patient record confidentiality</w:t>
            </w:r>
          </w:p>
          <w:p w:rsidR="00973F1B" w:rsidRPr="00F972E3" w:rsidRDefault="00973F1B" w:rsidP="00640613">
            <w:pPr>
              <w:rPr>
                <w:rFonts w:ascii="Tahoma" w:eastAsia="Times New Roman" w:hAnsi="Tahoma" w:cs="Tahoma"/>
              </w:rPr>
            </w:pPr>
            <w:r w:rsidRPr="00F972E3">
              <w:rPr>
                <w:rFonts w:ascii="Tahoma" w:eastAsia="Times New Roman" w:hAnsi="Tahoma" w:cs="Tahoma"/>
              </w:rPr>
              <w:t>-Is what happens when your hips grow larger than your shoulders</w:t>
            </w:r>
          </w:p>
        </w:tc>
        <w:tc>
          <w:tcPr>
            <w:tcW w:w="1063" w:type="dxa"/>
          </w:tcPr>
          <w:p w:rsidR="00973F1B" w:rsidRDefault="00973F1B">
            <w:pPr>
              <w:rPr>
                <w:rFonts w:ascii="Tahoma" w:hAnsi="Tahoma" w:cs="Tahoma"/>
              </w:rPr>
            </w:pPr>
            <w:r>
              <w:rPr>
                <w:rFonts w:ascii="Tahoma" w:hAnsi="Tahoma" w:cs="Tahoma"/>
              </w:rPr>
              <w:t>1</w:t>
            </w:r>
          </w:p>
        </w:tc>
        <w:tc>
          <w:tcPr>
            <w:tcW w:w="1629" w:type="dxa"/>
          </w:tcPr>
          <w:p w:rsidR="00973F1B" w:rsidRDefault="00973F1B">
            <w:pPr>
              <w:rPr>
                <w:rFonts w:ascii="Tahoma" w:hAnsi="Tahoma" w:cs="Tahoma"/>
              </w:rPr>
            </w:pPr>
            <w:r>
              <w:rPr>
                <w:rFonts w:ascii="Tahoma" w:hAnsi="Tahoma" w:cs="Tahoma"/>
              </w:rPr>
              <w:t>Patient confidentiality</w:t>
            </w:r>
          </w:p>
        </w:tc>
      </w:tr>
      <w:tr w:rsidR="00992E0D" w:rsidRPr="00992E0D" w:rsidTr="00255FBE">
        <w:tc>
          <w:tcPr>
            <w:tcW w:w="7372" w:type="dxa"/>
          </w:tcPr>
          <w:p w:rsidR="00992E0D" w:rsidRPr="00F972E3" w:rsidRDefault="00992E0D" w:rsidP="00640613">
            <w:pPr>
              <w:rPr>
                <w:rFonts w:ascii="Tahoma" w:eastAsia="Times New Roman" w:hAnsi="Tahoma" w:cs="Tahoma"/>
              </w:rPr>
            </w:pPr>
            <w:r w:rsidRPr="00F972E3">
              <w:rPr>
                <w:rFonts w:ascii="Tahoma" w:eastAsia="Times New Roman" w:hAnsi="Tahoma" w:cs="Tahoma"/>
              </w:rPr>
              <w:t>To meet the federal definition for research the study must</w:t>
            </w:r>
          </w:p>
          <w:p w:rsidR="00992E0D" w:rsidRPr="00F972E3" w:rsidRDefault="00992E0D" w:rsidP="00640613">
            <w:pPr>
              <w:rPr>
                <w:rFonts w:ascii="Tahoma" w:eastAsia="Times New Roman" w:hAnsi="Tahoma" w:cs="Tahoma"/>
              </w:rPr>
            </w:pPr>
            <w:r w:rsidRPr="00F972E3">
              <w:rPr>
                <w:rFonts w:ascii="Tahoma" w:eastAsia="Times New Roman" w:hAnsi="Tahoma" w:cs="Tahoma"/>
              </w:rPr>
              <w:t>-Use a systematic approach to data collection</w:t>
            </w:r>
          </w:p>
          <w:p w:rsidR="00992E0D" w:rsidRPr="00F972E3" w:rsidRDefault="00992E0D" w:rsidP="00640613">
            <w:pPr>
              <w:rPr>
                <w:rFonts w:ascii="Tahoma" w:eastAsia="Times New Roman" w:hAnsi="Tahoma" w:cs="Tahoma"/>
              </w:rPr>
            </w:pPr>
            <w:r w:rsidRPr="00F972E3">
              <w:rPr>
                <w:rFonts w:ascii="Tahoma" w:eastAsia="Times New Roman" w:hAnsi="Tahoma" w:cs="Tahoma"/>
              </w:rPr>
              <w:t>-Use as many data collection methods as possible</w:t>
            </w:r>
          </w:p>
          <w:p w:rsidR="00992E0D" w:rsidRPr="00F972E3" w:rsidRDefault="00992E0D">
            <w:pPr>
              <w:rPr>
                <w:rFonts w:ascii="Tahoma" w:eastAsia="Times New Roman" w:hAnsi="Tahoma" w:cs="Tahoma"/>
              </w:rPr>
            </w:pPr>
            <w:r w:rsidRPr="00F972E3">
              <w:rPr>
                <w:rFonts w:ascii="Tahoma" w:eastAsia="Times New Roman" w:hAnsi="Tahoma" w:cs="Tahoma"/>
              </w:rPr>
              <w:t>-Use federal funds</w:t>
            </w:r>
          </w:p>
        </w:tc>
        <w:tc>
          <w:tcPr>
            <w:tcW w:w="1063" w:type="dxa"/>
          </w:tcPr>
          <w:p w:rsidR="00992E0D" w:rsidRPr="00992E0D" w:rsidRDefault="00992E0D">
            <w:pPr>
              <w:rPr>
                <w:rFonts w:ascii="Tahoma" w:hAnsi="Tahoma" w:cs="Tahoma"/>
              </w:rPr>
            </w:pPr>
            <w:r>
              <w:rPr>
                <w:rFonts w:ascii="Tahoma" w:hAnsi="Tahoma" w:cs="Tahoma"/>
              </w:rPr>
              <w:t>2</w:t>
            </w:r>
          </w:p>
        </w:tc>
        <w:tc>
          <w:tcPr>
            <w:tcW w:w="1629" w:type="dxa"/>
          </w:tcPr>
          <w:p w:rsidR="00992E0D" w:rsidRPr="00992E0D" w:rsidRDefault="00992E0D">
            <w:pPr>
              <w:rPr>
                <w:rFonts w:ascii="Tahoma" w:hAnsi="Tahoma" w:cs="Tahoma"/>
              </w:rPr>
            </w:pPr>
            <w:r>
              <w:rPr>
                <w:rFonts w:ascii="Tahoma" w:hAnsi="Tahoma" w:cs="Tahoma"/>
              </w:rPr>
              <w:t>Systematic approach</w:t>
            </w:r>
          </w:p>
        </w:tc>
      </w:tr>
      <w:tr w:rsidR="00992E0D" w:rsidRPr="00992E0D" w:rsidTr="00255FBE">
        <w:tc>
          <w:tcPr>
            <w:tcW w:w="7372" w:type="dxa"/>
          </w:tcPr>
          <w:p w:rsidR="00992E0D" w:rsidRPr="00F972E3" w:rsidRDefault="00992E0D" w:rsidP="00C7733C">
            <w:pPr>
              <w:spacing w:before="100" w:beforeAutospacing="1"/>
              <w:rPr>
                <w:rFonts w:ascii="Tahoma" w:eastAsia="Times New Roman" w:hAnsi="Tahoma" w:cs="Tahoma"/>
              </w:rPr>
            </w:pPr>
            <w:r w:rsidRPr="00F972E3">
              <w:rPr>
                <w:rFonts w:ascii="Tahoma" w:eastAsia="Times New Roman" w:hAnsi="Tahoma" w:cs="Tahoma"/>
              </w:rPr>
              <w:t>If the risk of the study is greater than minimal risk, the study would not be allowed</w:t>
            </w:r>
            <w:r w:rsidR="00C7733C" w:rsidRPr="00F972E3">
              <w:rPr>
                <w:rFonts w:ascii="Tahoma" w:eastAsia="Times New Roman" w:hAnsi="Tahoma" w:cs="Tahoma"/>
              </w:rPr>
              <w:t>.</w:t>
            </w:r>
          </w:p>
        </w:tc>
        <w:tc>
          <w:tcPr>
            <w:tcW w:w="1063" w:type="dxa"/>
          </w:tcPr>
          <w:p w:rsidR="00992E0D" w:rsidRPr="00992E0D" w:rsidRDefault="00654C8B">
            <w:pPr>
              <w:rPr>
                <w:rFonts w:ascii="Tahoma" w:hAnsi="Tahoma" w:cs="Tahoma"/>
              </w:rPr>
            </w:pPr>
            <w:r>
              <w:rPr>
                <w:rFonts w:ascii="Tahoma" w:hAnsi="Tahoma" w:cs="Tahoma"/>
              </w:rPr>
              <w:t>2</w:t>
            </w:r>
          </w:p>
        </w:tc>
        <w:tc>
          <w:tcPr>
            <w:tcW w:w="1629" w:type="dxa"/>
          </w:tcPr>
          <w:p w:rsidR="00992E0D" w:rsidRPr="00992E0D" w:rsidRDefault="00992E0D">
            <w:pPr>
              <w:rPr>
                <w:rFonts w:ascii="Tahoma" w:hAnsi="Tahoma" w:cs="Tahoma"/>
              </w:rPr>
            </w:pPr>
            <w:r>
              <w:rPr>
                <w:rFonts w:ascii="Tahoma" w:hAnsi="Tahoma" w:cs="Tahoma"/>
              </w:rPr>
              <w:t>F</w:t>
            </w:r>
          </w:p>
        </w:tc>
      </w:tr>
      <w:tr w:rsidR="00992E0D" w:rsidRPr="00992E0D" w:rsidTr="00255FBE">
        <w:tc>
          <w:tcPr>
            <w:tcW w:w="7372" w:type="dxa"/>
          </w:tcPr>
          <w:p w:rsidR="00992E0D" w:rsidRPr="00F972E3" w:rsidRDefault="00CA3D45" w:rsidP="009A4E45">
            <w:pPr>
              <w:spacing w:before="100" w:beforeAutospacing="1"/>
              <w:rPr>
                <w:rFonts w:ascii="Tahoma" w:eastAsia="Times New Roman" w:hAnsi="Tahoma" w:cs="Tahoma"/>
              </w:rPr>
            </w:pPr>
            <w:r w:rsidRPr="00F972E3">
              <w:rPr>
                <w:rFonts w:ascii="Tahoma" w:eastAsia="Times New Roman" w:hAnsi="Tahoma" w:cs="Tahoma"/>
              </w:rPr>
              <w:t>When </w:t>
            </w:r>
            <w:r w:rsidR="00992E0D" w:rsidRPr="00F972E3">
              <w:rPr>
                <w:rFonts w:ascii="Tahoma" w:eastAsia="Times New Roman" w:hAnsi="Tahoma" w:cs="Tahoma"/>
              </w:rPr>
              <w:t xml:space="preserve">a research study involves children as subjects the </w:t>
            </w:r>
            <w:r w:rsidRPr="00F972E3">
              <w:rPr>
                <w:rFonts w:ascii="Tahoma" w:eastAsia="Times New Roman" w:hAnsi="Tahoma" w:cs="Tahoma"/>
              </w:rPr>
              <w:t xml:space="preserve">federal regulations state the </w:t>
            </w:r>
            <w:r w:rsidR="00992E0D" w:rsidRPr="00F972E3">
              <w:rPr>
                <w:rFonts w:ascii="Tahoma" w:eastAsia="Times New Roman" w:hAnsi="Tahoma" w:cs="Tahoma"/>
              </w:rPr>
              <w:t>IRB needs to document whether or not it is sufficient to obtain only 1 parent’s signature</w:t>
            </w:r>
          </w:p>
        </w:tc>
        <w:tc>
          <w:tcPr>
            <w:tcW w:w="1063" w:type="dxa"/>
          </w:tcPr>
          <w:p w:rsidR="00992E0D" w:rsidRPr="00992E0D" w:rsidRDefault="00992E0D" w:rsidP="00292338">
            <w:pPr>
              <w:rPr>
                <w:rFonts w:ascii="Tahoma" w:hAnsi="Tahoma" w:cs="Tahoma"/>
              </w:rPr>
            </w:pPr>
            <w:r>
              <w:rPr>
                <w:rFonts w:ascii="Tahoma" w:hAnsi="Tahoma" w:cs="Tahoma"/>
              </w:rPr>
              <w:t>2</w:t>
            </w:r>
          </w:p>
        </w:tc>
        <w:tc>
          <w:tcPr>
            <w:tcW w:w="1629" w:type="dxa"/>
          </w:tcPr>
          <w:p w:rsidR="00992E0D" w:rsidRPr="00992E0D" w:rsidRDefault="00992E0D" w:rsidP="00292338">
            <w:pPr>
              <w:rPr>
                <w:rFonts w:ascii="Tahoma" w:hAnsi="Tahoma" w:cs="Tahoma"/>
              </w:rPr>
            </w:pPr>
            <w:r>
              <w:rPr>
                <w:rFonts w:ascii="Tahoma" w:hAnsi="Tahoma" w:cs="Tahoma"/>
              </w:rPr>
              <w:t>T</w:t>
            </w:r>
          </w:p>
        </w:tc>
      </w:tr>
      <w:tr w:rsidR="00D44F4C" w:rsidRPr="00992E0D" w:rsidTr="00255FBE">
        <w:tc>
          <w:tcPr>
            <w:tcW w:w="7372" w:type="dxa"/>
          </w:tcPr>
          <w:p w:rsidR="00D44F4C" w:rsidRPr="00F972E3" w:rsidRDefault="00D44F4C" w:rsidP="00D44F4C">
            <w:pPr>
              <w:spacing w:before="100" w:beforeAutospacing="1"/>
              <w:rPr>
                <w:rFonts w:ascii="Tahoma" w:hAnsi="Tahoma" w:cs="Tahoma"/>
              </w:rPr>
            </w:pPr>
            <w:r w:rsidRPr="00F972E3">
              <w:rPr>
                <w:rFonts w:ascii="Tahoma" w:hAnsi="Tahoma" w:cs="Tahoma"/>
              </w:rPr>
              <w:t>The “Common Rule” covers common research procedures but not experimental ones.</w:t>
            </w:r>
          </w:p>
        </w:tc>
        <w:tc>
          <w:tcPr>
            <w:tcW w:w="1063" w:type="dxa"/>
          </w:tcPr>
          <w:p w:rsidR="00D44F4C" w:rsidRDefault="00D44F4C" w:rsidP="00292338">
            <w:pPr>
              <w:rPr>
                <w:rFonts w:ascii="Tahoma" w:hAnsi="Tahoma" w:cs="Tahoma"/>
              </w:rPr>
            </w:pPr>
            <w:r>
              <w:rPr>
                <w:rFonts w:ascii="Tahoma" w:hAnsi="Tahoma" w:cs="Tahoma"/>
              </w:rPr>
              <w:t>2</w:t>
            </w:r>
          </w:p>
        </w:tc>
        <w:tc>
          <w:tcPr>
            <w:tcW w:w="1629" w:type="dxa"/>
          </w:tcPr>
          <w:p w:rsidR="00D44F4C" w:rsidRDefault="00D44F4C" w:rsidP="00292338">
            <w:pPr>
              <w:rPr>
                <w:rFonts w:ascii="Tahoma" w:hAnsi="Tahoma" w:cs="Tahoma"/>
              </w:rPr>
            </w:pPr>
            <w:r>
              <w:rPr>
                <w:rFonts w:ascii="Tahoma" w:hAnsi="Tahoma" w:cs="Tahoma"/>
              </w:rPr>
              <w:t>F</w:t>
            </w:r>
          </w:p>
        </w:tc>
      </w:tr>
      <w:tr w:rsidR="00973F1B" w:rsidRPr="00992E0D" w:rsidTr="003B4D08">
        <w:tc>
          <w:tcPr>
            <w:tcW w:w="7372" w:type="dxa"/>
          </w:tcPr>
          <w:p w:rsidR="00973F1B" w:rsidRPr="00F972E3" w:rsidRDefault="00973F1B" w:rsidP="003B4D08">
            <w:pPr>
              <w:spacing w:before="100" w:beforeAutospacing="1"/>
              <w:rPr>
                <w:rFonts w:ascii="Tahoma" w:eastAsia="Times New Roman" w:hAnsi="Tahoma" w:cs="Tahoma"/>
              </w:rPr>
            </w:pPr>
            <w:r w:rsidRPr="00F972E3">
              <w:rPr>
                <w:rFonts w:ascii="Tahoma" w:eastAsia="Times New Roman" w:hAnsi="Tahoma" w:cs="Tahoma"/>
              </w:rPr>
              <w:t>Emergency use of an investigational drug or device is never allowed</w:t>
            </w:r>
            <w:r w:rsidR="008F6E42" w:rsidRPr="00F972E3">
              <w:rPr>
                <w:rFonts w:ascii="Tahoma" w:eastAsia="Times New Roman" w:hAnsi="Tahoma" w:cs="Tahoma"/>
              </w:rPr>
              <w:t>.</w:t>
            </w:r>
          </w:p>
        </w:tc>
        <w:tc>
          <w:tcPr>
            <w:tcW w:w="1063" w:type="dxa"/>
          </w:tcPr>
          <w:p w:rsidR="00973F1B" w:rsidRPr="00992E0D" w:rsidRDefault="00973F1B" w:rsidP="003B4D08">
            <w:pPr>
              <w:rPr>
                <w:rFonts w:ascii="Tahoma" w:hAnsi="Tahoma" w:cs="Tahoma"/>
              </w:rPr>
            </w:pPr>
            <w:r>
              <w:rPr>
                <w:rFonts w:ascii="Tahoma" w:hAnsi="Tahoma" w:cs="Tahoma"/>
              </w:rPr>
              <w:t>3</w:t>
            </w:r>
          </w:p>
        </w:tc>
        <w:tc>
          <w:tcPr>
            <w:tcW w:w="1629" w:type="dxa"/>
          </w:tcPr>
          <w:p w:rsidR="00973F1B" w:rsidRPr="00992E0D" w:rsidRDefault="00973F1B" w:rsidP="003B4D08">
            <w:pPr>
              <w:rPr>
                <w:rFonts w:ascii="Tahoma" w:hAnsi="Tahoma" w:cs="Tahoma"/>
              </w:rPr>
            </w:pPr>
            <w:r>
              <w:rPr>
                <w:rFonts w:ascii="Tahoma" w:hAnsi="Tahoma" w:cs="Tahoma"/>
              </w:rPr>
              <w:t>F</w:t>
            </w:r>
          </w:p>
        </w:tc>
      </w:tr>
    </w:tbl>
    <w:p w:rsidR="00640613" w:rsidRDefault="00640613"/>
    <w:p w:rsidR="00640613" w:rsidRDefault="00640613"/>
    <w:p w:rsidR="00640613" w:rsidRDefault="00640613"/>
    <w:tbl>
      <w:tblPr>
        <w:tblStyle w:val="TableGrid"/>
        <w:tblW w:w="10064" w:type="dxa"/>
        <w:tblLook w:val="04A0" w:firstRow="1" w:lastRow="0" w:firstColumn="1" w:lastColumn="0" w:noHBand="0" w:noVBand="1"/>
      </w:tblPr>
      <w:tblGrid>
        <w:gridCol w:w="7372"/>
        <w:gridCol w:w="990"/>
        <w:gridCol w:w="1702"/>
      </w:tblGrid>
      <w:tr w:rsidR="00267544" w:rsidRPr="00DC2F28" w:rsidTr="00255FBE">
        <w:tc>
          <w:tcPr>
            <w:tcW w:w="7372" w:type="dxa"/>
          </w:tcPr>
          <w:p w:rsidR="00267544" w:rsidRPr="00897AF9" w:rsidRDefault="00267544">
            <w:pPr>
              <w:rPr>
                <w:rFonts w:ascii="Tahoma" w:eastAsia="Times New Roman" w:hAnsi="Tahoma" w:cs="Tahoma"/>
                <w:b/>
                <w:sz w:val="28"/>
                <w:szCs w:val="24"/>
              </w:rPr>
            </w:pPr>
            <w:r>
              <w:rPr>
                <w:noProof/>
              </w:rPr>
              <w:drawing>
                <wp:inline distT="0" distB="0" distL="0" distR="0" wp14:anchorId="13180768" wp14:editId="1BE0E904">
                  <wp:extent cx="515984" cy="465491"/>
                  <wp:effectExtent l="0" t="0" r="0" b="0"/>
                  <wp:docPr id="7" name="Picture 7" descr="https://public.health.oregon.gov/ProviderPartnerResources/EvaluationResearch/InstitutionalReviewBoard/PublishingImages/policy-pyram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public.health.oregon.gov/ProviderPartnerResources/EvaluationResearch/InstitutionalReviewBoard/PublishingImages/policy-pyrami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560" cy="525552"/>
                          </a:xfrm>
                          <a:prstGeom prst="rect">
                            <a:avLst/>
                          </a:prstGeom>
                          <a:noFill/>
                          <a:ln>
                            <a:noFill/>
                          </a:ln>
                        </pic:spPr>
                      </pic:pic>
                    </a:graphicData>
                  </a:graphic>
                </wp:inline>
              </w:drawing>
            </w:r>
          </w:p>
        </w:tc>
        <w:tc>
          <w:tcPr>
            <w:tcW w:w="990" w:type="dxa"/>
          </w:tcPr>
          <w:p w:rsidR="00267544" w:rsidRPr="00DC2F28" w:rsidRDefault="00267544">
            <w:pPr>
              <w:rPr>
                <w:rFonts w:ascii="Tahoma" w:hAnsi="Tahoma" w:cs="Tahoma"/>
              </w:rPr>
            </w:pPr>
          </w:p>
        </w:tc>
        <w:tc>
          <w:tcPr>
            <w:tcW w:w="1702" w:type="dxa"/>
          </w:tcPr>
          <w:p w:rsidR="00267544" w:rsidRDefault="00267544">
            <w:pPr>
              <w:rPr>
                <w:rFonts w:ascii="Tahoma" w:hAnsi="Tahoma" w:cs="Tahoma"/>
              </w:rPr>
            </w:pPr>
          </w:p>
        </w:tc>
      </w:tr>
      <w:tr w:rsidR="00DC2F28" w:rsidRPr="00DC2F28" w:rsidTr="00255FBE">
        <w:tc>
          <w:tcPr>
            <w:tcW w:w="7372" w:type="dxa"/>
          </w:tcPr>
          <w:p w:rsidR="00DC2F28" w:rsidRDefault="00DC2F28">
            <w:pPr>
              <w:rPr>
                <w:rFonts w:ascii="Tahoma" w:eastAsia="Times New Roman" w:hAnsi="Tahoma" w:cs="Tahoma"/>
                <w:b/>
                <w:sz w:val="28"/>
                <w:szCs w:val="24"/>
              </w:rPr>
            </w:pPr>
            <w:r w:rsidRPr="00897AF9">
              <w:rPr>
                <w:rFonts w:ascii="Tahoma" w:eastAsia="Times New Roman" w:hAnsi="Tahoma" w:cs="Tahoma"/>
                <w:b/>
                <w:sz w:val="28"/>
                <w:szCs w:val="24"/>
              </w:rPr>
              <w:t>Category: Procedures</w:t>
            </w:r>
          </w:p>
          <w:p w:rsidR="00F972E3" w:rsidRDefault="00F972E3" w:rsidP="00F972E3">
            <w:pPr>
              <w:rPr>
                <w:rFonts w:ascii="Tahoma" w:eastAsia="Times New Roman" w:hAnsi="Tahoma" w:cs="Tahoma"/>
              </w:rPr>
            </w:pPr>
            <w:r w:rsidRPr="00F972E3">
              <w:rPr>
                <w:rFonts w:ascii="Tahoma" w:eastAsia="Times New Roman" w:hAnsi="Tahoma" w:cs="Tahoma"/>
              </w:rPr>
              <w:t>IRB procedures are the ways in which a PI and the IRB interact.</w:t>
            </w:r>
          </w:p>
          <w:p w:rsidR="00F972E3" w:rsidRPr="00F972E3" w:rsidRDefault="00F972E3" w:rsidP="00F972E3">
            <w:pPr>
              <w:rPr>
                <w:rFonts w:ascii="Tahoma" w:eastAsia="Times New Roman" w:hAnsi="Tahoma" w:cs="Tahoma"/>
              </w:rPr>
            </w:pPr>
          </w:p>
        </w:tc>
        <w:tc>
          <w:tcPr>
            <w:tcW w:w="990" w:type="dxa"/>
          </w:tcPr>
          <w:p w:rsidR="00DC2F28" w:rsidRPr="00DC2F28" w:rsidRDefault="00DC2F28">
            <w:pPr>
              <w:rPr>
                <w:rFonts w:ascii="Tahoma" w:hAnsi="Tahoma" w:cs="Tahoma"/>
              </w:rPr>
            </w:pPr>
            <w:r w:rsidRPr="00DC2F28">
              <w:rPr>
                <w:rFonts w:ascii="Tahoma" w:hAnsi="Tahoma" w:cs="Tahoma"/>
              </w:rPr>
              <w:t>Level</w:t>
            </w:r>
          </w:p>
        </w:tc>
        <w:tc>
          <w:tcPr>
            <w:tcW w:w="1702" w:type="dxa"/>
          </w:tcPr>
          <w:p w:rsidR="00DC2F28" w:rsidRPr="00DC2F28" w:rsidRDefault="00DC2F28">
            <w:pPr>
              <w:rPr>
                <w:rFonts w:ascii="Tahoma" w:hAnsi="Tahoma" w:cs="Tahoma"/>
              </w:rPr>
            </w:pPr>
            <w:r>
              <w:rPr>
                <w:rFonts w:ascii="Tahoma" w:hAnsi="Tahoma" w:cs="Tahoma"/>
              </w:rPr>
              <w:t>answer</w:t>
            </w:r>
          </w:p>
        </w:tc>
      </w:tr>
      <w:tr w:rsidR="00DC2F28" w:rsidRPr="00DC2F28" w:rsidTr="00255FBE">
        <w:tc>
          <w:tcPr>
            <w:tcW w:w="7372" w:type="dxa"/>
          </w:tcPr>
          <w:p w:rsidR="00DC2F28" w:rsidRPr="00F972E3" w:rsidRDefault="00DC2F28" w:rsidP="00CA3D45">
            <w:pPr>
              <w:spacing w:before="100" w:beforeAutospacing="1"/>
              <w:rPr>
                <w:rFonts w:ascii="Tahoma" w:eastAsia="Times New Roman" w:hAnsi="Tahoma" w:cs="Tahoma"/>
              </w:rPr>
            </w:pPr>
            <w:r w:rsidRPr="00F972E3">
              <w:rPr>
                <w:rFonts w:ascii="Tahoma" w:eastAsia="Times New Roman" w:hAnsi="Tahoma" w:cs="Tahoma"/>
              </w:rPr>
              <w:t>When an adverse event occurs during a research project the PI has 6 months in which to report the incident to the IRB</w:t>
            </w:r>
            <w:r w:rsidR="00CA3D45" w:rsidRPr="00F972E3">
              <w:rPr>
                <w:rFonts w:ascii="Tahoma" w:eastAsia="Times New Roman" w:hAnsi="Tahoma" w:cs="Tahoma"/>
              </w:rPr>
              <w:t>.</w:t>
            </w:r>
          </w:p>
        </w:tc>
        <w:tc>
          <w:tcPr>
            <w:tcW w:w="990" w:type="dxa"/>
          </w:tcPr>
          <w:p w:rsidR="00DC2F28" w:rsidRPr="00DC2F28" w:rsidRDefault="00654C8B">
            <w:pPr>
              <w:rPr>
                <w:rFonts w:ascii="Tahoma" w:hAnsi="Tahoma" w:cs="Tahoma"/>
              </w:rPr>
            </w:pPr>
            <w:r>
              <w:rPr>
                <w:rFonts w:ascii="Tahoma" w:hAnsi="Tahoma" w:cs="Tahoma"/>
              </w:rPr>
              <w:t>2</w:t>
            </w:r>
          </w:p>
        </w:tc>
        <w:tc>
          <w:tcPr>
            <w:tcW w:w="1702" w:type="dxa"/>
          </w:tcPr>
          <w:p w:rsidR="00DC2F28" w:rsidRPr="00DC2F28" w:rsidRDefault="00DC2F28">
            <w:pPr>
              <w:rPr>
                <w:rFonts w:ascii="Tahoma" w:hAnsi="Tahoma" w:cs="Tahoma"/>
              </w:rPr>
            </w:pPr>
            <w:r>
              <w:rPr>
                <w:rFonts w:ascii="Tahoma" w:hAnsi="Tahoma" w:cs="Tahoma"/>
              </w:rPr>
              <w:t>F</w:t>
            </w:r>
          </w:p>
        </w:tc>
      </w:tr>
      <w:tr w:rsidR="00156FA2" w:rsidRPr="00DC2F28" w:rsidTr="00255FBE">
        <w:tc>
          <w:tcPr>
            <w:tcW w:w="7372" w:type="dxa"/>
          </w:tcPr>
          <w:p w:rsidR="00156FA2" w:rsidRPr="00F972E3" w:rsidRDefault="00156FA2" w:rsidP="00292338">
            <w:pPr>
              <w:spacing w:before="100" w:beforeAutospacing="1"/>
              <w:rPr>
                <w:rFonts w:ascii="Tahoma" w:eastAsia="Times New Roman" w:hAnsi="Tahoma" w:cs="Tahoma"/>
              </w:rPr>
            </w:pPr>
            <w:r w:rsidRPr="00F972E3">
              <w:rPr>
                <w:rFonts w:ascii="Tahoma" w:eastAsia="Times New Roman" w:hAnsi="Tahoma" w:cs="Tahoma"/>
              </w:rPr>
              <w:t>If a PI wants to change some of the ways in which the study will be carried out sending a detailed email to the IRB staff is sufficient</w:t>
            </w:r>
          </w:p>
        </w:tc>
        <w:tc>
          <w:tcPr>
            <w:tcW w:w="990" w:type="dxa"/>
          </w:tcPr>
          <w:p w:rsidR="00156FA2" w:rsidRDefault="00156FA2">
            <w:pPr>
              <w:rPr>
                <w:rFonts w:ascii="Tahoma" w:hAnsi="Tahoma" w:cs="Tahoma"/>
              </w:rPr>
            </w:pPr>
            <w:r>
              <w:rPr>
                <w:rFonts w:ascii="Tahoma" w:hAnsi="Tahoma" w:cs="Tahoma"/>
              </w:rPr>
              <w:t>1</w:t>
            </w:r>
          </w:p>
        </w:tc>
        <w:tc>
          <w:tcPr>
            <w:tcW w:w="1702" w:type="dxa"/>
          </w:tcPr>
          <w:p w:rsidR="00156FA2" w:rsidRDefault="00156FA2">
            <w:pPr>
              <w:rPr>
                <w:rFonts w:ascii="Tahoma" w:hAnsi="Tahoma" w:cs="Tahoma"/>
              </w:rPr>
            </w:pPr>
            <w:r>
              <w:rPr>
                <w:rFonts w:ascii="Tahoma" w:hAnsi="Tahoma" w:cs="Tahoma"/>
              </w:rPr>
              <w:t>F</w:t>
            </w:r>
          </w:p>
        </w:tc>
      </w:tr>
      <w:tr w:rsidR="00DC2F28" w:rsidRPr="00DC2F28" w:rsidTr="00255FBE">
        <w:tc>
          <w:tcPr>
            <w:tcW w:w="7372" w:type="dxa"/>
          </w:tcPr>
          <w:p w:rsidR="00DC2F28" w:rsidRPr="00F972E3" w:rsidRDefault="00DC2F28" w:rsidP="00CA3D45">
            <w:pPr>
              <w:spacing w:before="100" w:beforeAutospacing="1"/>
              <w:rPr>
                <w:rFonts w:ascii="Tahoma" w:eastAsia="Times New Roman" w:hAnsi="Tahoma" w:cs="Tahoma"/>
              </w:rPr>
            </w:pPr>
            <w:r w:rsidRPr="00F972E3">
              <w:rPr>
                <w:rFonts w:ascii="Tahoma" w:eastAsia="Times New Roman" w:hAnsi="Tahoma" w:cs="Tahoma"/>
              </w:rPr>
              <w:t>An unanticipated event is one where an incident occurs before the research begins</w:t>
            </w:r>
            <w:r w:rsidR="00CA3D45" w:rsidRPr="00F972E3">
              <w:rPr>
                <w:rFonts w:ascii="Tahoma" w:eastAsia="Times New Roman" w:hAnsi="Tahoma" w:cs="Tahoma"/>
              </w:rPr>
              <w:t>.</w:t>
            </w:r>
          </w:p>
        </w:tc>
        <w:tc>
          <w:tcPr>
            <w:tcW w:w="990" w:type="dxa"/>
          </w:tcPr>
          <w:p w:rsidR="00DC2F28" w:rsidRPr="00DC2F28" w:rsidRDefault="00DC2F28">
            <w:pPr>
              <w:rPr>
                <w:rFonts w:ascii="Tahoma" w:hAnsi="Tahoma" w:cs="Tahoma"/>
              </w:rPr>
            </w:pPr>
            <w:r>
              <w:rPr>
                <w:rFonts w:ascii="Tahoma" w:hAnsi="Tahoma" w:cs="Tahoma"/>
              </w:rPr>
              <w:t>2</w:t>
            </w:r>
          </w:p>
        </w:tc>
        <w:tc>
          <w:tcPr>
            <w:tcW w:w="1702" w:type="dxa"/>
          </w:tcPr>
          <w:p w:rsidR="00DC2F28" w:rsidRPr="00DC2F28" w:rsidRDefault="00DC2F28">
            <w:pPr>
              <w:rPr>
                <w:rFonts w:ascii="Tahoma" w:hAnsi="Tahoma" w:cs="Tahoma"/>
              </w:rPr>
            </w:pPr>
            <w:r>
              <w:rPr>
                <w:rFonts w:ascii="Tahoma" w:hAnsi="Tahoma" w:cs="Tahoma"/>
              </w:rPr>
              <w:t>F</w:t>
            </w:r>
          </w:p>
        </w:tc>
      </w:tr>
      <w:tr w:rsidR="00DC2F28" w:rsidRPr="00DC2F28" w:rsidTr="00255FBE">
        <w:tc>
          <w:tcPr>
            <w:tcW w:w="7372" w:type="dxa"/>
          </w:tcPr>
          <w:p w:rsidR="00DC2F28" w:rsidRPr="00F972E3" w:rsidRDefault="00DC2F28" w:rsidP="00CA3D45">
            <w:pPr>
              <w:spacing w:before="100" w:beforeAutospacing="1"/>
              <w:rPr>
                <w:rFonts w:ascii="Tahoma" w:eastAsia="Times New Roman" w:hAnsi="Tahoma" w:cs="Tahoma"/>
              </w:rPr>
            </w:pPr>
            <w:r w:rsidRPr="00F972E3">
              <w:rPr>
                <w:rFonts w:ascii="Tahoma" w:eastAsia="Times New Roman" w:hAnsi="Tahoma" w:cs="Tahoma"/>
              </w:rPr>
              <w:t>When someone new joins the study team the PI needs to submit an amendment form to the IRB and get approval before the new person can start working on the study</w:t>
            </w:r>
            <w:r w:rsidR="00CA3D45" w:rsidRPr="00F972E3">
              <w:rPr>
                <w:rFonts w:ascii="Tahoma" w:eastAsia="Times New Roman" w:hAnsi="Tahoma" w:cs="Tahoma"/>
              </w:rPr>
              <w:t>.</w:t>
            </w:r>
          </w:p>
        </w:tc>
        <w:tc>
          <w:tcPr>
            <w:tcW w:w="990" w:type="dxa"/>
          </w:tcPr>
          <w:p w:rsidR="00DC2F28" w:rsidRPr="00F972E3" w:rsidRDefault="00654C8B" w:rsidP="00292338">
            <w:pPr>
              <w:rPr>
                <w:rFonts w:ascii="Tahoma" w:eastAsia="Times New Roman" w:hAnsi="Tahoma" w:cs="Tahoma"/>
              </w:rPr>
            </w:pPr>
            <w:r w:rsidRPr="00F972E3">
              <w:rPr>
                <w:rFonts w:ascii="Tahoma" w:eastAsia="Times New Roman" w:hAnsi="Tahoma" w:cs="Tahoma"/>
              </w:rPr>
              <w:t>2</w:t>
            </w:r>
          </w:p>
        </w:tc>
        <w:tc>
          <w:tcPr>
            <w:tcW w:w="1702" w:type="dxa"/>
          </w:tcPr>
          <w:p w:rsidR="00DC2F28" w:rsidRPr="00F972E3" w:rsidRDefault="00DC2F28" w:rsidP="00292338">
            <w:pPr>
              <w:rPr>
                <w:rFonts w:ascii="Tahoma" w:eastAsia="Times New Roman" w:hAnsi="Tahoma" w:cs="Tahoma"/>
              </w:rPr>
            </w:pPr>
            <w:r w:rsidRPr="00F972E3">
              <w:rPr>
                <w:rFonts w:ascii="Tahoma" w:eastAsia="Times New Roman" w:hAnsi="Tahoma" w:cs="Tahoma"/>
              </w:rPr>
              <w:t>T</w:t>
            </w:r>
          </w:p>
        </w:tc>
      </w:tr>
      <w:tr w:rsidR="00156FA2" w:rsidRPr="00DC2F28" w:rsidTr="003B4D08">
        <w:tc>
          <w:tcPr>
            <w:tcW w:w="7372" w:type="dxa"/>
          </w:tcPr>
          <w:p w:rsidR="00156FA2" w:rsidRPr="00F972E3" w:rsidRDefault="00156FA2" w:rsidP="003B4D08">
            <w:pPr>
              <w:rPr>
                <w:rFonts w:ascii="Tahoma" w:hAnsi="Tahoma" w:cs="Tahoma"/>
              </w:rPr>
            </w:pPr>
            <w:r w:rsidRPr="00F972E3">
              <w:rPr>
                <w:rFonts w:ascii="Tahoma" w:eastAsia="Times New Roman" w:hAnsi="Tahoma" w:cs="Tahoma"/>
              </w:rPr>
              <w:t>The roles and responsibilities of research investigators are governed by individual departments</w:t>
            </w:r>
            <w:r w:rsidR="00CA3D45" w:rsidRPr="00F972E3">
              <w:rPr>
                <w:rFonts w:ascii="Tahoma" w:eastAsia="Times New Roman" w:hAnsi="Tahoma" w:cs="Tahoma"/>
              </w:rPr>
              <w:t>.</w:t>
            </w:r>
          </w:p>
        </w:tc>
        <w:tc>
          <w:tcPr>
            <w:tcW w:w="990" w:type="dxa"/>
          </w:tcPr>
          <w:p w:rsidR="00156FA2" w:rsidRPr="00DC2F28" w:rsidRDefault="00156FA2" w:rsidP="003B4D08">
            <w:pPr>
              <w:rPr>
                <w:rFonts w:ascii="Tahoma" w:hAnsi="Tahoma" w:cs="Tahoma"/>
              </w:rPr>
            </w:pPr>
            <w:r>
              <w:rPr>
                <w:rFonts w:ascii="Tahoma" w:hAnsi="Tahoma" w:cs="Tahoma"/>
              </w:rPr>
              <w:t>2</w:t>
            </w:r>
          </w:p>
        </w:tc>
        <w:tc>
          <w:tcPr>
            <w:tcW w:w="1702" w:type="dxa"/>
          </w:tcPr>
          <w:p w:rsidR="00156FA2" w:rsidRPr="00DC2F28" w:rsidRDefault="00156FA2" w:rsidP="003B4D08">
            <w:pPr>
              <w:rPr>
                <w:rFonts w:ascii="Tahoma" w:hAnsi="Tahoma" w:cs="Tahoma"/>
              </w:rPr>
            </w:pPr>
            <w:r>
              <w:rPr>
                <w:rFonts w:ascii="Tahoma" w:hAnsi="Tahoma" w:cs="Tahoma"/>
              </w:rPr>
              <w:t>F</w:t>
            </w:r>
          </w:p>
        </w:tc>
      </w:tr>
      <w:tr w:rsidR="00156FA2" w:rsidRPr="00DC2F28" w:rsidTr="003B4D08">
        <w:tc>
          <w:tcPr>
            <w:tcW w:w="7372" w:type="dxa"/>
          </w:tcPr>
          <w:p w:rsidR="00156FA2" w:rsidRPr="00F972E3" w:rsidRDefault="00156FA2" w:rsidP="00CA3D45">
            <w:pPr>
              <w:spacing w:before="100" w:beforeAutospacing="1"/>
              <w:rPr>
                <w:rFonts w:ascii="Tahoma" w:eastAsia="Times New Roman" w:hAnsi="Tahoma" w:cs="Tahoma"/>
              </w:rPr>
            </w:pPr>
            <w:r w:rsidRPr="00F972E3">
              <w:rPr>
                <w:rFonts w:ascii="Tahoma" w:eastAsia="Times New Roman" w:hAnsi="Tahoma" w:cs="Tahoma"/>
              </w:rPr>
              <w:t>The screening process to ensure subjects meet the selection criteria is not considered part of the research</w:t>
            </w:r>
            <w:r w:rsidR="00CA3D45" w:rsidRPr="00F972E3">
              <w:rPr>
                <w:rFonts w:ascii="Tahoma" w:eastAsia="Times New Roman" w:hAnsi="Tahoma" w:cs="Tahoma"/>
              </w:rPr>
              <w:t>.</w:t>
            </w:r>
          </w:p>
        </w:tc>
        <w:tc>
          <w:tcPr>
            <w:tcW w:w="990" w:type="dxa"/>
          </w:tcPr>
          <w:p w:rsidR="00156FA2" w:rsidRPr="00DC2F28" w:rsidRDefault="00156FA2" w:rsidP="003B4D08">
            <w:pPr>
              <w:rPr>
                <w:rFonts w:ascii="Tahoma" w:hAnsi="Tahoma" w:cs="Tahoma"/>
              </w:rPr>
            </w:pPr>
            <w:r>
              <w:rPr>
                <w:rFonts w:ascii="Tahoma" w:hAnsi="Tahoma" w:cs="Tahoma"/>
              </w:rPr>
              <w:t>3</w:t>
            </w:r>
          </w:p>
        </w:tc>
        <w:tc>
          <w:tcPr>
            <w:tcW w:w="1702" w:type="dxa"/>
          </w:tcPr>
          <w:p w:rsidR="00156FA2" w:rsidRPr="00DC2F28" w:rsidRDefault="00156FA2" w:rsidP="003B4D08">
            <w:pPr>
              <w:rPr>
                <w:rFonts w:ascii="Tahoma" w:hAnsi="Tahoma" w:cs="Tahoma"/>
              </w:rPr>
            </w:pPr>
            <w:r>
              <w:rPr>
                <w:rFonts w:ascii="Tahoma" w:hAnsi="Tahoma" w:cs="Tahoma"/>
              </w:rPr>
              <w:t>F</w:t>
            </w:r>
          </w:p>
        </w:tc>
      </w:tr>
    </w:tbl>
    <w:p w:rsidR="00640613" w:rsidRDefault="00640613"/>
    <w:p w:rsidR="00384BF6" w:rsidRDefault="00384BF6"/>
    <w:p w:rsidR="00384BF6" w:rsidRDefault="00384BF6" w:rsidP="00384BF6"/>
    <w:tbl>
      <w:tblPr>
        <w:tblStyle w:val="TableGrid"/>
        <w:tblW w:w="0" w:type="auto"/>
        <w:tblLook w:val="04A0" w:firstRow="1" w:lastRow="0" w:firstColumn="1" w:lastColumn="0" w:noHBand="0" w:noVBand="1"/>
      </w:tblPr>
      <w:tblGrid>
        <w:gridCol w:w="6807"/>
        <w:gridCol w:w="1040"/>
        <w:gridCol w:w="1503"/>
      </w:tblGrid>
      <w:tr w:rsidR="00267544" w:rsidTr="005066C6">
        <w:tc>
          <w:tcPr>
            <w:tcW w:w="7372" w:type="dxa"/>
          </w:tcPr>
          <w:p w:rsidR="00267544" w:rsidRPr="00483B9E" w:rsidRDefault="00267544" w:rsidP="00155C86">
            <w:pPr>
              <w:rPr>
                <w:b/>
                <w:sz w:val="28"/>
              </w:rPr>
            </w:pPr>
            <w:r>
              <w:rPr>
                <w:noProof/>
              </w:rPr>
              <w:drawing>
                <wp:inline distT="0" distB="0" distL="0" distR="0" wp14:anchorId="7AFCE6DB" wp14:editId="53315A4A">
                  <wp:extent cx="336430" cy="326255"/>
                  <wp:effectExtent l="57150" t="0" r="64135" b="112395"/>
                  <wp:docPr id="6" name="Picture 6" descr="What are ethics and what have they got to do with me and my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0_0_1_1432234713909_1515" descr="What are ethics and what have they got to do with me and my resear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275" cy="357137"/>
                          </a:xfrm>
                          <a:prstGeom prst="rect">
                            <a:avLst/>
                          </a:prstGeom>
                          <a:noFill/>
                          <a:ln>
                            <a:noFill/>
                          </a:ln>
                          <a:effectLst>
                            <a:outerShdw blurRad="50800" dist="50800" dir="5400000" algn="ctr" rotWithShape="0">
                              <a:srgbClr val="00B0F0"/>
                            </a:outerShdw>
                          </a:effectLst>
                        </pic:spPr>
                      </pic:pic>
                    </a:graphicData>
                  </a:graphic>
                </wp:inline>
              </w:drawing>
            </w:r>
          </w:p>
        </w:tc>
        <w:tc>
          <w:tcPr>
            <w:tcW w:w="1080" w:type="dxa"/>
          </w:tcPr>
          <w:p w:rsidR="00267544" w:rsidRDefault="00267544" w:rsidP="00155C86"/>
        </w:tc>
        <w:tc>
          <w:tcPr>
            <w:tcW w:w="1507" w:type="dxa"/>
          </w:tcPr>
          <w:p w:rsidR="00267544" w:rsidRDefault="00267544" w:rsidP="00155C86"/>
        </w:tc>
      </w:tr>
      <w:tr w:rsidR="00483B9E" w:rsidTr="005066C6">
        <w:tc>
          <w:tcPr>
            <w:tcW w:w="7372" w:type="dxa"/>
          </w:tcPr>
          <w:p w:rsidR="00F972E3" w:rsidRDefault="00483B9E" w:rsidP="00155C86">
            <w:pPr>
              <w:rPr>
                <w:b/>
                <w:sz w:val="28"/>
              </w:rPr>
            </w:pPr>
            <w:r w:rsidRPr="00483B9E">
              <w:rPr>
                <w:b/>
                <w:sz w:val="28"/>
              </w:rPr>
              <w:t xml:space="preserve">Category- </w:t>
            </w:r>
            <w:r w:rsidR="00CA3D45">
              <w:rPr>
                <w:b/>
                <w:sz w:val="28"/>
              </w:rPr>
              <w:t xml:space="preserve">Research </w:t>
            </w:r>
            <w:r w:rsidRPr="00483B9E">
              <w:rPr>
                <w:b/>
                <w:sz w:val="28"/>
              </w:rPr>
              <w:t>Ethics</w:t>
            </w:r>
          </w:p>
          <w:p w:rsidR="00F972E3" w:rsidRDefault="00F972E3" w:rsidP="00155C86">
            <w:r>
              <w:t xml:space="preserve">Ethical standards promote the </w:t>
            </w:r>
            <w:r w:rsidRPr="00F972E3">
              <w:rPr>
                <w:rStyle w:val="Strong"/>
                <w:b w:val="0"/>
              </w:rPr>
              <w:t xml:space="preserve">values that are essential to </w:t>
            </w:r>
            <w:r>
              <w:rPr>
                <w:rStyle w:val="Strong"/>
                <w:b w:val="0"/>
              </w:rPr>
              <w:t>interacting with human subjects</w:t>
            </w:r>
            <w:r>
              <w:t xml:space="preserve"> such as trust, accountability, mutual respect, and fairness.</w:t>
            </w:r>
          </w:p>
          <w:p w:rsidR="00F972E3" w:rsidRPr="00483B9E" w:rsidRDefault="00F972E3" w:rsidP="00155C86">
            <w:pPr>
              <w:rPr>
                <w:b/>
              </w:rPr>
            </w:pPr>
          </w:p>
        </w:tc>
        <w:tc>
          <w:tcPr>
            <w:tcW w:w="1080" w:type="dxa"/>
          </w:tcPr>
          <w:p w:rsidR="00483B9E" w:rsidRDefault="00483B9E" w:rsidP="00155C86">
            <w:r>
              <w:t>Level</w:t>
            </w:r>
          </w:p>
        </w:tc>
        <w:tc>
          <w:tcPr>
            <w:tcW w:w="1507" w:type="dxa"/>
          </w:tcPr>
          <w:p w:rsidR="00483B9E" w:rsidRDefault="00483B9E" w:rsidP="00155C86">
            <w:r>
              <w:t>Answer</w:t>
            </w:r>
          </w:p>
        </w:tc>
      </w:tr>
      <w:tr w:rsidR="00483B9E" w:rsidTr="005066C6">
        <w:tc>
          <w:tcPr>
            <w:tcW w:w="7372" w:type="dxa"/>
          </w:tcPr>
          <w:p w:rsidR="00483B9E" w:rsidRPr="00483B9E" w:rsidRDefault="00483B9E" w:rsidP="00155C86">
            <w:pPr>
              <w:rPr>
                <w:sz w:val="24"/>
                <w:szCs w:val="24"/>
              </w:rPr>
            </w:pPr>
            <w:r w:rsidRPr="00483B9E">
              <w:rPr>
                <w:sz w:val="24"/>
                <w:szCs w:val="24"/>
              </w:rPr>
              <w:t>The Belmont Report is an annual report of IRB activities</w:t>
            </w:r>
            <w:r w:rsidR="00CA3D45">
              <w:rPr>
                <w:sz w:val="24"/>
                <w:szCs w:val="24"/>
              </w:rPr>
              <w:t>.</w:t>
            </w:r>
          </w:p>
        </w:tc>
        <w:tc>
          <w:tcPr>
            <w:tcW w:w="1080" w:type="dxa"/>
          </w:tcPr>
          <w:p w:rsidR="00483B9E" w:rsidRPr="00483B9E" w:rsidRDefault="00483B9E" w:rsidP="00155C86">
            <w:pPr>
              <w:rPr>
                <w:sz w:val="24"/>
                <w:szCs w:val="24"/>
              </w:rPr>
            </w:pPr>
            <w:r w:rsidRPr="00483B9E">
              <w:rPr>
                <w:sz w:val="24"/>
                <w:szCs w:val="24"/>
              </w:rPr>
              <w:t>1</w:t>
            </w:r>
          </w:p>
        </w:tc>
        <w:tc>
          <w:tcPr>
            <w:tcW w:w="1507" w:type="dxa"/>
          </w:tcPr>
          <w:p w:rsidR="00483B9E" w:rsidRPr="00483B9E" w:rsidRDefault="00483B9E" w:rsidP="00155C86">
            <w:pPr>
              <w:rPr>
                <w:sz w:val="24"/>
                <w:szCs w:val="24"/>
              </w:rPr>
            </w:pPr>
            <w:r w:rsidRPr="00483B9E">
              <w:rPr>
                <w:sz w:val="24"/>
                <w:szCs w:val="24"/>
              </w:rPr>
              <w:t>F</w:t>
            </w:r>
          </w:p>
        </w:tc>
      </w:tr>
      <w:tr w:rsidR="005066C6" w:rsidTr="005066C6">
        <w:tc>
          <w:tcPr>
            <w:tcW w:w="7372" w:type="dxa"/>
          </w:tcPr>
          <w:p w:rsidR="005066C6" w:rsidRPr="00483B9E" w:rsidRDefault="005066C6" w:rsidP="00155C86">
            <w:pPr>
              <w:rPr>
                <w:sz w:val="24"/>
                <w:szCs w:val="24"/>
              </w:rPr>
            </w:pPr>
            <w:r>
              <w:rPr>
                <w:sz w:val="24"/>
                <w:szCs w:val="24"/>
              </w:rPr>
              <w:t>Responsible researchers avoid intentional misconduct such as falsification, fabrication and plagiarism</w:t>
            </w:r>
            <w:r w:rsidR="00CA3D45">
              <w:rPr>
                <w:sz w:val="24"/>
                <w:szCs w:val="24"/>
              </w:rPr>
              <w:t>.</w:t>
            </w:r>
          </w:p>
        </w:tc>
        <w:tc>
          <w:tcPr>
            <w:tcW w:w="1080" w:type="dxa"/>
          </w:tcPr>
          <w:p w:rsidR="005066C6" w:rsidRPr="00483B9E" w:rsidRDefault="005066C6" w:rsidP="00155C86">
            <w:pPr>
              <w:rPr>
                <w:sz w:val="24"/>
                <w:szCs w:val="24"/>
              </w:rPr>
            </w:pPr>
            <w:r>
              <w:rPr>
                <w:sz w:val="24"/>
                <w:szCs w:val="24"/>
              </w:rPr>
              <w:t>1</w:t>
            </w:r>
          </w:p>
        </w:tc>
        <w:tc>
          <w:tcPr>
            <w:tcW w:w="1507" w:type="dxa"/>
          </w:tcPr>
          <w:p w:rsidR="005066C6" w:rsidRPr="00483B9E" w:rsidRDefault="005066C6" w:rsidP="00155C86">
            <w:pPr>
              <w:rPr>
                <w:sz w:val="24"/>
                <w:szCs w:val="24"/>
              </w:rPr>
            </w:pPr>
            <w:r>
              <w:rPr>
                <w:sz w:val="24"/>
                <w:szCs w:val="24"/>
              </w:rPr>
              <w:t>T</w:t>
            </w:r>
          </w:p>
        </w:tc>
      </w:tr>
      <w:tr w:rsidR="00483B9E" w:rsidTr="005066C6">
        <w:tc>
          <w:tcPr>
            <w:tcW w:w="7372" w:type="dxa"/>
          </w:tcPr>
          <w:p w:rsidR="00483B9E" w:rsidRPr="00483B9E" w:rsidRDefault="00483B9E" w:rsidP="00155C86">
            <w:pPr>
              <w:rPr>
                <w:sz w:val="24"/>
                <w:szCs w:val="24"/>
              </w:rPr>
            </w:pPr>
            <w:r w:rsidRPr="00483B9E">
              <w:rPr>
                <w:sz w:val="24"/>
                <w:szCs w:val="24"/>
              </w:rPr>
              <w:t>The 3 principles of the Belmont Report are</w:t>
            </w:r>
          </w:p>
          <w:p w:rsidR="00483B9E" w:rsidRPr="00483B9E" w:rsidRDefault="00483B9E" w:rsidP="00155C86">
            <w:pPr>
              <w:rPr>
                <w:sz w:val="24"/>
                <w:szCs w:val="24"/>
              </w:rPr>
            </w:pPr>
            <w:r w:rsidRPr="00483B9E">
              <w:rPr>
                <w:sz w:val="24"/>
                <w:szCs w:val="24"/>
              </w:rPr>
              <w:t>-Truth, Justice and Incentives</w:t>
            </w:r>
          </w:p>
          <w:p w:rsidR="00483B9E" w:rsidRPr="00483B9E" w:rsidRDefault="00483B9E" w:rsidP="00155C86">
            <w:pPr>
              <w:rPr>
                <w:sz w:val="24"/>
                <w:szCs w:val="24"/>
              </w:rPr>
            </w:pPr>
            <w:r w:rsidRPr="00483B9E">
              <w:rPr>
                <w:sz w:val="24"/>
                <w:szCs w:val="24"/>
              </w:rPr>
              <w:t>-Oversight, Enforcement and Beneficence</w:t>
            </w:r>
          </w:p>
          <w:p w:rsidR="00483B9E" w:rsidRPr="00483B9E" w:rsidRDefault="00483B9E" w:rsidP="00155C86">
            <w:pPr>
              <w:rPr>
                <w:sz w:val="24"/>
                <w:szCs w:val="24"/>
              </w:rPr>
            </w:pPr>
            <w:r w:rsidRPr="00483B9E">
              <w:rPr>
                <w:sz w:val="24"/>
                <w:szCs w:val="24"/>
              </w:rPr>
              <w:t>-Respect for Persons, Beneficence, Justice</w:t>
            </w:r>
          </w:p>
          <w:p w:rsidR="00483B9E" w:rsidRPr="00483B9E" w:rsidRDefault="00483B9E" w:rsidP="00155C86">
            <w:pPr>
              <w:rPr>
                <w:sz w:val="24"/>
                <w:szCs w:val="24"/>
              </w:rPr>
            </w:pPr>
            <w:r w:rsidRPr="00483B9E">
              <w:rPr>
                <w:sz w:val="24"/>
                <w:szCs w:val="24"/>
              </w:rPr>
              <w:t>-Fairness, Transparency, Equality</w:t>
            </w:r>
          </w:p>
        </w:tc>
        <w:tc>
          <w:tcPr>
            <w:tcW w:w="1080" w:type="dxa"/>
          </w:tcPr>
          <w:p w:rsidR="00483B9E" w:rsidRPr="00483B9E" w:rsidRDefault="00483B9E" w:rsidP="00155C86">
            <w:pPr>
              <w:rPr>
                <w:sz w:val="24"/>
                <w:szCs w:val="24"/>
              </w:rPr>
            </w:pPr>
            <w:r w:rsidRPr="00483B9E">
              <w:rPr>
                <w:sz w:val="24"/>
                <w:szCs w:val="24"/>
              </w:rPr>
              <w:t>2</w:t>
            </w:r>
          </w:p>
        </w:tc>
        <w:tc>
          <w:tcPr>
            <w:tcW w:w="1507" w:type="dxa"/>
          </w:tcPr>
          <w:p w:rsidR="00483B9E" w:rsidRPr="00483B9E" w:rsidRDefault="00483B9E" w:rsidP="00155C86">
            <w:pPr>
              <w:rPr>
                <w:sz w:val="24"/>
                <w:szCs w:val="24"/>
              </w:rPr>
            </w:pPr>
            <w:r w:rsidRPr="00483B9E">
              <w:rPr>
                <w:sz w:val="24"/>
                <w:szCs w:val="24"/>
              </w:rPr>
              <w:t>Respect for Persons, Beneficence, Justice</w:t>
            </w:r>
          </w:p>
        </w:tc>
      </w:tr>
      <w:tr w:rsidR="00483B9E" w:rsidTr="005066C6">
        <w:tc>
          <w:tcPr>
            <w:tcW w:w="7372" w:type="dxa"/>
          </w:tcPr>
          <w:p w:rsidR="00483B9E" w:rsidRPr="00483B9E" w:rsidRDefault="00483B9E" w:rsidP="00155C86">
            <w:pPr>
              <w:rPr>
                <w:sz w:val="24"/>
                <w:szCs w:val="24"/>
              </w:rPr>
            </w:pPr>
            <w:r w:rsidRPr="00483B9E">
              <w:rPr>
                <w:sz w:val="24"/>
                <w:szCs w:val="24"/>
              </w:rPr>
              <w:t>If information becomes available during the course of the study that might impact a subject’s willingness to serve as a subject it is acceptable to keep this information private until the study is completed</w:t>
            </w:r>
            <w:r w:rsidR="00CA3D45">
              <w:rPr>
                <w:sz w:val="24"/>
                <w:szCs w:val="24"/>
              </w:rPr>
              <w:t>.</w:t>
            </w:r>
          </w:p>
        </w:tc>
        <w:tc>
          <w:tcPr>
            <w:tcW w:w="1080" w:type="dxa"/>
          </w:tcPr>
          <w:p w:rsidR="00483B9E" w:rsidRPr="00483B9E" w:rsidRDefault="00483B9E" w:rsidP="00155C86">
            <w:pPr>
              <w:rPr>
                <w:sz w:val="24"/>
                <w:szCs w:val="24"/>
              </w:rPr>
            </w:pPr>
            <w:r w:rsidRPr="00483B9E">
              <w:rPr>
                <w:sz w:val="24"/>
                <w:szCs w:val="24"/>
              </w:rPr>
              <w:t>2</w:t>
            </w:r>
          </w:p>
        </w:tc>
        <w:tc>
          <w:tcPr>
            <w:tcW w:w="1507" w:type="dxa"/>
          </w:tcPr>
          <w:p w:rsidR="00483B9E" w:rsidRPr="00483B9E" w:rsidRDefault="00483B9E" w:rsidP="00155C86">
            <w:pPr>
              <w:rPr>
                <w:sz w:val="24"/>
                <w:szCs w:val="24"/>
              </w:rPr>
            </w:pPr>
            <w:r w:rsidRPr="00483B9E">
              <w:rPr>
                <w:sz w:val="24"/>
                <w:szCs w:val="24"/>
              </w:rPr>
              <w:t>F</w:t>
            </w:r>
          </w:p>
        </w:tc>
      </w:tr>
      <w:tr w:rsidR="00274622" w:rsidTr="005066C6">
        <w:tc>
          <w:tcPr>
            <w:tcW w:w="7372" w:type="dxa"/>
          </w:tcPr>
          <w:p w:rsidR="00274622" w:rsidRDefault="00274622" w:rsidP="00274622">
            <w:pPr>
              <w:rPr>
                <w:sz w:val="24"/>
                <w:szCs w:val="24"/>
              </w:rPr>
            </w:pPr>
            <w:r>
              <w:rPr>
                <w:sz w:val="24"/>
                <w:szCs w:val="24"/>
              </w:rPr>
              <w:t xml:space="preserve">The Tuskegee Study was a clinical trial </w:t>
            </w:r>
            <w:r w:rsidR="00D44F4C">
              <w:rPr>
                <w:sz w:val="24"/>
                <w:szCs w:val="24"/>
              </w:rPr>
              <w:t>examining the health of the Tuskegee Airmen’s exposure to chemical warfare</w:t>
            </w:r>
            <w:r w:rsidR="00CA3D45">
              <w:rPr>
                <w:sz w:val="24"/>
                <w:szCs w:val="24"/>
              </w:rPr>
              <w:t>.</w:t>
            </w:r>
          </w:p>
        </w:tc>
        <w:tc>
          <w:tcPr>
            <w:tcW w:w="1080" w:type="dxa"/>
          </w:tcPr>
          <w:p w:rsidR="00274622" w:rsidRDefault="00D44F4C" w:rsidP="00155C86">
            <w:pPr>
              <w:rPr>
                <w:sz w:val="24"/>
                <w:szCs w:val="24"/>
              </w:rPr>
            </w:pPr>
            <w:r>
              <w:rPr>
                <w:sz w:val="24"/>
                <w:szCs w:val="24"/>
              </w:rPr>
              <w:t>2</w:t>
            </w:r>
          </w:p>
        </w:tc>
        <w:tc>
          <w:tcPr>
            <w:tcW w:w="1507" w:type="dxa"/>
          </w:tcPr>
          <w:p w:rsidR="00274622" w:rsidRDefault="00D44F4C" w:rsidP="00155C86">
            <w:pPr>
              <w:rPr>
                <w:sz w:val="24"/>
                <w:szCs w:val="24"/>
              </w:rPr>
            </w:pPr>
            <w:r>
              <w:rPr>
                <w:sz w:val="24"/>
                <w:szCs w:val="24"/>
              </w:rPr>
              <w:t>F</w:t>
            </w:r>
          </w:p>
        </w:tc>
      </w:tr>
      <w:tr w:rsidR="005066C6" w:rsidRPr="00483B9E" w:rsidTr="005066C6">
        <w:tc>
          <w:tcPr>
            <w:tcW w:w="7372" w:type="dxa"/>
          </w:tcPr>
          <w:p w:rsidR="005066C6" w:rsidRPr="00483B9E" w:rsidRDefault="005066C6" w:rsidP="003B4D08">
            <w:pPr>
              <w:rPr>
                <w:sz w:val="24"/>
                <w:szCs w:val="24"/>
              </w:rPr>
            </w:pPr>
            <w:r w:rsidRPr="00483B9E">
              <w:rPr>
                <w:sz w:val="24"/>
                <w:szCs w:val="24"/>
              </w:rPr>
              <w:t>Deception in research is never allowed under any circumstances</w:t>
            </w:r>
            <w:r w:rsidR="00CA3D45">
              <w:rPr>
                <w:sz w:val="24"/>
                <w:szCs w:val="24"/>
              </w:rPr>
              <w:t>.</w:t>
            </w:r>
          </w:p>
        </w:tc>
        <w:tc>
          <w:tcPr>
            <w:tcW w:w="1080" w:type="dxa"/>
          </w:tcPr>
          <w:p w:rsidR="005066C6" w:rsidRPr="00483B9E" w:rsidRDefault="005066C6" w:rsidP="003B4D08">
            <w:pPr>
              <w:rPr>
                <w:sz w:val="24"/>
                <w:szCs w:val="24"/>
              </w:rPr>
            </w:pPr>
            <w:r w:rsidRPr="00483B9E">
              <w:rPr>
                <w:sz w:val="24"/>
                <w:szCs w:val="24"/>
              </w:rPr>
              <w:t>3</w:t>
            </w:r>
          </w:p>
        </w:tc>
        <w:tc>
          <w:tcPr>
            <w:tcW w:w="1507" w:type="dxa"/>
          </w:tcPr>
          <w:p w:rsidR="005066C6" w:rsidRPr="00483B9E" w:rsidRDefault="005066C6" w:rsidP="003B4D08">
            <w:pPr>
              <w:rPr>
                <w:sz w:val="24"/>
                <w:szCs w:val="24"/>
              </w:rPr>
            </w:pPr>
            <w:r w:rsidRPr="00483B9E">
              <w:rPr>
                <w:sz w:val="24"/>
                <w:szCs w:val="24"/>
              </w:rPr>
              <w:t>F</w:t>
            </w:r>
          </w:p>
        </w:tc>
      </w:tr>
    </w:tbl>
    <w:p w:rsidR="00384BF6" w:rsidRDefault="00384BF6" w:rsidP="00384BF6"/>
    <w:p w:rsidR="00384BF6" w:rsidRDefault="00384BF6"/>
    <w:sectPr w:rsidR="00384BF6" w:rsidSect="00AF6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2436C"/>
    <w:multiLevelType w:val="multilevel"/>
    <w:tmpl w:val="A3C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13"/>
    <w:rsid w:val="00032D5E"/>
    <w:rsid w:val="00036312"/>
    <w:rsid w:val="000B22C2"/>
    <w:rsid w:val="000B730C"/>
    <w:rsid w:val="000C156B"/>
    <w:rsid w:val="000D15D7"/>
    <w:rsid w:val="00100EC0"/>
    <w:rsid w:val="00123597"/>
    <w:rsid w:val="00131305"/>
    <w:rsid w:val="00155E58"/>
    <w:rsid w:val="00156FA2"/>
    <w:rsid w:val="00175513"/>
    <w:rsid w:val="00181564"/>
    <w:rsid w:val="00181577"/>
    <w:rsid w:val="001C2ABF"/>
    <w:rsid w:val="001F4FDA"/>
    <w:rsid w:val="00255FBE"/>
    <w:rsid w:val="002622E9"/>
    <w:rsid w:val="00267544"/>
    <w:rsid w:val="00274622"/>
    <w:rsid w:val="00290E4E"/>
    <w:rsid w:val="00292338"/>
    <w:rsid w:val="002C000B"/>
    <w:rsid w:val="002C686A"/>
    <w:rsid w:val="002F594F"/>
    <w:rsid w:val="003424BB"/>
    <w:rsid w:val="00364D43"/>
    <w:rsid w:val="0037024A"/>
    <w:rsid w:val="00370268"/>
    <w:rsid w:val="00384BF6"/>
    <w:rsid w:val="00394375"/>
    <w:rsid w:val="003B79FE"/>
    <w:rsid w:val="003E6E75"/>
    <w:rsid w:val="004011E6"/>
    <w:rsid w:val="00452738"/>
    <w:rsid w:val="0047676E"/>
    <w:rsid w:val="00483B9E"/>
    <w:rsid w:val="004867B5"/>
    <w:rsid w:val="004B534E"/>
    <w:rsid w:val="004D1714"/>
    <w:rsid w:val="004D39F3"/>
    <w:rsid w:val="004E7F43"/>
    <w:rsid w:val="005066C6"/>
    <w:rsid w:val="005633AB"/>
    <w:rsid w:val="00572E9A"/>
    <w:rsid w:val="00583240"/>
    <w:rsid w:val="00597B73"/>
    <w:rsid w:val="005A36C8"/>
    <w:rsid w:val="005C10A7"/>
    <w:rsid w:val="005D2D29"/>
    <w:rsid w:val="005E586B"/>
    <w:rsid w:val="005F1039"/>
    <w:rsid w:val="0060241B"/>
    <w:rsid w:val="006168E1"/>
    <w:rsid w:val="006222B2"/>
    <w:rsid w:val="00640613"/>
    <w:rsid w:val="00654C8B"/>
    <w:rsid w:val="00681F23"/>
    <w:rsid w:val="0068647E"/>
    <w:rsid w:val="006B45F9"/>
    <w:rsid w:val="006E059F"/>
    <w:rsid w:val="006F2866"/>
    <w:rsid w:val="0070567E"/>
    <w:rsid w:val="007204B9"/>
    <w:rsid w:val="00720FD3"/>
    <w:rsid w:val="00734DBA"/>
    <w:rsid w:val="00735CF2"/>
    <w:rsid w:val="0074261C"/>
    <w:rsid w:val="007B54D7"/>
    <w:rsid w:val="007C352F"/>
    <w:rsid w:val="007F5EFD"/>
    <w:rsid w:val="0083618C"/>
    <w:rsid w:val="00897AF9"/>
    <w:rsid w:val="008B5DB4"/>
    <w:rsid w:val="008D5B67"/>
    <w:rsid w:val="008F6E42"/>
    <w:rsid w:val="0092271D"/>
    <w:rsid w:val="00957DE5"/>
    <w:rsid w:val="009632B3"/>
    <w:rsid w:val="00973F1B"/>
    <w:rsid w:val="0097615A"/>
    <w:rsid w:val="00980054"/>
    <w:rsid w:val="00986FFF"/>
    <w:rsid w:val="00992E0D"/>
    <w:rsid w:val="009938F4"/>
    <w:rsid w:val="009A4E45"/>
    <w:rsid w:val="009C2F8B"/>
    <w:rsid w:val="009E3196"/>
    <w:rsid w:val="009E686D"/>
    <w:rsid w:val="00A4133C"/>
    <w:rsid w:val="00A72AB2"/>
    <w:rsid w:val="00A9148E"/>
    <w:rsid w:val="00AF04B8"/>
    <w:rsid w:val="00AF4765"/>
    <w:rsid w:val="00AF66E6"/>
    <w:rsid w:val="00AF6F22"/>
    <w:rsid w:val="00B06186"/>
    <w:rsid w:val="00B12978"/>
    <w:rsid w:val="00B21C48"/>
    <w:rsid w:val="00B6637C"/>
    <w:rsid w:val="00B73599"/>
    <w:rsid w:val="00BA2845"/>
    <w:rsid w:val="00BA2CED"/>
    <w:rsid w:val="00BA580D"/>
    <w:rsid w:val="00BB5447"/>
    <w:rsid w:val="00BB5EAD"/>
    <w:rsid w:val="00BD639C"/>
    <w:rsid w:val="00BD718F"/>
    <w:rsid w:val="00BE54C6"/>
    <w:rsid w:val="00C00B5E"/>
    <w:rsid w:val="00C03292"/>
    <w:rsid w:val="00C54051"/>
    <w:rsid w:val="00C760A3"/>
    <w:rsid w:val="00C7733C"/>
    <w:rsid w:val="00C8475B"/>
    <w:rsid w:val="00CA14C2"/>
    <w:rsid w:val="00CA3D45"/>
    <w:rsid w:val="00CA482D"/>
    <w:rsid w:val="00CC3053"/>
    <w:rsid w:val="00CD04FB"/>
    <w:rsid w:val="00D2353E"/>
    <w:rsid w:val="00D27EFF"/>
    <w:rsid w:val="00D3453F"/>
    <w:rsid w:val="00D376C6"/>
    <w:rsid w:val="00D44F4C"/>
    <w:rsid w:val="00D73E81"/>
    <w:rsid w:val="00D8378D"/>
    <w:rsid w:val="00D950C5"/>
    <w:rsid w:val="00D9670E"/>
    <w:rsid w:val="00DC2F28"/>
    <w:rsid w:val="00DC7C82"/>
    <w:rsid w:val="00DF27B5"/>
    <w:rsid w:val="00DF752E"/>
    <w:rsid w:val="00E331F8"/>
    <w:rsid w:val="00E63163"/>
    <w:rsid w:val="00E6755A"/>
    <w:rsid w:val="00E72EDB"/>
    <w:rsid w:val="00E87C6D"/>
    <w:rsid w:val="00EA67A2"/>
    <w:rsid w:val="00EB08C4"/>
    <w:rsid w:val="00EC2264"/>
    <w:rsid w:val="00EE73DD"/>
    <w:rsid w:val="00F0293F"/>
    <w:rsid w:val="00F112B5"/>
    <w:rsid w:val="00F23558"/>
    <w:rsid w:val="00F4607F"/>
    <w:rsid w:val="00F47BD5"/>
    <w:rsid w:val="00F5132D"/>
    <w:rsid w:val="00F972E3"/>
    <w:rsid w:val="00FB66B8"/>
    <w:rsid w:val="00FC4635"/>
    <w:rsid w:val="00FC6DBF"/>
    <w:rsid w:val="00FE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33B40-E406-4D2E-860B-69A7AB64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5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FBE"/>
    <w:rPr>
      <w:rFonts w:ascii="Segoe UI" w:hAnsi="Segoe UI" w:cs="Segoe UI"/>
      <w:sz w:val="18"/>
      <w:szCs w:val="18"/>
    </w:rPr>
  </w:style>
  <w:style w:type="character" w:styleId="Hyperlink">
    <w:name w:val="Hyperlink"/>
    <w:basedOn w:val="DefaultParagraphFont"/>
    <w:uiPriority w:val="99"/>
    <w:semiHidden/>
    <w:unhideWhenUsed/>
    <w:rsid w:val="00CA3D45"/>
    <w:rPr>
      <w:color w:val="0000FF"/>
      <w:u w:val="single"/>
    </w:rPr>
  </w:style>
  <w:style w:type="character" w:customStyle="1" w:styleId="element-invisible">
    <w:name w:val="element-invisible"/>
    <w:basedOn w:val="DefaultParagraphFont"/>
    <w:rsid w:val="00CA3D45"/>
  </w:style>
  <w:style w:type="character" w:styleId="Strong">
    <w:name w:val="Strong"/>
    <w:basedOn w:val="DefaultParagraphFont"/>
    <w:uiPriority w:val="22"/>
    <w:qFormat/>
    <w:rsid w:val="00F97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0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4B4B4B"/>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6</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 of M-Flint</Company>
  <LinksUpToDate>false</LinksUpToDate>
  <CharactersWithSpaces>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Mandeville, Mary</dc:creator>
  <cp:keywords/>
  <dc:description/>
  <cp:lastModifiedBy>Josh</cp:lastModifiedBy>
  <cp:revision>5</cp:revision>
  <cp:lastPrinted>2015-08-27T18:12:00Z</cp:lastPrinted>
  <dcterms:created xsi:type="dcterms:W3CDTF">2015-08-27T18:15:00Z</dcterms:created>
  <dcterms:modified xsi:type="dcterms:W3CDTF">2015-09-09T07:52:00Z</dcterms:modified>
</cp:coreProperties>
</file>