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9E" w:rsidRDefault="002F4A9E">
      <w:pPr>
        <w:rPr>
          <w:rFonts w:ascii="Arial" w:hAnsi="Arial" w:cs="Arial"/>
          <w:b/>
        </w:rPr>
      </w:pPr>
      <w:r>
        <w:rPr>
          <w:rFonts w:ascii="Arial" w:hAnsi="Arial" w:cs="Arial"/>
          <w:b/>
        </w:rPr>
        <w:t>Enunciado</w:t>
      </w:r>
    </w:p>
    <w:p w:rsidR="002F4A9E" w:rsidRPr="00703C0D" w:rsidRDefault="002F4A9E" w:rsidP="002F4A9E">
      <w:pPr>
        <w:jc w:val="both"/>
        <w:rPr>
          <w:rFonts w:ascii="Arial Narrow" w:hAnsi="Arial Narrow"/>
        </w:rPr>
      </w:pPr>
      <w:r w:rsidRPr="00703C0D">
        <w:rPr>
          <w:rFonts w:ascii="Arial Narrow" w:hAnsi="Arial Narrow"/>
          <w:lang w:val="es-CO"/>
        </w:rPr>
        <w:t xml:space="preserve">Se quiere construir una aplicación para el manejo de un lavadero de autos. El lavadero cuenta con cinco empleados, cada uno de los cuales es identificado con un nombre. El lavadero ofrece tres servicios: lavada sencilla, lavada de </w:t>
      </w:r>
      <w:r>
        <w:rPr>
          <w:rFonts w:ascii="Arial Narrow" w:hAnsi="Arial Narrow"/>
          <w:lang w:val="es-CO"/>
        </w:rPr>
        <w:t>interiores</w:t>
      </w:r>
      <w:r w:rsidRPr="00703C0D">
        <w:rPr>
          <w:rFonts w:ascii="Arial Narrow" w:hAnsi="Arial Narrow"/>
        </w:rPr>
        <w:t xml:space="preserve"> y lavada de motor. El costo de la lavada depende del tipo de lavada y del empleado que la realice. En este sentido, cada empelado tiene asignado un valor de lavada sencilla, un valor de lavada de </w:t>
      </w:r>
      <w:r>
        <w:rPr>
          <w:rFonts w:ascii="Arial Narrow" w:hAnsi="Arial Narrow"/>
        </w:rPr>
        <w:t>interiores y un valor de lavada de motor y, además, cada empleado sabe cuántas lavadas de cada tipo ha realizado.</w:t>
      </w:r>
    </w:p>
    <w:p w:rsidR="002F4A9E" w:rsidRDefault="002F4A9E" w:rsidP="002F4A9E">
      <w:pPr>
        <w:pStyle w:val="Prrafodelista"/>
        <w:ind w:left="360"/>
        <w:jc w:val="both"/>
        <w:rPr>
          <w:rFonts w:ascii="Arial Narrow" w:hAnsi="Arial Narrow"/>
        </w:rPr>
      </w:pPr>
    </w:p>
    <w:p w:rsidR="002F4A9E" w:rsidRPr="00703C0D" w:rsidRDefault="002F4A9E" w:rsidP="002F4A9E">
      <w:pPr>
        <w:jc w:val="both"/>
        <w:rPr>
          <w:rFonts w:ascii="Arial Narrow" w:hAnsi="Arial Narrow"/>
        </w:rPr>
      </w:pPr>
      <w:r w:rsidRPr="00703C0D">
        <w:rPr>
          <w:rFonts w:ascii="Arial Narrow" w:hAnsi="Arial Narrow"/>
        </w:rPr>
        <w:t>El lavadero tiene un recargo del 20% cuando el vehículo que se va a lavar es una camioneta. Para vehículos normales el precio es el definido por el tipo de lavada y el vendedor.</w:t>
      </w:r>
    </w:p>
    <w:p w:rsidR="002F4A9E" w:rsidRDefault="002F4A9E" w:rsidP="002F4A9E">
      <w:pPr>
        <w:pStyle w:val="Prrafodelista"/>
        <w:ind w:left="360"/>
        <w:jc w:val="both"/>
        <w:rPr>
          <w:rFonts w:ascii="Arial Narrow" w:hAnsi="Arial Narrow"/>
        </w:rPr>
      </w:pPr>
    </w:p>
    <w:p w:rsidR="002F4A9E" w:rsidRDefault="002F4A9E" w:rsidP="002F4A9E">
      <w:pPr>
        <w:jc w:val="both"/>
        <w:rPr>
          <w:rFonts w:ascii="Arial Narrow" w:hAnsi="Arial Narrow"/>
        </w:rPr>
      </w:pPr>
      <w:r w:rsidRPr="00703C0D">
        <w:rPr>
          <w:rFonts w:ascii="Arial Narrow" w:hAnsi="Arial Narrow"/>
        </w:rPr>
        <w:t xml:space="preserve">La aplicación debe permitir registrar la lavada de un vehículo de cualquier tipo (normal o camioneta) hecha por cualquier empleado, informar el mejor empleado (el empleado que más ingresos ha generado), informar el peor empleado (el empleado que menos ingresos ha generado), informar el total de lavadas sencillas, informar el total de lavadas de </w:t>
      </w:r>
      <w:r>
        <w:rPr>
          <w:rFonts w:ascii="Arial Narrow" w:hAnsi="Arial Narrow"/>
        </w:rPr>
        <w:t>interiores</w:t>
      </w:r>
      <w:r w:rsidRPr="00703C0D">
        <w:rPr>
          <w:rFonts w:ascii="Arial Narrow" w:hAnsi="Arial Narrow"/>
        </w:rPr>
        <w:t>, informar el total de lavadas de motor e informar el total de dinero en la caja del lavadero.</w:t>
      </w:r>
    </w:p>
    <w:p w:rsidR="002F4A9E" w:rsidRDefault="002F4A9E">
      <w:pPr>
        <w:rPr>
          <w:rFonts w:ascii="Arial" w:hAnsi="Arial" w:cs="Arial"/>
          <w:b/>
        </w:rPr>
      </w:pPr>
    </w:p>
    <w:p w:rsidR="00376558" w:rsidRPr="0045663E" w:rsidRDefault="00376558">
      <w:pPr>
        <w:rPr>
          <w:rFonts w:ascii="Arial" w:hAnsi="Arial" w:cs="Arial"/>
          <w:b/>
        </w:rPr>
      </w:pPr>
      <w:r w:rsidRPr="0045663E">
        <w:rPr>
          <w:rFonts w:ascii="Arial" w:hAnsi="Arial" w:cs="Arial"/>
          <w:b/>
        </w:rPr>
        <w:t>Requerimientos del Lavadero de Autos</w:t>
      </w:r>
    </w:p>
    <w:p w:rsidR="0045663E" w:rsidRDefault="0045663E"/>
    <w:tbl>
      <w:tblPr>
        <w:tblStyle w:val="Tablaconcuadrcula"/>
        <w:tblW w:w="5000" w:type="pct"/>
        <w:jc w:val="center"/>
        <w:tblLook w:val="04A0" w:firstRow="1" w:lastRow="0" w:firstColumn="1" w:lastColumn="0" w:noHBand="0" w:noVBand="1"/>
      </w:tblPr>
      <w:tblGrid>
        <w:gridCol w:w="1168"/>
        <w:gridCol w:w="7660"/>
      </w:tblGrid>
      <w:tr w:rsidR="00114B63" w:rsidRPr="00B22A8D" w:rsidTr="0045663E">
        <w:trPr>
          <w:trHeight w:val="708"/>
          <w:jc w:val="center"/>
        </w:trPr>
        <w:tc>
          <w:tcPr>
            <w:tcW w:w="587"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vAlign w:val="center"/>
          </w:tcPr>
          <w:p w:rsidR="00114B63" w:rsidRPr="00114B63" w:rsidRDefault="00114B63" w:rsidP="00114B63">
            <w:pPr>
              <w:rPr>
                <w:rFonts w:ascii="Arial Narrow" w:hAnsi="Arial Narrow"/>
                <w:lang w:val="es-CO"/>
              </w:rPr>
            </w:pPr>
            <w:r>
              <w:rPr>
                <w:rFonts w:ascii="Arial Narrow" w:hAnsi="Arial Narrow"/>
                <w:lang w:val="es-CO"/>
              </w:rPr>
              <w:t>R1 - Registrar la lavada de un vehículo</w:t>
            </w:r>
          </w:p>
        </w:tc>
      </w:tr>
      <w:tr w:rsidR="00114B63" w:rsidRPr="00B22A8D" w:rsidTr="0045663E">
        <w:trPr>
          <w:trHeight w:val="704"/>
          <w:jc w:val="center"/>
        </w:trPr>
        <w:tc>
          <w:tcPr>
            <w:tcW w:w="587"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registrar la lavada de un vehículo de cualquier tipo, sea normal o camioneta, hecha por cualquier empleado.</w:t>
            </w:r>
          </w:p>
        </w:tc>
      </w:tr>
      <w:tr w:rsidR="00114B63" w:rsidRPr="00B22A8D" w:rsidTr="0045663E">
        <w:trPr>
          <w:trHeight w:val="700"/>
          <w:jc w:val="center"/>
        </w:trPr>
        <w:tc>
          <w:tcPr>
            <w:tcW w:w="587"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vAlign w:val="center"/>
          </w:tcPr>
          <w:p w:rsidR="00F726E3" w:rsidRDefault="00F726E3" w:rsidP="00114B63">
            <w:pPr>
              <w:pStyle w:val="Prrafodelista"/>
              <w:numPr>
                <w:ilvl w:val="0"/>
                <w:numId w:val="1"/>
              </w:numPr>
              <w:rPr>
                <w:rFonts w:ascii="Arial Narrow" w:hAnsi="Arial Narrow"/>
                <w:lang w:val="es-CO"/>
              </w:rPr>
            </w:pPr>
            <w:r>
              <w:rPr>
                <w:rFonts w:ascii="Arial Narrow" w:hAnsi="Arial Narrow"/>
                <w:lang w:val="es-CO"/>
              </w:rPr>
              <w:t>Tipo de la lavada: sencilla, interior o motor</w:t>
            </w:r>
          </w:p>
          <w:p w:rsidR="00114B63" w:rsidRDefault="00114B63" w:rsidP="00114B63">
            <w:pPr>
              <w:pStyle w:val="Prrafodelista"/>
              <w:numPr>
                <w:ilvl w:val="0"/>
                <w:numId w:val="1"/>
              </w:numPr>
              <w:rPr>
                <w:rFonts w:ascii="Arial Narrow" w:hAnsi="Arial Narrow"/>
                <w:lang w:val="es-CO"/>
              </w:rPr>
            </w:pPr>
            <w:r>
              <w:rPr>
                <w:rFonts w:ascii="Arial Narrow" w:hAnsi="Arial Narrow"/>
                <w:lang w:val="es-CO"/>
              </w:rPr>
              <w:t>Tipo de vehículo: normal o camioneta</w:t>
            </w:r>
          </w:p>
          <w:p w:rsidR="00114B63" w:rsidRPr="00114B63" w:rsidRDefault="00114B63" w:rsidP="00114B63">
            <w:pPr>
              <w:pStyle w:val="Prrafodelista"/>
              <w:numPr>
                <w:ilvl w:val="0"/>
                <w:numId w:val="1"/>
              </w:numPr>
              <w:rPr>
                <w:rFonts w:ascii="Arial Narrow" w:hAnsi="Arial Narrow"/>
                <w:lang w:val="es-CO"/>
              </w:rPr>
            </w:pPr>
            <w:r>
              <w:rPr>
                <w:rFonts w:ascii="Arial Narrow" w:hAnsi="Arial Narrow"/>
                <w:lang w:val="es-CO"/>
              </w:rPr>
              <w:t>Empleado que realiza la lavada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La información de lavada del vehículo queda registrada en el sistema</w:t>
            </w:r>
          </w:p>
        </w:tc>
      </w:tr>
      <w:tr w:rsidR="00114B63" w:rsidRPr="00B22A8D" w:rsidTr="0045663E">
        <w:trPr>
          <w:trHeight w:val="696"/>
          <w:jc w:val="center"/>
        </w:trPr>
        <w:tc>
          <w:tcPr>
            <w:tcW w:w="587"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R2 – Informar el mejor empleado</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cuál es el empleado que más ingresos ha generado por las lavadas realizadas.</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mejor empleado</w:t>
            </w:r>
          </w:p>
        </w:tc>
      </w:tr>
      <w:tr w:rsidR="00114B63" w:rsidRPr="00B22A8D" w:rsidTr="0045663E">
        <w:trPr>
          <w:trHeight w:val="696"/>
          <w:jc w:val="center"/>
        </w:trPr>
        <w:tc>
          <w:tcPr>
            <w:tcW w:w="587"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R3 – Informar el peor empleado</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cuál es el empleado que menos ingresos ha generado por las lavadas realizadas.</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peor empleado</w:t>
            </w:r>
          </w:p>
        </w:tc>
      </w:tr>
      <w:tr w:rsidR="00114B63" w:rsidRPr="00B22A8D" w:rsidTr="0045663E">
        <w:trPr>
          <w:trHeight w:val="696"/>
          <w:jc w:val="center"/>
        </w:trPr>
        <w:tc>
          <w:tcPr>
            <w:tcW w:w="587"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R4 – Informar el total de lavadas sencillas</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el número de lavadas sencillas que se han realizado en el lavadero.</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número de lavadas sencillas</w:t>
            </w:r>
          </w:p>
        </w:tc>
      </w:tr>
      <w:tr w:rsidR="00114B63" w:rsidRPr="00B22A8D" w:rsidTr="0045663E">
        <w:trPr>
          <w:trHeight w:val="696"/>
          <w:jc w:val="center"/>
        </w:trPr>
        <w:tc>
          <w:tcPr>
            <w:tcW w:w="587"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R5 - Informar el total de lavadas de interiores</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el número de lavadas de interiores que se han realizado en el lavadero.</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número de lavadas de interiores</w:t>
            </w:r>
          </w:p>
        </w:tc>
      </w:tr>
      <w:tr w:rsidR="00114B63" w:rsidRPr="00B22A8D" w:rsidTr="0045663E">
        <w:trPr>
          <w:trHeight w:val="696"/>
          <w:jc w:val="center"/>
        </w:trPr>
        <w:tc>
          <w:tcPr>
            <w:tcW w:w="587"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R6 – Informar el total de lavadas de motor</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el número de lavadas de motor que se han realizado en el lavadero.</w:t>
            </w:r>
          </w:p>
        </w:tc>
      </w:tr>
      <w:tr w:rsidR="00114B63" w:rsidRPr="00B22A8D" w:rsidTr="0045663E">
        <w:trPr>
          <w:trHeight w:val="696"/>
          <w:jc w:val="center"/>
        </w:trPr>
        <w:tc>
          <w:tcPr>
            <w:tcW w:w="587"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número de lavadas de motor</w:t>
            </w:r>
          </w:p>
        </w:tc>
      </w:tr>
      <w:tr w:rsidR="00114B63" w:rsidRPr="00B22A8D" w:rsidTr="0045663E">
        <w:trPr>
          <w:trHeight w:val="696"/>
          <w:jc w:val="center"/>
        </w:trPr>
        <w:tc>
          <w:tcPr>
            <w:tcW w:w="587" w:type="pct"/>
            <w:tcBorders>
              <w:top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413" w:type="pct"/>
            <w:tcBorders>
              <w:top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R7 – Informar el total de dinero en la caja del lavadero</w:t>
            </w:r>
          </w:p>
        </w:tc>
      </w:tr>
      <w:tr w:rsidR="00114B63" w:rsidRPr="00B22A8D" w:rsidTr="0045663E">
        <w:trPr>
          <w:trHeight w:val="696"/>
          <w:jc w:val="center"/>
        </w:trPr>
        <w:tc>
          <w:tcPr>
            <w:tcW w:w="587"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413" w:type="pct"/>
            <w:vAlign w:val="center"/>
          </w:tcPr>
          <w:p w:rsidR="00114B63" w:rsidRPr="00114B63" w:rsidRDefault="00114B63" w:rsidP="00114B63">
            <w:pPr>
              <w:rPr>
                <w:rFonts w:ascii="Arial Narrow" w:hAnsi="Arial Narrow"/>
                <w:lang w:val="es-CO"/>
              </w:rPr>
            </w:pPr>
            <w:r>
              <w:rPr>
                <w:rFonts w:ascii="Arial Narrow" w:hAnsi="Arial Narrow"/>
                <w:lang w:val="es-CO"/>
              </w:rPr>
              <w:t>El sistema debe permitir informar el total de dinero que hay en la caja del lavadero producto de las lavadas realizadas</w:t>
            </w:r>
          </w:p>
        </w:tc>
      </w:tr>
      <w:tr w:rsidR="00114B63" w:rsidRPr="00B22A8D" w:rsidTr="0045663E">
        <w:trPr>
          <w:trHeight w:val="696"/>
          <w:jc w:val="center"/>
        </w:trPr>
        <w:tc>
          <w:tcPr>
            <w:tcW w:w="587"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413" w:type="pct"/>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45663E">
        <w:trPr>
          <w:trHeight w:val="696"/>
          <w:jc w:val="center"/>
        </w:trPr>
        <w:tc>
          <w:tcPr>
            <w:tcW w:w="587"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413" w:type="pct"/>
            <w:tcBorders>
              <w:bottom w:val="single" w:sz="12"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En la interfaz se muestra el dinero total en la caja del lavadero</w:t>
            </w:r>
          </w:p>
        </w:tc>
      </w:tr>
    </w:tbl>
    <w:p w:rsidR="007A418D" w:rsidRDefault="007A418D"/>
    <w:sectPr w:rsidR="007A4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B7DB6"/>
    <w:multiLevelType w:val="hybridMultilevel"/>
    <w:tmpl w:val="4DBED722"/>
    <w:lvl w:ilvl="0" w:tplc="F6CA2CDC">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63"/>
    <w:rsid w:val="00114B63"/>
    <w:rsid w:val="00162614"/>
    <w:rsid w:val="002F4A9E"/>
    <w:rsid w:val="00376558"/>
    <w:rsid w:val="0045663E"/>
    <w:rsid w:val="007A418D"/>
    <w:rsid w:val="00F72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2DC17-1A6D-409F-B6DD-A3520182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6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B63"/>
    <w:pPr>
      <w:ind w:left="720"/>
      <w:contextualSpacing/>
    </w:pPr>
  </w:style>
  <w:style w:type="table" w:styleId="Tablaconcuadrcula">
    <w:name w:val="Table Grid"/>
    <w:basedOn w:val="Tablanormal"/>
    <w:uiPriority w:val="59"/>
    <w:rsid w:val="00114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Andrés Hincapié Londoño</dc:creator>
  <cp:keywords/>
  <dc:description/>
  <cp:lastModifiedBy>Jesús Andrés Hincapié Londoño</cp:lastModifiedBy>
  <cp:revision>4</cp:revision>
  <dcterms:created xsi:type="dcterms:W3CDTF">2014-09-24T19:31:00Z</dcterms:created>
  <dcterms:modified xsi:type="dcterms:W3CDTF">2014-09-25T16:29:00Z</dcterms:modified>
</cp:coreProperties>
</file>