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F4396" w14:textId="77777777" w:rsidR="006B764B" w:rsidRDefault="006B764B" w:rsidP="006B764B">
      <w:pPr>
        <w:pStyle w:val="Title"/>
        <w:jc w:val="center"/>
      </w:pPr>
      <w:r w:rsidRPr="00C76BF8">
        <w:t>Research on innovative approaches for software utilization for the custom design of heat cylinders.</w:t>
      </w:r>
    </w:p>
    <w:p w14:paraId="6D976B28" w14:textId="77777777" w:rsidR="006B764B" w:rsidRDefault="006B764B" w:rsidP="00F231C0"/>
    <w:p w14:paraId="00CE21B1" w14:textId="77777777" w:rsidR="006B764B" w:rsidRDefault="006B764B" w:rsidP="00F231C0"/>
    <w:p w14:paraId="59A5D166" w14:textId="6233858D" w:rsidR="00F231C0" w:rsidRPr="00FB49FA" w:rsidRDefault="00F231C0" w:rsidP="00F231C0">
      <w:pPr>
        <w:rPr>
          <w:b/>
          <w:bCs/>
        </w:rPr>
      </w:pPr>
      <w:r w:rsidRPr="00FB49FA">
        <w:rPr>
          <w:b/>
          <w:bCs/>
        </w:rPr>
        <w:t>Introduction</w:t>
      </w:r>
    </w:p>
    <w:p w14:paraId="53A1F901" w14:textId="086795FB" w:rsidR="00C83DB2" w:rsidRDefault="00C83DB2" w:rsidP="00052897">
      <w:pPr>
        <w:ind w:firstLine="720"/>
      </w:pPr>
      <w:r>
        <w:t xml:space="preserve">Sort description about heat cylinders custom design </w:t>
      </w:r>
    </w:p>
    <w:p w14:paraId="2A4C5455" w14:textId="77777777" w:rsidR="000B0F06" w:rsidRDefault="000B0F06" w:rsidP="000B0F06">
      <w:pPr>
        <w:ind w:firstLine="720"/>
      </w:pPr>
      <w:r>
        <w:t>Background</w:t>
      </w:r>
    </w:p>
    <w:p w14:paraId="4D4C1612" w14:textId="77777777" w:rsidR="000B0F06" w:rsidRDefault="000B0F06" w:rsidP="000B0F06">
      <w:pPr>
        <w:ind w:firstLine="720"/>
      </w:pPr>
      <w:r>
        <w:t xml:space="preserve">Problem statement </w:t>
      </w:r>
    </w:p>
    <w:p w14:paraId="7AF79E88" w14:textId="77777777" w:rsidR="000B0F06" w:rsidRDefault="000B0F06" w:rsidP="000B0F06">
      <w:pPr>
        <w:ind w:firstLine="720"/>
      </w:pPr>
      <w:r>
        <w:t xml:space="preserve">Aim Objective </w:t>
      </w:r>
    </w:p>
    <w:p w14:paraId="0889BA20" w14:textId="77777777" w:rsidR="000B0F06" w:rsidRDefault="000B0F06" w:rsidP="000B0F06">
      <w:pPr>
        <w:ind w:firstLine="720"/>
      </w:pPr>
      <w:r>
        <w:t xml:space="preserve">Significance </w:t>
      </w:r>
    </w:p>
    <w:p w14:paraId="26B614B3" w14:textId="77777777" w:rsidR="000B0F06" w:rsidRDefault="000B0F06" w:rsidP="000B0F06">
      <w:pPr>
        <w:ind w:firstLine="720"/>
      </w:pPr>
      <w:r>
        <w:t xml:space="preserve">Scope and methodology </w:t>
      </w:r>
    </w:p>
    <w:p w14:paraId="19AF86A7" w14:textId="3244DDE9" w:rsidR="00D96384" w:rsidRPr="00F231C0" w:rsidRDefault="000B0F06" w:rsidP="000B0F06">
      <w:pPr>
        <w:ind w:firstLine="720"/>
      </w:pPr>
      <w:r>
        <w:t>Dissertation structure</w:t>
      </w:r>
    </w:p>
    <w:p w14:paraId="7D0900F3" w14:textId="730E3F65" w:rsidR="001565B7" w:rsidRDefault="00F231C0" w:rsidP="00F231C0">
      <w:r w:rsidRPr="00FB49FA">
        <w:rPr>
          <w:b/>
          <w:bCs/>
        </w:rPr>
        <w:t xml:space="preserve">Literature </w:t>
      </w:r>
      <w:r w:rsidR="00853A36" w:rsidRPr="00FB49FA">
        <w:rPr>
          <w:b/>
          <w:bCs/>
        </w:rPr>
        <w:t>Review</w:t>
      </w:r>
      <w:r w:rsidR="00853A36">
        <w:t>: O</w:t>
      </w:r>
      <w:r w:rsidR="001565B7">
        <w:t xml:space="preserve">nly provide CAD Designing related reference </w:t>
      </w:r>
    </w:p>
    <w:p w14:paraId="36E6EF88" w14:textId="07AEC7B6" w:rsidR="00FB49FA" w:rsidRPr="00FB49FA" w:rsidRDefault="00FB49FA" w:rsidP="00F231C0">
      <w:pPr>
        <w:rPr>
          <w:b/>
          <w:bCs/>
        </w:rPr>
      </w:pPr>
      <w:r w:rsidRPr="00FB49FA">
        <w:rPr>
          <w:b/>
          <w:bCs/>
        </w:rPr>
        <w:t xml:space="preserve">CAD Designing Tools  </w:t>
      </w:r>
    </w:p>
    <w:p w14:paraId="4B191C1E" w14:textId="77777777" w:rsidR="006B764B" w:rsidRDefault="006B764B" w:rsidP="00FB49FA">
      <w:pPr>
        <w:ind w:firstLine="720"/>
      </w:pPr>
      <w:r>
        <w:t xml:space="preserve">Current designing process with different software </w:t>
      </w:r>
    </w:p>
    <w:p w14:paraId="7BCD0374" w14:textId="57303502" w:rsidR="00853A36" w:rsidRDefault="00FB49FA" w:rsidP="00F231C0">
      <w:r>
        <w:tab/>
      </w:r>
      <w:r w:rsidR="006B764B">
        <w:tab/>
        <w:t xml:space="preserve">Autodesk inventor, Solid works, Fee CAD </w:t>
      </w:r>
    </w:p>
    <w:p w14:paraId="356A85EF" w14:textId="336FB403" w:rsidR="006B764B" w:rsidRDefault="00853A36" w:rsidP="00F231C0">
      <w:r>
        <w:tab/>
        <w:t xml:space="preserve">Detail overview of current method of designing process in CAD software </w:t>
      </w:r>
      <w:r w:rsidR="006B764B">
        <w:t xml:space="preserve">  </w:t>
      </w:r>
    </w:p>
    <w:p w14:paraId="799096F5" w14:textId="34DEEA10" w:rsidR="00FB49FA" w:rsidRPr="00FB49FA" w:rsidRDefault="00FB49FA" w:rsidP="00F231C0">
      <w:pPr>
        <w:rPr>
          <w:b/>
          <w:bCs/>
        </w:rPr>
      </w:pPr>
      <w:r w:rsidRPr="00FB49FA">
        <w:rPr>
          <w:b/>
          <w:bCs/>
        </w:rPr>
        <w:t xml:space="preserve">Analysis </w:t>
      </w:r>
    </w:p>
    <w:p w14:paraId="5ACF4382" w14:textId="4DFE23A5" w:rsidR="00FB49FA" w:rsidRDefault="00853A36" w:rsidP="00F231C0">
      <w:r>
        <w:tab/>
        <w:t xml:space="preserve">Challenges or limitation of current approach with advantage </w:t>
      </w:r>
    </w:p>
    <w:p w14:paraId="48B16F61" w14:textId="2E24205F" w:rsidR="002D1D95" w:rsidRDefault="000272B8" w:rsidP="00F231C0">
      <w:r w:rsidRPr="000272B8">
        <w:rPr>
          <w:b/>
          <w:bCs/>
        </w:rPr>
        <w:t>Experimentation Designing</w:t>
      </w:r>
    </w:p>
    <w:p w14:paraId="610D9C56" w14:textId="10DB3CAB" w:rsidR="006B764B" w:rsidRDefault="006B764B" w:rsidP="002D1D95">
      <w:pPr>
        <w:ind w:firstLine="720"/>
      </w:pPr>
      <w:r>
        <w:t xml:space="preserve">Potential use of web base tools </w:t>
      </w:r>
      <w:r>
        <w:tab/>
      </w:r>
    </w:p>
    <w:p w14:paraId="61B5C868" w14:textId="22C878ED" w:rsidR="00FB7650" w:rsidRDefault="00FB7650" w:rsidP="002D1D95">
      <w:pPr>
        <w:ind w:left="720" w:firstLine="720"/>
      </w:pPr>
      <w:r w:rsidRPr="00F231C0">
        <w:t xml:space="preserve">Web Base 3D Modeling tools:  WebGL and 3D tools </w:t>
      </w:r>
      <w:proofErr w:type="spellStart"/>
      <w:r w:rsidRPr="00F231C0">
        <w:t>ThreeJS</w:t>
      </w:r>
      <w:proofErr w:type="spellEnd"/>
      <w:r w:rsidRPr="00F231C0">
        <w:t xml:space="preserve"> and </w:t>
      </w:r>
      <w:proofErr w:type="spellStart"/>
      <w:r w:rsidRPr="00F231C0">
        <w:t>BabylonJS</w:t>
      </w:r>
      <w:proofErr w:type="spellEnd"/>
      <w:r w:rsidRPr="00F231C0">
        <w:t xml:space="preserve"> </w:t>
      </w:r>
    </w:p>
    <w:p w14:paraId="6BDE554F" w14:textId="05A85E78" w:rsidR="00FB7650" w:rsidRDefault="00FB7650" w:rsidP="002D1D95">
      <w:pPr>
        <w:ind w:firstLine="720"/>
      </w:pPr>
      <w:r>
        <w:t>Building web-based Modeling tools for designing cylinders</w:t>
      </w:r>
    </w:p>
    <w:p w14:paraId="1444028D" w14:textId="77777777" w:rsidR="002C3894" w:rsidRPr="00F231C0" w:rsidRDefault="002C3894" w:rsidP="002C3894">
      <w:pPr>
        <w:ind w:left="1440"/>
      </w:pPr>
      <w:r w:rsidRPr="00F231C0">
        <w:t>Build 3D interactive tools</w:t>
      </w:r>
    </w:p>
    <w:p w14:paraId="10229FA3" w14:textId="77777777" w:rsidR="002C3894" w:rsidRPr="00F231C0" w:rsidRDefault="002C3894" w:rsidP="002C3894">
      <w:pPr>
        <w:ind w:left="1440"/>
      </w:pPr>
      <w:r w:rsidRPr="00F231C0">
        <w:t xml:space="preserve">Auto Calculation </w:t>
      </w:r>
    </w:p>
    <w:p w14:paraId="1E6729CE" w14:textId="1B52DD79" w:rsidR="002C3894" w:rsidRDefault="002C3894" w:rsidP="002C3894">
      <w:pPr>
        <w:ind w:left="720" w:firstLine="720"/>
      </w:pPr>
      <w:r w:rsidRPr="00F231C0">
        <w:t>Calculate Metal Sheet Size with hole size and position</w:t>
      </w:r>
    </w:p>
    <w:p w14:paraId="6387A80E" w14:textId="3ED1F858" w:rsidR="00FB7650" w:rsidRDefault="00FB7650" w:rsidP="002D1D95">
      <w:pPr>
        <w:ind w:firstLine="720"/>
      </w:pPr>
      <w:r>
        <w:lastRenderedPageBreak/>
        <w:t xml:space="preserve">Export data and import design in CAD software use of advantage of CAD Software.  </w:t>
      </w:r>
    </w:p>
    <w:p w14:paraId="658FC1A6" w14:textId="3A56CE01" w:rsidR="00F231C0" w:rsidRPr="002D1D95" w:rsidRDefault="00F231C0" w:rsidP="00F231C0">
      <w:pPr>
        <w:rPr>
          <w:b/>
          <w:bCs/>
        </w:rPr>
      </w:pPr>
      <w:r w:rsidRPr="002D1D95">
        <w:rPr>
          <w:b/>
          <w:bCs/>
        </w:rPr>
        <w:t xml:space="preserve">Evaluation </w:t>
      </w:r>
    </w:p>
    <w:p w14:paraId="54C7B367" w14:textId="0C3A6384" w:rsidR="00F231C0" w:rsidRDefault="00F231C0" w:rsidP="00F231C0">
      <w:r>
        <w:tab/>
        <w:t xml:space="preserve">Comparative analysis </w:t>
      </w:r>
    </w:p>
    <w:p w14:paraId="5CCC9898" w14:textId="049B4BA7" w:rsidR="00F231C0" w:rsidRDefault="005A2F3D" w:rsidP="00F231C0">
      <w:r>
        <w:tab/>
      </w:r>
      <w:r w:rsidR="00F231C0">
        <w:tab/>
        <w:t xml:space="preserve">Current method of design vs new approach </w:t>
      </w:r>
    </w:p>
    <w:p w14:paraId="4F30EE97" w14:textId="54B2098D" w:rsidR="00F231C0" w:rsidRDefault="00F231C0" w:rsidP="00F231C0">
      <w:r>
        <w:tab/>
      </w:r>
      <w:r w:rsidR="005A2F3D">
        <w:tab/>
      </w:r>
      <w:r>
        <w:t xml:space="preserve">Pro and Cons </w:t>
      </w:r>
    </w:p>
    <w:p w14:paraId="2C5911FB" w14:textId="7CFF75E9" w:rsidR="005A2F3D" w:rsidRPr="00F231C0" w:rsidRDefault="005A2F3D" w:rsidP="00F231C0">
      <w:r>
        <w:tab/>
        <w:t xml:space="preserve">Opinion survey </w:t>
      </w:r>
    </w:p>
    <w:p w14:paraId="2064FFAB" w14:textId="1DA714EF" w:rsidR="005A2F3D" w:rsidRPr="005A2F3D" w:rsidRDefault="00F231C0" w:rsidP="00F231C0">
      <w:pPr>
        <w:rPr>
          <w:b/>
          <w:bCs/>
        </w:rPr>
      </w:pPr>
      <w:r w:rsidRPr="005A2F3D">
        <w:rPr>
          <w:b/>
          <w:bCs/>
        </w:rPr>
        <w:t>Conclusion</w:t>
      </w:r>
    </w:p>
    <w:p w14:paraId="423C6A5A" w14:textId="5020D7DA" w:rsidR="005A2F3D" w:rsidRDefault="00A77E41" w:rsidP="00F231C0">
      <w:r>
        <w:t xml:space="preserve">Reference </w:t>
      </w:r>
    </w:p>
    <w:p w14:paraId="2FFE94AF" w14:textId="77777777" w:rsidR="00A77E41" w:rsidRDefault="00A77E41" w:rsidP="00F231C0"/>
    <w:p w14:paraId="1A85ACBD" w14:textId="2DDAE97F" w:rsidR="005A2F3D" w:rsidRDefault="007D11CC" w:rsidP="00F231C0">
      <w:r>
        <w:t xml:space="preserve">GitHub Rep for software and designing tools </w:t>
      </w:r>
      <w:r w:rsidR="005A2F3D">
        <w:t xml:space="preserve">and </w:t>
      </w:r>
      <w:r w:rsidR="003763D9">
        <w:t xml:space="preserve"> </w:t>
      </w:r>
    </w:p>
    <w:p w14:paraId="283E2007" w14:textId="5943EB4F" w:rsidR="003763D9" w:rsidRDefault="005A2F3D" w:rsidP="00F231C0">
      <w:r>
        <w:t>O</w:t>
      </w:r>
      <w:r w:rsidR="003763D9">
        <w:t xml:space="preserve">nline link for </w:t>
      </w:r>
      <w:r>
        <w:t>use tools</w:t>
      </w:r>
      <w:r w:rsidR="003763D9">
        <w:t xml:space="preserve"> </w:t>
      </w:r>
    </w:p>
    <w:p w14:paraId="066569B9" w14:textId="77777777" w:rsidR="001D499D" w:rsidRDefault="001D499D" w:rsidP="00F231C0"/>
    <w:p w14:paraId="32686B65" w14:textId="77777777" w:rsidR="001D499D" w:rsidRPr="001D499D" w:rsidRDefault="001D499D" w:rsidP="001D499D">
      <w:r w:rsidRPr="001D499D">
        <w:t>While the exact marking scheme for each chapter of a dissertation at Manchester Metropolitan University (MMU) can vary depending on the specific program and individual supervisors, MSc Computer Science dissertations typically follow a common structure with marks allocated to specific chapters or sections. Here's a general breakdown based on common academic practice for dissertations:</w:t>
      </w:r>
    </w:p>
    <w:p w14:paraId="6AECE0D9" w14:textId="77777777" w:rsidR="001D499D" w:rsidRPr="001D499D" w:rsidRDefault="001D499D" w:rsidP="001D499D">
      <w:pPr>
        <w:rPr>
          <w:b/>
          <w:bCs/>
        </w:rPr>
      </w:pPr>
      <w:r w:rsidRPr="001D499D">
        <w:rPr>
          <w:b/>
          <w:bCs/>
        </w:rPr>
        <w:t>Typical Chapter Mark Allocation for an MSc Dissertation</w:t>
      </w:r>
    </w:p>
    <w:p w14:paraId="1C7AD8E6" w14:textId="77777777" w:rsidR="001D499D" w:rsidRPr="001D499D" w:rsidRDefault="001D499D" w:rsidP="001D499D">
      <w:pPr>
        <w:numPr>
          <w:ilvl w:val="0"/>
          <w:numId w:val="2"/>
        </w:numPr>
      </w:pPr>
      <w:r w:rsidRPr="001D499D">
        <w:rPr>
          <w:b/>
          <w:bCs/>
        </w:rPr>
        <w:t>Introduction (10%-15%)</w:t>
      </w:r>
    </w:p>
    <w:p w14:paraId="2FDFB0F8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Problem statement</w:t>
      </w:r>
    </w:p>
    <w:p w14:paraId="3394E386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Objectives and aims</w:t>
      </w:r>
    </w:p>
    <w:p w14:paraId="71E965D1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Research scope and significance</w:t>
      </w:r>
    </w:p>
    <w:p w14:paraId="21F3F079" w14:textId="77777777" w:rsidR="001D499D" w:rsidRPr="001D499D" w:rsidRDefault="001D499D" w:rsidP="001D499D">
      <w:pPr>
        <w:numPr>
          <w:ilvl w:val="0"/>
          <w:numId w:val="2"/>
        </w:numPr>
      </w:pPr>
      <w:r w:rsidRPr="001D499D">
        <w:rPr>
          <w:b/>
          <w:bCs/>
        </w:rPr>
        <w:t>Literature Review (20%-25%)</w:t>
      </w:r>
    </w:p>
    <w:p w14:paraId="265D1B04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Critical evaluation of relevant literature</w:t>
      </w:r>
    </w:p>
    <w:p w14:paraId="5CE21FC0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Identification of research gaps</w:t>
      </w:r>
    </w:p>
    <w:p w14:paraId="69E8E489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Establishing the theoretical framework for the research</w:t>
      </w:r>
    </w:p>
    <w:p w14:paraId="2694492B" w14:textId="77777777" w:rsidR="001D499D" w:rsidRPr="001D499D" w:rsidRDefault="001D499D" w:rsidP="001D499D">
      <w:pPr>
        <w:numPr>
          <w:ilvl w:val="0"/>
          <w:numId w:val="2"/>
        </w:numPr>
      </w:pPr>
      <w:r w:rsidRPr="001D499D">
        <w:rPr>
          <w:b/>
          <w:bCs/>
        </w:rPr>
        <w:t>Methodology (15%-20%)</w:t>
      </w:r>
    </w:p>
    <w:p w14:paraId="21C7B198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Research design and justification</w:t>
      </w:r>
    </w:p>
    <w:p w14:paraId="04F4C5D3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Description of methods (e.g., experimental, computational, or theoretical)</w:t>
      </w:r>
    </w:p>
    <w:p w14:paraId="3D55EC92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Ethical considerations (if applicable)</w:t>
      </w:r>
    </w:p>
    <w:p w14:paraId="24616A5E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lastRenderedPageBreak/>
        <w:t>Limitations of the methodology</w:t>
      </w:r>
    </w:p>
    <w:p w14:paraId="483A5D02" w14:textId="77777777" w:rsidR="001D499D" w:rsidRPr="001D499D" w:rsidRDefault="001D499D" w:rsidP="001D499D">
      <w:pPr>
        <w:numPr>
          <w:ilvl w:val="0"/>
          <w:numId w:val="2"/>
        </w:numPr>
      </w:pPr>
      <w:r w:rsidRPr="001D499D">
        <w:rPr>
          <w:b/>
          <w:bCs/>
        </w:rPr>
        <w:t>Implementation or Experimentation (20%-25%)</w:t>
      </w:r>
    </w:p>
    <w:p w14:paraId="020EECCC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Explanation of implementation details (e.g., algorithms, software, experiments)</w:t>
      </w:r>
    </w:p>
    <w:p w14:paraId="119F0423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Justification of technical choices</w:t>
      </w:r>
    </w:p>
    <w:p w14:paraId="1C6E64C6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Presentation of the experimental setup</w:t>
      </w:r>
    </w:p>
    <w:p w14:paraId="521CB0EF" w14:textId="77777777" w:rsidR="001D499D" w:rsidRPr="001D499D" w:rsidRDefault="001D499D" w:rsidP="001D499D">
      <w:pPr>
        <w:numPr>
          <w:ilvl w:val="0"/>
          <w:numId w:val="2"/>
        </w:numPr>
      </w:pPr>
      <w:r w:rsidRPr="001D499D">
        <w:rPr>
          <w:b/>
          <w:bCs/>
        </w:rPr>
        <w:t>Results and Analysis (15%-20%)</w:t>
      </w:r>
    </w:p>
    <w:p w14:paraId="31BC92B9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Presentation of findings (e.g., graphs, tables, summaries)</w:t>
      </w:r>
    </w:p>
    <w:p w14:paraId="2A558B24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Statistical or qualitative analysis of results</w:t>
      </w:r>
    </w:p>
    <w:p w14:paraId="2EC7A5F1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Interpretation in relation to objectives</w:t>
      </w:r>
    </w:p>
    <w:p w14:paraId="3C35DB6E" w14:textId="77777777" w:rsidR="001D499D" w:rsidRPr="001D499D" w:rsidRDefault="001D499D" w:rsidP="001D499D">
      <w:pPr>
        <w:numPr>
          <w:ilvl w:val="0"/>
          <w:numId w:val="2"/>
        </w:numPr>
      </w:pPr>
      <w:r w:rsidRPr="001D499D">
        <w:rPr>
          <w:b/>
          <w:bCs/>
        </w:rPr>
        <w:t>Discussion (10%-15%)</w:t>
      </w:r>
    </w:p>
    <w:p w14:paraId="792FCC5F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Relating results to the literature</w:t>
      </w:r>
    </w:p>
    <w:p w14:paraId="39C0484E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Implications of findings</w:t>
      </w:r>
    </w:p>
    <w:p w14:paraId="20A2B27A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Reflection on research outcomes and limitations</w:t>
      </w:r>
    </w:p>
    <w:p w14:paraId="1CA5B981" w14:textId="77777777" w:rsidR="001D499D" w:rsidRPr="001D499D" w:rsidRDefault="001D499D" w:rsidP="001D499D">
      <w:pPr>
        <w:numPr>
          <w:ilvl w:val="0"/>
          <w:numId w:val="2"/>
        </w:numPr>
      </w:pPr>
      <w:r w:rsidRPr="001D499D">
        <w:rPr>
          <w:b/>
          <w:bCs/>
        </w:rPr>
        <w:t>Conclusion and Future Work (5%-10%)</w:t>
      </w:r>
    </w:p>
    <w:p w14:paraId="1CCA52C5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Summary of contributions and key findings</w:t>
      </w:r>
    </w:p>
    <w:p w14:paraId="18D61F4B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Recommendations for further research</w:t>
      </w:r>
    </w:p>
    <w:p w14:paraId="697B3DE9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Highlighting the significance of the work</w:t>
      </w:r>
    </w:p>
    <w:p w14:paraId="3803004B" w14:textId="77777777" w:rsidR="001D499D" w:rsidRPr="001D499D" w:rsidRDefault="001D499D" w:rsidP="001D499D">
      <w:pPr>
        <w:numPr>
          <w:ilvl w:val="0"/>
          <w:numId w:val="2"/>
        </w:numPr>
      </w:pPr>
      <w:r w:rsidRPr="001D499D">
        <w:rPr>
          <w:b/>
          <w:bCs/>
        </w:rPr>
        <w:t>Presentation and Referencing (5%-10%)</w:t>
      </w:r>
    </w:p>
    <w:p w14:paraId="662EFF42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Quality of writing, structure, and flow</w:t>
      </w:r>
    </w:p>
    <w:p w14:paraId="340361CA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Correct use of citations and references</w:t>
      </w:r>
    </w:p>
    <w:p w14:paraId="00CB61EC" w14:textId="77777777" w:rsidR="001D499D" w:rsidRPr="001D499D" w:rsidRDefault="001D499D" w:rsidP="001D499D">
      <w:pPr>
        <w:numPr>
          <w:ilvl w:val="1"/>
          <w:numId w:val="2"/>
        </w:numPr>
      </w:pPr>
      <w:r w:rsidRPr="001D499D">
        <w:t>Adherence to formatting guidelines</w:t>
      </w:r>
    </w:p>
    <w:p w14:paraId="15783E8E" w14:textId="77777777" w:rsidR="001D499D" w:rsidRPr="001D499D" w:rsidRDefault="00000000" w:rsidP="001D499D">
      <w:r>
        <w:pict w14:anchorId="176BAB3F">
          <v:rect id="_x0000_i1025" style="width:0;height:1.5pt" o:hralign="center" o:hrstd="t" o:hr="t" fillcolor="#a0a0a0" stroked="f"/>
        </w:pict>
      </w:r>
    </w:p>
    <w:p w14:paraId="41047A52" w14:textId="77777777" w:rsidR="001D499D" w:rsidRPr="001D499D" w:rsidRDefault="001D499D" w:rsidP="001D499D">
      <w:pPr>
        <w:rPr>
          <w:b/>
          <w:bCs/>
        </w:rPr>
      </w:pPr>
      <w:r w:rsidRPr="001D499D">
        <w:rPr>
          <w:b/>
          <w:bCs/>
        </w:rPr>
        <w:t>Example Mark Distribution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4"/>
        <w:gridCol w:w="1140"/>
      </w:tblGrid>
      <w:tr w:rsidR="001D499D" w:rsidRPr="001D499D" w14:paraId="36AB1CF2" w14:textId="77777777" w:rsidTr="001D4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56BA0" w14:textId="77777777" w:rsidR="001D499D" w:rsidRPr="001D499D" w:rsidRDefault="001D499D" w:rsidP="001D499D">
            <w:pPr>
              <w:rPr>
                <w:b/>
                <w:bCs/>
              </w:rPr>
            </w:pPr>
            <w:r w:rsidRPr="001D499D">
              <w:rPr>
                <w:b/>
                <w:bCs/>
              </w:rPr>
              <w:t>Chapter</w:t>
            </w:r>
          </w:p>
        </w:tc>
        <w:tc>
          <w:tcPr>
            <w:tcW w:w="0" w:type="auto"/>
            <w:vAlign w:val="center"/>
            <w:hideMark/>
          </w:tcPr>
          <w:p w14:paraId="0D8EB464" w14:textId="77777777" w:rsidR="001D499D" w:rsidRPr="001D499D" w:rsidRDefault="001D499D" w:rsidP="001D499D">
            <w:pPr>
              <w:rPr>
                <w:b/>
                <w:bCs/>
              </w:rPr>
            </w:pPr>
            <w:r w:rsidRPr="001D499D">
              <w:rPr>
                <w:b/>
                <w:bCs/>
              </w:rPr>
              <w:t>Weight (%)</w:t>
            </w:r>
          </w:p>
        </w:tc>
      </w:tr>
      <w:tr w:rsidR="001D499D" w:rsidRPr="001D499D" w14:paraId="1C25C75D" w14:textId="77777777" w:rsidTr="001D4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247BB" w14:textId="77777777" w:rsidR="001D499D" w:rsidRPr="001D499D" w:rsidRDefault="001D499D" w:rsidP="001D499D">
            <w:r w:rsidRPr="001D499D">
              <w:t>Introduction</w:t>
            </w:r>
          </w:p>
        </w:tc>
        <w:tc>
          <w:tcPr>
            <w:tcW w:w="0" w:type="auto"/>
            <w:vAlign w:val="center"/>
            <w:hideMark/>
          </w:tcPr>
          <w:p w14:paraId="6A06A646" w14:textId="77777777" w:rsidR="001D499D" w:rsidRPr="001D499D" w:rsidRDefault="001D499D" w:rsidP="001D499D">
            <w:r w:rsidRPr="001D499D">
              <w:t>10</w:t>
            </w:r>
          </w:p>
        </w:tc>
      </w:tr>
      <w:tr w:rsidR="001D499D" w:rsidRPr="001D499D" w14:paraId="1C88EA36" w14:textId="77777777" w:rsidTr="001D4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DFEE4" w14:textId="77777777" w:rsidR="001D499D" w:rsidRPr="001D499D" w:rsidRDefault="001D499D" w:rsidP="001D499D">
            <w:r w:rsidRPr="001D499D">
              <w:t>Literature Review</w:t>
            </w:r>
          </w:p>
        </w:tc>
        <w:tc>
          <w:tcPr>
            <w:tcW w:w="0" w:type="auto"/>
            <w:vAlign w:val="center"/>
            <w:hideMark/>
          </w:tcPr>
          <w:p w14:paraId="6108754D" w14:textId="77777777" w:rsidR="001D499D" w:rsidRPr="001D499D" w:rsidRDefault="001D499D" w:rsidP="001D499D">
            <w:r w:rsidRPr="001D499D">
              <w:t>20</w:t>
            </w:r>
          </w:p>
        </w:tc>
      </w:tr>
      <w:tr w:rsidR="001D499D" w:rsidRPr="001D499D" w14:paraId="1C82C244" w14:textId="77777777" w:rsidTr="001D4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DC7EC" w14:textId="77777777" w:rsidR="001D499D" w:rsidRPr="001D499D" w:rsidRDefault="001D499D" w:rsidP="001D499D">
            <w:r w:rsidRPr="001D499D">
              <w:t>Methodology</w:t>
            </w:r>
          </w:p>
        </w:tc>
        <w:tc>
          <w:tcPr>
            <w:tcW w:w="0" w:type="auto"/>
            <w:vAlign w:val="center"/>
            <w:hideMark/>
          </w:tcPr>
          <w:p w14:paraId="193B8C51" w14:textId="77777777" w:rsidR="001D499D" w:rsidRPr="001D499D" w:rsidRDefault="001D499D" w:rsidP="001D499D">
            <w:r w:rsidRPr="001D499D">
              <w:t>15</w:t>
            </w:r>
          </w:p>
        </w:tc>
      </w:tr>
      <w:tr w:rsidR="001D499D" w:rsidRPr="001D499D" w14:paraId="6D006BAD" w14:textId="77777777" w:rsidTr="001D4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35F14" w14:textId="77777777" w:rsidR="001D499D" w:rsidRPr="001D499D" w:rsidRDefault="001D499D" w:rsidP="001D499D">
            <w:r w:rsidRPr="001D499D">
              <w:t>Implementation/Experiment</w:t>
            </w:r>
          </w:p>
        </w:tc>
        <w:tc>
          <w:tcPr>
            <w:tcW w:w="0" w:type="auto"/>
            <w:vAlign w:val="center"/>
            <w:hideMark/>
          </w:tcPr>
          <w:p w14:paraId="02435AD6" w14:textId="77777777" w:rsidR="001D499D" w:rsidRPr="001D499D" w:rsidRDefault="001D499D" w:rsidP="001D499D">
            <w:r w:rsidRPr="001D499D">
              <w:t>20</w:t>
            </w:r>
          </w:p>
        </w:tc>
      </w:tr>
      <w:tr w:rsidR="001D499D" w:rsidRPr="001D499D" w14:paraId="3F0868A3" w14:textId="77777777" w:rsidTr="001D4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FC4EF" w14:textId="77777777" w:rsidR="001D499D" w:rsidRPr="001D499D" w:rsidRDefault="001D499D" w:rsidP="001D499D">
            <w:r w:rsidRPr="001D499D">
              <w:lastRenderedPageBreak/>
              <w:t>Results and Analysis</w:t>
            </w:r>
          </w:p>
        </w:tc>
        <w:tc>
          <w:tcPr>
            <w:tcW w:w="0" w:type="auto"/>
            <w:vAlign w:val="center"/>
            <w:hideMark/>
          </w:tcPr>
          <w:p w14:paraId="77A2E3C1" w14:textId="77777777" w:rsidR="001D499D" w:rsidRPr="001D499D" w:rsidRDefault="001D499D" w:rsidP="001D499D">
            <w:r w:rsidRPr="001D499D">
              <w:t>20</w:t>
            </w:r>
          </w:p>
        </w:tc>
      </w:tr>
      <w:tr w:rsidR="001D499D" w:rsidRPr="001D499D" w14:paraId="0D68865D" w14:textId="77777777" w:rsidTr="001D4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30311" w14:textId="77777777" w:rsidR="001D499D" w:rsidRPr="001D499D" w:rsidRDefault="001D499D" w:rsidP="001D499D">
            <w:r w:rsidRPr="001D499D">
              <w:t>Discussion</w:t>
            </w:r>
          </w:p>
        </w:tc>
        <w:tc>
          <w:tcPr>
            <w:tcW w:w="0" w:type="auto"/>
            <w:vAlign w:val="center"/>
            <w:hideMark/>
          </w:tcPr>
          <w:p w14:paraId="48B97273" w14:textId="77777777" w:rsidR="001D499D" w:rsidRPr="001D499D" w:rsidRDefault="001D499D" w:rsidP="001D499D">
            <w:r w:rsidRPr="001D499D">
              <w:t>10</w:t>
            </w:r>
          </w:p>
        </w:tc>
      </w:tr>
      <w:tr w:rsidR="001D499D" w:rsidRPr="001D499D" w14:paraId="7CF95C02" w14:textId="77777777" w:rsidTr="001D4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7566D" w14:textId="77777777" w:rsidR="001D499D" w:rsidRPr="001D499D" w:rsidRDefault="001D499D" w:rsidP="001D499D">
            <w:r w:rsidRPr="001D499D">
              <w:t>Conclusion and Future Work</w:t>
            </w:r>
          </w:p>
        </w:tc>
        <w:tc>
          <w:tcPr>
            <w:tcW w:w="0" w:type="auto"/>
            <w:vAlign w:val="center"/>
            <w:hideMark/>
          </w:tcPr>
          <w:p w14:paraId="14BBA017" w14:textId="77777777" w:rsidR="001D499D" w:rsidRPr="001D499D" w:rsidRDefault="001D499D" w:rsidP="001D499D">
            <w:r w:rsidRPr="001D499D">
              <w:t>5</w:t>
            </w:r>
          </w:p>
        </w:tc>
      </w:tr>
      <w:tr w:rsidR="001D499D" w:rsidRPr="001D499D" w14:paraId="606B7C85" w14:textId="77777777" w:rsidTr="001D4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BA7C6" w14:textId="77777777" w:rsidR="001D499D" w:rsidRPr="001D499D" w:rsidRDefault="001D499D" w:rsidP="001D499D">
            <w:r w:rsidRPr="001D499D">
              <w:t xml:space="preserve">Presentation &amp; </w:t>
            </w:r>
            <w:proofErr w:type="gramStart"/>
            <w:r w:rsidRPr="001D499D">
              <w:t>Referencing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27011E6" w14:textId="77777777" w:rsidR="001D499D" w:rsidRPr="001D499D" w:rsidRDefault="001D499D" w:rsidP="001D499D">
            <w:r w:rsidRPr="001D499D">
              <w:t>5</w:t>
            </w:r>
          </w:p>
        </w:tc>
      </w:tr>
    </w:tbl>
    <w:p w14:paraId="1694DD99" w14:textId="77777777" w:rsidR="001D499D" w:rsidRPr="001D499D" w:rsidRDefault="00000000" w:rsidP="001D499D">
      <w:r>
        <w:pict w14:anchorId="18954AEF">
          <v:rect id="_x0000_i1026" style="width:0;height:1.5pt" o:hralign="center" o:hrstd="t" o:hr="t" fillcolor="#a0a0a0" stroked="f"/>
        </w:pict>
      </w:r>
    </w:p>
    <w:p w14:paraId="680603E8" w14:textId="77777777" w:rsidR="001D499D" w:rsidRPr="001D499D" w:rsidRDefault="001D499D" w:rsidP="001D499D">
      <w:pPr>
        <w:rPr>
          <w:b/>
          <w:bCs/>
        </w:rPr>
      </w:pPr>
      <w:r w:rsidRPr="001D499D">
        <w:rPr>
          <w:b/>
          <w:bCs/>
        </w:rPr>
        <w:t>Notes:</w:t>
      </w:r>
    </w:p>
    <w:p w14:paraId="49D0C681" w14:textId="77777777" w:rsidR="001D499D" w:rsidRPr="001D499D" w:rsidRDefault="001D499D" w:rsidP="001D499D">
      <w:pPr>
        <w:numPr>
          <w:ilvl w:val="0"/>
          <w:numId w:val="3"/>
        </w:numPr>
      </w:pPr>
      <w:r w:rsidRPr="001D499D">
        <w:t>These percentages are indicative and may vary based on specific dissertation guidelines at MMU.</w:t>
      </w:r>
    </w:p>
    <w:p w14:paraId="695C19EE" w14:textId="77777777" w:rsidR="001D499D" w:rsidRPr="001D499D" w:rsidRDefault="001D499D" w:rsidP="001D499D">
      <w:pPr>
        <w:numPr>
          <w:ilvl w:val="0"/>
          <w:numId w:val="3"/>
        </w:numPr>
      </w:pPr>
      <w:r w:rsidRPr="001D499D">
        <w:t xml:space="preserve">Ensure that you refer to the </w:t>
      </w:r>
      <w:r w:rsidRPr="001D499D">
        <w:rPr>
          <w:b/>
          <w:bCs/>
        </w:rPr>
        <w:t>Dissertation Handbook</w:t>
      </w:r>
      <w:r w:rsidRPr="001D499D">
        <w:t xml:space="preserve"> or consult your </w:t>
      </w:r>
      <w:r w:rsidRPr="001D499D">
        <w:rPr>
          <w:b/>
          <w:bCs/>
        </w:rPr>
        <w:t>supervisor</w:t>
      </w:r>
      <w:r w:rsidRPr="001D499D">
        <w:t xml:space="preserve"> for the official mark allocation for your program.</w:t>
      </w:r>
    </w:p>
    <w:p w14:paraId="34C06FB6" w14:textId="77777777" w:rsidR="001D499D" w:rsidRDefault="001D499D" w:rsidP="00F231C0"/>
    <w:p w14:paraId="3AD37967" w14:textId="77777777" w:rsidR="001D499D" w:rsidRDefault="001D499D" w:rsidP="00F231C0"/>
    <w:p w14:paraId="3C1F97D8" w14:textId="77777777" w:rsidR="001D499D" w:rsidRDefault="001D499D" w:rsidP="00F231C0"/>
    <w:p w14:paraId="5DB4B6AF" w14:textId="77777777" w:rsidR="001D499D" w:rsidRDefault="001D499D" w:rsidP="00F231C0"/>
    <w:p w14:paraId="74DA9BDD" w14:textId="77777777" w:rsidR="007D11CC" w:rsidRDefault="007D11CC" w:rsidP="00F231C0"/>
    <w:sectPr w:rsidR="007D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E70DA"/>
    <w:multiLevelType w:val="multilevel"/>
    <w:tmpl w:val="33B4E35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" w15:restartNumberingAfterBreak="0">
    <w:nsid w:val="4C302581"/>
    <w:multiLevelType w:val="multilevel"/>
    <w:tmpl w:val="091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C7D65"/>
    <w:multiLevelType w:val="multilevel"/>
    <w:tmpl w:val="AA76E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4966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9836383">
    <w:abstractNumId w:val="2"/>
  </w:num>
  <w:num w:numId="3" w16cid:durableId="1956980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AB"/>
    <w:rsid w:val="000272B8"/>
    <w:rsid w:val="00052897"/>
    <w:rsid w:val="000B0F06"/>
    <w:rsid w:val="001565B7"/>
    <w:rsid w:val="001D499D"/>
    <w:rsid w:val="002C3894"/>
    <w:rsid w:val="002D1D95"/>
    <w:rsid w:val="002F7E69"/>
    <w:rsid w:val="003763D9"/>
    <w:rsid w:val="00425746"/>
    <w:rsid w:val="005A2F3D"/>
    <w:rsid w:val="006A79EE"/>
    <w:rsid w:val="006B764B"/>
    <w:rsid w:val="007D11CC"/>
    <w:rsid w:val="00853A36"/>
    <w:rsid w:val="008A03B1"/>
    <w:rsid w:val="008E7C14"/>
    <w:rsid w:val="00952354"/>
    <w:rsid w:val="00A77E41"/>
    <w:rsid w:val="00A83B47"/>
    <w:rsid w:val="00BA632A"/>
    <w:rsid w:val="00C75F7F"/>
    <w:rsid w:val="00C83DB2"/>
    <w:rsid w:val="00CA4959"/>
    <w:rsid w:val="00D96384"/>
    <w:rsid w:val="00DD0284"/>
    <w:rsid w:val="00E21AAB"/>
    <w:rsid w:val="00EE5FE6"/>
    <w:rsid w:val="00EF55FF"/>
    <w:rsid w:val="00F00262"/>
    <w:rsid w:val="00F231C0"/>
    <w:rsid w:val="00FB49FA"/>
    <w:rsid w:val="00FB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FEF4"/>
  <w15:chartTrackingRefBased/>
  <w15:docId w15:val="{1E9A8FA1-560F-4C71-8DE6-1F694ADB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650"/>
  </w:style>
  <w:style w:type="paragraph" w:styleId="Heading1">
    <w:name w:val="heading 1"/>
    <w:basedOn w:val="Normal"/>
    <w:next w:val="Normal"/>
    <w:link w:val="Heading1Char"/>
    <w:uiPriority w:val="9"/>
    <w:qFormat/>
    <w:rsid w:val="00E21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 Harishbhai Vaghela</dc:creator>
  <cp:keywords/>
  <dc:description/>
  <cp:lastModifiedBy>Jahnav Harishbhai Vaghela</cp:lastModifiedBy>
  <cp:revision>24</cp:revision>
  <dcterms:created xsi:type="dcterms:W3CDTF">2024-12-09T09:49:00Z</dcterms:created>
  <dcterms:modified xsi:type="dcterms:W3CDTF">2025-01-20T07:48:00Z</dcterms:modified>
</cp:coreProperties>
</file>