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EE4" w:rsidRPr="0065636D" w:rsidRDefault="00231EE4" w:rsidP="00231EE4">
      <w:pPr>
        <w:jc w:val="center"/>
        <w:rPr>
          <w:rFonts w:ascii="Copperplate Gothic Bold" w:hAnsi="Copperplate Gothic Bold"/>
          <w:sz w:val="48"/>
          <w:szCs w:val="48"/>
          <w:lang w:val="en-US"/>
        </w:rPr>
      </w:pPr>
      <w:r w:rsidRPr="0065636D">
        <w:rPr>
          <w:rFonts w:ascii="Copperplate Gothic Bold" w:hAnsi="Copperplate Gothic Bold"/>
          <w:sz w:val="48"/>
          <w:szCs w:val="48"/>
          <w:lang w:val="en-US"/>
        </w:rPr>
        <w:t xml:space="preserve">Computer memory </w:t>
      </w:r>
    </w:p>
    <w:p w:rsidR="00231EE4" w:rsidRPr="0065636D" w:rsidRDefault="00231EE4" w:rsidP="00231EE4">
      <w:pPr>
        <w:ind w:left="-567" w:firstLine="567"/>
        <w:rPr>
          <w:color w:val="1F3864" w:themeColor="accent5" w:themeShade="80"/>
          <w:sz w:val="48"/>
          <w:szCs w:val="48"/>
          <w:lang w:val="en-US"/>
        </w:rPr>
      </w:pPr>
      <w:r w:rsidRPr="00557A62">
        <w:rPr>
          <w:rFonts w:ascii="Colonna MT" w:hAnsi="Colonna MT"/>
          <w:color w:val="1F3864" w:themeColor="accent5" w:themeShade="80"/>
          <w:sz w:val="48"/>
          <w:szCs w:val="48"/>
          <w:lang w:val="en-US"/>
        </w:rPr>
        <w:t>Memory organization</w:t>
      </w:r>
      <w:r w:rsidRPr="0065636D">
        <w:rPr>
          <w:color w:val="1F3864" w:themeColor="accent5" w:themeShade="80"/>
          <w:sz w:val="48"/>
          <w:szCs w:val="48"/>
          <w:lang w:val="en-US"/>
        </w:rPr>
        <w:t xml:space="preserve"> :</w:t>
      </w:r>
    </w:p>
    <w:p w:rsidR="00231EE4" w:rsidRPr="00557A62" w:rsidRDefault="00231EE4" w:rsidP="00231EE4">
      <w:pPr>
        <w:ind w:left="-567" w:firstLine="567"/>
        <w:rPr>
          <w:rFonts w:ascii="Californian FB" w:hAnsi="Californian FB"/>
          <w:sz w:val="40"/>
          <w:szCs w:val="40"/>
          <w:lang w:val="en-US"/>
        </w:rPr>
      </w:pPr>
      <w:r w:rsidRPr="00557A62">
        <w:rPr>
          <w:rFonts w:ascii="Californian FB" w:hAnsi="Californian FB"/>
          <w:sz w:val="48"/>
          <w:szCs w:val="48"/>
          <w:lang w:val="en-US"/>
        </w:rPr>
        <w:t xml:space="preserve">                                     </w:t>
      </w:r>
      <w:r w:rsidRPr="00557A62">
        <w:rPr>
          <w:rFonts w:ascii="Californian FB" w:hAnsi="Californian FB"/>
          <w:sz w:val="40"/>
          <w:szCs w:val="40"/>
          <w:lang w:val="en-US"/>
        </w:rPr>
        <w:t>Computer memory stores information such as data and program for immediate use in the computer.</w:t>
      </w:r>
    </w:p>
    <w:p w:rsidR="00BA3379" w:rsidRPr="00557A62" w:rsidRDefault="00BA3379" w:rsidP="00231EE4">
      <w:pPr>
        <w:rPr>
          <w:rFonts w:ascii="Californian FB" w:hAnsi="Californian FB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7502" w:tblpY="88"/>
        <w:tblW w:w="0" w:type="auto"/>
        <w:tblLook w:val="04A0" w:firstRow="1" w:lastRow="0" w:firstColumn="1" w:lastColumn="0" w:noHBand="0" w:noVBand="1"/>
      </w:tblPr>
      <w:tblGrid>
        <w:gridCol w:w="1694"/>
      </w:tblGrid>
      <w:tr w:rsidR="00231EE4" w:rsidRPr="00557A62" w:rsidTr="00231EE4">
        <w:trPr>
          <w:trHeight w:val="397"/>
        </w:trPr>
        <w:tc>
          <w:tcPr>
            <w:tcW w:w="1694" w:type="dxa"/>
          </w:tcPr>
          <w:p w:rsidR="00231EE4" w:rsidRPr="00557A62" w:rsidRDefault="00231EE4" w:rsidP="00231EE4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  <w:r w:rsidRPr="00557A62">
              <w:rPr>
                <w:rFonts w:ascii="Californian FB" w:hAnsi="Californian FB"/>
                <w:sz w:val="40"/>
                <w:szCs w:val="40"/>
                <w:lang w:val="en-US"/>
              </w:rPr>
              <w:t>0000101</w:t>
            </w:r>
          </w:p>
        </w:tc>
      </w:tr>
      <w:tr w:rsidR="00231EE4" w:rsidRPr="00557A62" w:rsidTr="00231EE4">
        <w:trPr>
          <w:trHeight w:val="411"/>
        </w:trPr>
        <w:tc>
          <w:tcPr>
            <w:tcW w:w="1694" w:type="dxa"/>
          </w:tcPr>
          <w:p w:rsidR="00231EE4" w:rsidRPr="00557A62" w:rsidRDefault="00231EE4" w:rsidP="00231EE4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  <w:r w:rsidRPr="00557A62">
              <w:rPr>
                <w:rFonts w:ascii="Californian FB" w:hAnsi="Californian FB"/>
                <w:sz w:val="40"/>
                <w:szCs w:val="40"/>
                <w:lang w:val="en-US"/>
              </w:rPr>
              <w:t>1010101</w:t>
            </w:r>
          </w:p>
        </w:tc>
      </w:tr>
      <w:tr w:rsidR="00231EE4" w:rsidRPr="00557A62" w:rsidTr="00231EE4">
        <w:trPr>
          <w:trHeight w:val="397"/>
        </w:trPr>
        <w:tc>
          <w:tcPr>
            <w:tcW w:w="1694" w:type="dxa"/>
          </w:tcPr>
          <w:p w:rsidR="00231EE4" w:rsidRPr="00557A62" w:rsidRDefault="00231EE4" w:rsidP="00231EE4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  <w:r w:rsidRPr="00557A62">
              <w:rPr>
                <w:rFonts w:ascii="Californian FB" w:hAnsi="Californian FB"/>
                <w:sz w:val="40"/>
                <w:szCs w:val="40"/>
                <w:lang w:val="en-US"/>
              </w:rPr>
              <w:t>1010011</w:t>
            </w:r>
          </w:p>
        </w:tc>
      </w:tr>
      <w:tr w:rsidR="00231EE4" w:rsidRPr="00557A62" w:rsidTr="00231EE4">
        <w:trPr>
          <w:trHeight w:val="411"/>
        </w:trPr>
        <w:tc>
          <w:tcPr>
            <w:tcW w:w="1694" w:type="dxa"/>
          </w:tcPr>
          <w:p w:rsidR="00231EE4" w:rsidRPr="00557A62" w:rsidRDefault="00231EE4" w:rsidP="00231EE4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  <w:r w:rsidRPr="00557A62">
              <w:rPr>
                <w:rFonts w:ascii="Californian FB" w:hAnsi="Californian FB"/>
                <w:sz w:val="40"/>
                <w:szCs w:val="40"/>
                <w:lang w:val="en-US"/>
              </w:rPr>
              <w:t>1010101</w:t>
            </w:r>
          </w:p>
        </w:tc>
      </w:tr>
      <w:tr w:rsidR="00231EE4" w:rsidRPr="00557A62" w:rsidTr="00231EE4">
        <w:trPr>
          <w:trHeight w:val="397"/>
        </w:trPr>
        <w:tc>
          <w:tcPr>
            <w:tcW w:w="1694" w:type="dxa"/>
          </w:tcPr>
          <w:p w:rsidR="00231EE4" w:rsidRPr="00557A62" w:rsidRDefault="00231EE4" w:rsidP="00231EE4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  <w:r w:rsidRPr="00557A62">
              <w:rPr>
                <w:rFonts w:ascii="Californian FB" w:hAnsi="Californian FB"/>
                <w:sz w:val="40"/>
                <w:szCs w:val="40"/>
                <w:lang w:val="en-US"/>
              </w:rPr>
              <w:t>0011010</w:t>
            </w:r>
          </w:p>
        </w:tc>
      </w:tr>
      <w:tr w:rsidR="00231EE4" w:rsidRPr="00557A62" w:rsidTr="00231EE4">
        <w:trPr>
          <w:trHeight w:val="411"/>
        </w:trPr>
        <w:tc>
          <w:tcPr>
            <w:tcW w:w="1694" w:type="dxa"/>
          </w:tcPr>
          <w:p w:rsidR="00231EE4" w:rsidRPr="00557A62" w:rsidRDefault="00231EE4" w:rsidP="00231EE4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  <w:r w:rsidRPr="00557A62">
              <w:rPr>
                <w:rFonts w:ascii="Californian FB" w:hAnsi="Californian FB"/>
                <w:sz w:val="40"/>
                <w:szCs w:val="40"/>
                <w:lang w:val="en-US"/>
              </w:rPr>
              <w:t>1010010</w:t>
            </w:r>
          </w:p>
        </w:tc>
      </w:tr>
      <w:tr w:rsidR="00231EE4" w:rsidRPr="00557A62" w:rsidTr="00231EE4">
        <w:trPr>
          <w:trHeight w:val="397"/>
        </w:trPr>
        <w:tc>
          <w:tcPr>
            <w:tcW w:w="1694" w:type="dxa"/>
          </w:tcPr>
          <w:p w:rsidR="00231EE4" w:rsidRPr="00557A62" w:rsidRDefault="00231EE4" w:rsidP="00231EE4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  <w:r w:rsidRPr="00557A62">
              <w:rPr>
                <w:rFonts w:ascii="Californian FB" w:hAnsi="Californian FB"/>
                <w:sz w:val="40"/>
                <w:szCs w:val="40"/>
                <w:lang w:val="en-US"/>
              </w:rPr>
              <w:t>0010011</w:t>
            </w:r>
          </w:p>
        </w:tc>
      </w:tr>
      <w:tr w:rsidR="00231EE4" w:rsidRPr="00557A62" w:rsidTr="00231EE4">
        <w:trPr>
          <w:trHeight w:val="411"/>
        </w:trPr>
        <w:tc>
          <w:tcPr>
            <w:tcW w:w="1694" w:type="dxa"/>
          </w:tcPr>
          <w:p w:rsidR="00231EE4" w:rsidRPr="00557A62" w:rsidRDefault="00231EE4" w:rsidP="00231EE4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  <w:r w:rsidRPr="00557A62">
              <w:rPr>
                <w:rFonts w:ascii="Californian FB" w:hAnsi="Californian FB"/>
                <w:sz w:val="40"/>
                <w:szCs w:val="40"/>
                <w:lang w:val="en-US"/>
              </w:rPr>
              <w:t>1100110</w:t>
            </w:r>
          </w:p>
        </w:tc>
      </w:tr>
    </w:tbl>
    <w:tbl>
      <w:tblPr>
        <w:tblStyle w:val="TableGrid"/>
        <w:tblpPr w:leftFromText="180" w:rightFromText="180" w:vertAnchor="page" w:horzAnchor="margin" w:tblpY="4068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52"/>
        <w:gridCol w:w="252"/>
        <w:gridCol w:w="251"/>
        <w:gridCol w:w="252"/>
        <w:gridCol w:w="251"/>
      </w:tblGrid>
      <w:tr w:rsidR="00C648B3" w:rsidRPr="00557A62" w:rsidTr="00C648B3">
        <w:trPr>
          <w:trHeight w:val="292"/>
        </w:trPr>
        <w:tc>
          <w:tcPr>
            <w:tcW w:w="236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1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1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</w:tr>
      <w:tr w:rsidR="00C648B3" w:rsidRPr="00557A62" w:rsidTr="00C648B3">
        <w:trPr>
          <w:trHeight w:val="302"/>
        </w:trPr>
        <w:tc>
          <w:tcPr>
            <w:tcW w:w="236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1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1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</w:tr>
      <w:tr w:rsidR="00C648B3" w:rsidRPr="00557A62" w:rsidTr="00C648B3">
        <w:trPr>
          <w:trHeight w:val="292"/>
        </w:trPr>
        <w:tc>
          <w:tcPr>
            <w:tcW w:w="236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1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1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</w:tr>
      <w:tr w:rsidR="00C648B3" w:rsidRPr="00557A62" w:rsidTr="00C648B3">
        <w:trPr>
          <w:trHeight w:val="302"/>
        </w:trPr>
        <w:tc>
          <w:tcPr>
            <w:tcW w:w="236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1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1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</w:tr>
      <w:tr w:rsidR="00C648B3" w:rsidRPr="00557A62" w:rsidTr="00C648B3">
        <w:trPr>
          <w:trHeight w:val="292"/>
        </w:trPr>
        <w:tc>
          <w:tcPr>
            <w:tcW w:w="236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1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1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</w:tr>
      <w:tr w:rsidR="00C648B3" w:rsidRPr="00557A62" w:rsidTr="00C648B3">
        <w:trPr>
          <w:trHeight w:val="302"/>
        </w:trPr>
        <w:tc>
          <w:tcPr>
            <w:tcW w:w="236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1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1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</w:tr>
      <w:tr w:rsidR="00C648B3" w:rsidRPr="00557A62" w:rsidTr="00C648B3">
        <w:trPr>
          <w:trHeight w:val="292"/>
        </w:trPr>
        <w:tc>
          <w:tcPr>
            <w:tcW w:w="236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1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1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</w:tr>
      <w:tr w:rsidR="00C648B3" w:rsidRPr="00557A62" w:rsidTr="00C648B3">
        <w:trPr>
          <w:trHeight w:val="273"/>
        </w:trPr>
        <w:tc>
          <w:tcPr>
            <w:tcW w:w="236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1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2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  <w:tc>
          <w:tcPr>
            <w:tcW w:w="251" w:type="dxa"/>
          </w:tcPr>
          <w:p w:rsidR="00C648B3" w:rsidRPr="00557A62" w:rsidRDefault="00C648B3" w:rsidP="00C648B3">
            <w:pPr>
              <w:rPr>
                <w:rFonts w:ascii="Californian FB" w:hAnsi="Californian FB"/>
                <w:sz w:val="40"/>
                <w:szCs w:val="40"/>
                <w:lang w:val="en-US"/>
              </w:rPr>
            </w:pPr>
          </w:p>
        </w:tc>
      </w:tr>
    </w:tbl>
    <w:p w:rsidR="00231EE4" w:rsidRPr="00557A62" w:rsidRDefault="00BA3379" w:rsidP="00231EE4">
      <w:pPr>
        <w:rPr>
          <w:rFonts w:ascii="Californian FB" w:hAnsi="Californian FB"/>
          <w:sz w:val="40"/>
          <w:szCs w:val="40"/>
          <w:lang w:val="en-US"/>
        </w:rPr>
      </w:pPr>
      <w:r w:rsidRPr="00557A62">
        <w:rPr>
          <w:rFonts w:ascii="Californian FB" w:hAnsi="Californian FB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1436914</wp:posOffset>
                </wp:positionH>
                <wp:positionV relativeFrom="paragraph">
                  <wp:posOffset>205628</wp:posOffset>
                </wp:positionV>
                <wp:extent cx="100484" cy="2100106"/>
                <wp:effectExtent l="0" t="0" r="33020" b="1460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210010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EC38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13.15pt;margin-top:16.2pt;width:7.9pt;height:16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" adj="86" strokecolor="#5b9bd5 [3204]" strokeweight=".5pt">
                <v:stroke joinstyle="miter"/>
              </v:shape>
            </w:pict>
          </mc:Fallback>
        </mc:AlternateContent>
      </w:r>
      <w:r w:rsidR="00557A62">
        <w:rPr>
          <w:rFonts w:ascii="Californian FB" w:hAnsi="Californian FB"/>
          <w:sz w:val="40"/>
          <w:szCs w:val="40"/>
          <w:lang w:val="en-US"/>
        </w:rPr>
        <w:t>0</w:t>
      </w:r>
    </w:p>
    <w:p w:rsidR="00BA3379" w:rsidRPr="00557A62" w:rsidRDefault="00BA3379" w:rsidP="00BA3379">
      <w:pPr>
        <w:rPr>
          <w:rFonts w:ascii="Californian FB" w:hAnsi="Californian FB"/>
          <w:sz w:val="40"/>
          <w:szCs w:val="40"/>
          <w:lang w:val="en-US"/>
        </w:rPr>
      </w:pPr>
      <w:r w:rsidRPr="00557A62">
        <w:rPr>
          <w:rFonts w:ascii="Californian FB" w:hAnsi="Californian FB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A6FDD" wp14:editId="30A26D38">
                <wp:simplePos x="0" y="0"/>
                <wp:positionH relativeFrom="column">
                  <wp:posOffset>4983982</wp:posOffset>
                </wp:positionH>
                <wp:positionV relativeFrom="paragraph">
                  <wp:posOffset>121076</wp:posOffset>
                </wp:positionV>
                <wp:extent cx="753110" cy="622676"/>
                <wp:effectExtent l="0" t="0" r="2794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" cy="622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E994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45pt,9.55pt" to="451.7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31EE4" w:rsidRPr="00557A62">
        <w:rPr>
          <w:rFonts w:ascii="Californian FB" w:hAnsi="Californian FB"/>
          <w:sz w:val="40"/>
          <w:szCs w:val="40"/>
          <w:lang w:val="en-US"/>
        </w:rPr>
        <w:t xml:space="preserve">1  </w:t>
      </w:r>
    </w:p>
    <w:p w:rsidR="00231EE4" w:rsidRPr="00557A62" w:rsidRDefault="00BA3379" w:rsidP="00BA3379">
      <w:pPr>
        <w:rPr>
          <w:rFonts w:ascii="Californian FB" w:hAnsi="Californian FB"/>
          <w:sz w:val="40"/>
          <w:szCs w:val="40"/>
          <w:lang w:val="en-US"/>
        </w:rPr>
      </w:pPr>
      <w:r w:rsidRPr="00557A62">
        <w:rPr>
          <w:rFonts w:ascii="Californian FB" w:hAnsi="Californian FB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4C174" wp14:editId="02BE5D41">
                <wp:simplePos x="0" y="0"/>
                <wp:positionH relativeFrom="column">
                  <wp:posOffset>4983982</wp:posOffset>
                </wp:positionH>
                <wp:positionV relativeFrom="paragraph">
                  <wp:posOffset>307828</wp:posOffset>
                </wp:positionV>
                <wp:extent cx="753627" cy="794176"/>
                <wp:effectExtent l="0" t="0" r="2794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7" cy="794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C97CF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45pt,24.25pt" to="451.8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557A62">
        <w:rPr>
          <w:rFonts w:ascii="Californian FB" w:hAnsi="Californian FB"/>
          <w:noProof/>
          <w:sz w:val="40"/>
          <w:szCs w:val="40"/>
          <w:lang w:eastAsia="en-IN"/>
        </w:rPr>
        <w:t>2          address                                                                           one</w:t>
      </w:r>
    </w:p>
    <w:p w:rsidR="00231EE4" w:rsidRPr="00557A62" w:rsidRDefault="00231EE4" w:rsidP="00231EE4">
      <w:pPr>
        <w:rPr>
          <w:rFonts w:ascii="Californian FB" w:hAnsi="Californian FB"/>
          <w:sz w:val="40"/>
          <w:szCs w:val="40"/>
          <w:lang w:val="en-US"/>
        </w:rPr>
      </w:pPr>
      <w:r w:rsidRPr="00557A62">
        <w:rPr>
          <w:rFonts w:ascii="Californian FB" w:hAnsi="Californian FB"/>
          <w:sz w:val="40"/>
          <w:szCs w:val="40"/>
          <w:lang w:val="en-US"/>
        </w:rPr>
        <w:t>3</w:t>
      </w:r>
      <w:r w:rsidR="00BA3379" w:rsidRPr="00557A62">
        <w:rPr>
          <w:rFonts w:ascii="Californian FB" w:hAnsi="Californian FB"/>
          <w:sz w:val="40"/>
          <w:szCs w:val="40"/>
          <w:lang w:val="en-US"/>
        </w:rPr>
        <w:t xml:space="preserve">                                                                     byte</w:t>
      </w:r>
    </w:p>
    <w:p w:rsidR="00231EE4" w:rsidRPr="00557A62" w:rsidRDefault="00231EE4" w:rsidP="00231EE4">
      <w:pPr>
        <w:rPr>
          <w:rFonts w:ascii="Californian FB" w:hAnsi="Californian FB"/>
          <w:sz w:val="40"/>
          <w:szCs w:val="40"/>
          <w:lang w:val="en-US"/>
        </w:rPr>
      </w:pPr>
      <w:r w:rsidRPr="00557A62">
        <w:rPr>
          <w:rFonts w:ascii="Californian FB" w:hAnsi="Californian FB"/>
          <w:sz w:val="40"/>
          <w:szCs w:val="40"/>
          <w:lang w:val="en-US"/>
        </w:rPr>
        <w:t>4</w:t>
      </w:r>
      <w:bookmarkStart w:id="0" w:name="_GoBack"/>
      <w:bookmarkEnd w:id="0"/>
    </w:p>
    <w:p w:rsidR="00231EE4" w:rsidRPr="00557A62" w:rsidRDefault="00231EE4" w:rsidP="00231EE4">
      <w:pPr>
        <w:rPr>
          <w:rFonts w:ascii="Californian FB" w:hAnsi="Californian FB"/>
          <w:sz w:val="40"/>
          <w:szCs w:val="40"/>
          <w:lang w:val="en-US"/>
        </w:rPr>
      </w:pPr>
      <w:r w:rsidRPr="00557A62">
        <w:rPr>
          <w:rFonts w:ascii="Californian FB" w:hAnsi="Californian FB"/>
          <w:sz w:val="40"/>
          <w:szCs w:val="40"/>
          <w:lang w:val="en-US"/>
        </w:rPr>
        <w:t>5</w:t>
      </w:r>
    </w:p>
    <w:p w:rsidR="00BA3379" w:rsidRPr="00557A62" w:rsidRDefault="00BA3379" w:rsidP="00BA3379">
      <w:pPr>
        <w:rPr>
          <w:rFonts w:ascii="Californian FB" w:hAnsi="Californian FB"/>
          <w:sz w:val="40"/>
          <w:szCs w:val="40"/>
          <w:lang w:val="en-US"/>
        </w:rPr>
      </w:pPr>
    </w:p>
    <w:p w:rsidR="00BA3379" w:rsidRPr="00557A62" w:rsidRDefault="00BA3379" w:rsidP="00BA3379">
      <w:pPr>
        <w:pStyle w:val="ListParagraph"/>
        <w:numPr>
          <w:ilvl w:val="0"/>
          <w:numId w:val="3"/>
        </w:numPr>
        <w:rPr>
          <w:rFonts w:ascii="Californian FB" w:hAnsi="Californian FB"/>
          <w:sz w:val="40"/>
          <w:szCs w:val="40"/>
          <w:lang w:val="en-US"/>
        </w:rPr>
      </w:pPr>
      <w:r w:rsidRPr="00557A62">
        <w:rPr>
          <w:rFonts w:ascii="Californian FB" w:hAnsi="Californian FB"/>
          <w:sz w:val="40"/>
          <w:szCs w:val="40"/>
          <w:lang w:val="en-US"/>
        </w:rPr>
        <w:t>Address are binary numbers.</w:t>
      </w:r>
    </w:p>
    <w:p w:rsidR="00BA3379" w:rsidRPr="00557A62" w:rsidRDefault="00BA3379" w:rsidP="00BA3379">
      <w:pPr>
        <w:pStyle w:val="ListParagraph"/>
        <w:numPr>
          <w:ilvl w:val="0"/>
          <w:numId w:val="3"/>
        </w:numPr>
        <w:rPr>
          <w:rFonts w:ascii="Californian FB" w:hAnsi="Californian FB"/>
          <w:sz w:val="40"/>
          <w:szCs w:val="40"/>
          <w:lang w:val="en-US"/>
        </w:rPr>
      </w:pPr>
      <w:r w:rsidRPr="00557A62">
        <w:rPr>
          <w:rFonts w:ascii="Californian FB" w:hAnsi="Californian FB"/>
          <w:sz w:val="40"/>
          <w:szCs w:val="40"/>
          <w:lang w:val="en-US"/>
        </w:rPr>
        <w:t>Address written in decimal for convience.</w:t>
      </w:r>
    </w:p>
    <w:p w:rsidR="00BA3379" w:rsidRPr="00557A62" w:rsidRDefault="00BA3379" w:rsidP="00BA3379">
      <w:pPr>
        <w:pStyle w:val="ListParagraph"/>
        <w:rPr>
          <w:rFonts w:ascii="Californian FB" w:hAnsi="Californian FB"/>
          <w:sz w:val="40"/>
          <w:szCs w:val="40"/>
          <w:lang w:val="en-US"/>
        </w:rPr>
      </w:pPr>
    </w:p>
    <w:p w:rsidR="00BA3379" w:rsidRDefault="00BA3379" w:rsidP="00BA3379">
      <w:pPr>
        <w:pStyle w:val="ListParagraph"/>
        <w:numPr>
          <w:ilvl w:val="0"/>
          <w:numId w:val="4"/>
        </w:numPr>
        <w:rPr>
          <w:rFonts w:ascii="Californian FB" w:hAnsi="Californian FB"/>
          <w:sz w:val="40"/>
          <w:szCs w:val="40"/>
          <w:lang w:val="en-US"/>
        </w:rPr>
      </w:pPr>
      <w:r w:rsidRPr="00557A62">
        <w:rPr>
          <w:rFonts w:ascii="Californian FB" w:hAnsi="Californian FB"/>
          <w:sz w:val="40"/>
          <w:szCs w:val="40"/>
          <w:lang w:val="en-US"/>
        </w:rPr>
        <w:t xml:space="preserve">The memory is organized in the form of a cell </w:t>
      </w:r>
      <w:r w:rsidR="00C648B3">
        <w:rPr>
          <w:rFonts w:ascii="Californian FB" w:hAnsi="Californian FB"/>
          <w:sz w:val="40"/>
          <w:szCs w:val="40"/>
          <w:lang w:val="en-US"/>
        </w:rPr>
        <w:t>.</w:t>
      </w:r>
      <w:r w:rsidRPr="00557A62">
        <w:rPr>
          <w:rFonts w:ascii="Californian FB" w:hAnsi="Californian FB"/>
          <w:sz w:val="40"/>
          <w:szCs w:val="40"/>
          <w:lang w:val="en-US"/>
        </w:rPr>
        <w:t xml:space="preserve"> each cell is able to be identified with a unique number called address.</w:t>
      </w:r>
    </w:p>
    <w:p w:rsidR="00C648B3" w:rsidRPr="00557A62" w:rsidRDefault="00C648B3" w:rsidP="00C648B3">
      <w:pPr>
        <w:pStyle w:val="ListParagraph"/>
        <w:ind w:left="103"/>
        <w:rPr>
          <w:rFonts w:ascii="Californian FB" w:hAnsi="Californian FB"/>
          <w:sz w:val="40"/>
          <w:szCs w:val="40"/>
          <w:lang w:val="en-US"/>
        </w:rPr>
      </w:pPr>
    </w:p>
    <w:p w:rsidR="00BA3379" w:rsidRDefault="00BA3379" w:rsidP="00BA3379">
      <w:pPr>
        <w:pStyle w:val="ListParagraph"/>
        <w:numPr>
          <w:ilvl w:val="0"/>
          <w:numId w:val="4"/>
        </w:numPr>
        <w:rPr>
          <w:rFonts w:ascii="Californian FB" w:hAnsi="Californian FB"/>
          <w:sz w:val="40"/>
          <w:szCs w:val="40"/>
          <w:lang w:val="en-US"/>
        </w:rPr>
      </w:pPr>
      <w:r w:rsidRPr="00557A62">
        <w:rPr>
          <w:rFonts w:ascii="Californian FB" w:hAnsi="Californian FB"/>
          <w:sz w:val="40"/>
          <w:szCs w:val="40"/>
          <w:lang w:val="en-US"/>
        </w:rPr>
        <w:t>To access the instruction CPU generates the memory request.</w:t>
      </w:r>
    </w:p>
    <w:p w:rsidR="00C648B3" w:rsidRDefault="00C648B3" w:rsidP="00C648B3">
      <w:pPr>
        <w:pStyle w:val="ListParagraph"/>
        <w:ind w:left="103"/>
        <w:rPr>
          <w:rFonts w:ascii="Californian FB" w:hAnsi="Californian FB"/>
          <w:sz w:val="40"/>
          <w:szCs w:val="40"/>
          <w:lang w:val="en-US"/>
        </w:rPr>
      </w:pPr>
    </w:p>
    <w:p w:rsidR="00C648B3" w:rsidRPr="00557A62" w:rsidRDefault="00C648B3" w:rsidP="00BA3379">
      <w:pPr>
        <w:pStyle w:val="ListParagraph"/>
        <w:numPr>
          <w:ilvl w:val="0"/>
          <w:numId w:val="4"/>
        </w:numPr>
        <w:rPr>
          <w:rFonts w:ascii="Californian FB" w:hAnsi="Californian FB"/>
          <w:sz w:val="40"/>
          <w:szCs w:val="40"/>
          <w:lang w:val="en-US"/>
        </w:rPr>
      </w:pPr>
      <w:r>
        <w:rPr>
          <w:rFonts w:ascii="Californian FB" w:hAnsi="Californian FB"/>
          <w:sz w:val="40"/>
          <w:szCs w:val="40"/>
          <w:lang w:val="en-US"/>
        </w:rPr>
        <w:t>Each cell is able to recognize control signals such as read and write generated by CPU when it wants to read and write.</w:t>
      </w:r>
    </w:p>
    <w:sectPr w:rsidR="00C648B3" w:rsidRPr="00557A62" w:rsidSect="00C648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207A7"/>
    <w:multiLevelType w:val="hybridMultilevel"/>
    <w:tmpl w:val="877E9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55429"/>
    <w:multiLevelType w:val="hybridMultilevel"/>
    <w:tmpl w:val="F0822FC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590313"/>
    <w:multiLevelType w:val="hybridMultilevel"/>
    <w:tmpl w:val="E794A3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B2139"/>
    <w:multiLevelType w:val="hybridMultilevel"/>
    <w:tmpl w:val="6776A5E2"/>
    <w:lvl w:ilvl="0" w:tplc="40090001">
      <w:start w:val="1"/>
      <w:numFmt w:val="bullet"/>
      <w:lvlText w:val=""/>
      <w:lvlJc w:val="left"/>
      <w:pPr>
        <w:ind w:left="1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E4"/>
    <w:rsid w:val="00231EE4"/>
    <w:rsid w:val="00557A62"/>
    <w:rsid w:val="0065636D"/>
    <w:rsid w:val="00BA3379"/>
    <w:rsid w:val="00C648B3"/>
    <w:rsid w:val="00F1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7105"/>
  <w15:chartTrackingRefBased/>
  <w15:docId w15:val="{919FBE2F-A5CC-4CEB-BD08-74151CEC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A33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3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3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3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3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3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2024-10-15T08:08:00Z</dcterms:created>
  <dcterms:modified xsi:type="dcterms:W3CDTF">2024-10-15T08:08:00Z</dcterms:modified>
</cp:coreProperties>
</file>