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4. File Name: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markdown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Frontend Phase 1 Development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Basic UI layout designed with HTML5, CSS3, and JavaScript.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Features built-in basic theme structure and responsive components.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