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87B3" w14:textId="77777777" w:rsidR="00E12361" w:rsidRPr="00E12361" w:rsidRDefault="00E12361" w:rsidP="00E12361">
      <w:pPr>
        <w:pStyle w:val="Title"/>
        <w:rPr>
          <w:rFonts w:ascii="Times New Roman" w:hAnsi="Times New Roman" w:cs="Times New Roman"/>
        </w:rPr>
      </w:pPr>
      <w:r w:rsidRPr="00E12361">
        <w:rPr>
          <w:rFonts w:ascii="Times New Roman" w:hAnsi="Times New Roman" w:cs="Times New Roman"/>
        </w:rPr>
        <w:t>Project Design Phase: Solution Architecture</w:t>
      </w:r>
    </w:p>
    <w:p w14:paraId="2D7A4280" w14:textId="77777777" w:rsidR="006D5E81" w:rsidRDefault="006D5E81" w:rsidP="00E12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00E828" w14:textId="77777777" w:rsidR="006D5E81" w:rsidRDefault="006D5E81" w:rsidP="00E123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ABE63" w14:textId="4655F766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E12361">
        <w:rPr>
          <w:rFonts w:ascii="Times New Roman" w:hAnsi="Times New Roman" w:cs="Times New Roman"/>
          <w:sz w:val="28"/>
          <w:szCs w:val="28"/>
        </w:rPr>
        <w:t xml:space="preserve"> 27/06/2026 </w:t>
      </w:r>
    </w:p>
    <w:p w14:paraId="4AE6A612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E12361">
        <w:rPr>
          <w:rFonts w:ascii="Times New Roman" w:hAnsi="Times New Roman" w:cs="Times New Roman"/>
          <w:sz w:val="28"/>
          <w:szCs w:val="28"/>
        </w:rPr>
        <w:t xml:space="preserve"> PNT2026EDUGENIE</w:t>
      </w:r>
    </w:p>
    <w:p w14:paraId="0D7DCCAB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E12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361">
        <w:rPr>
          <w:rFonts w:ascii="Times New Roman" w:hAnsi="Times New Roman" w:cs="Times New Roman"/>
          <w:sz w:val="28"/>
          <w:szCs w:val="28"/>
        </w:rPr>
        <w:t>EduGenie</w:t>
      </w:r>
      <w:proofErr w:type="spellEnd"/>
      <w:r w:rsidRPr="00E12361">
        <w:rPr>
          <w:rFonts w:ascii="Times New Roman" w:hAnsi="Times New Roman" w:cs="Times New Roman"/>
          <w:sz w:val="28"/>
          <w:szCs w:val="28"/>
        </w:rPr>
        <w:t>-Google-Gemini-Powered-Learning-Assistant</w:t>
      </w:r>
    </w:p>
    <w:p w14:paraId="2E218494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E12361">
        <w:rPr>
          <w:rFonts w:ascii="Times New Roman" w:hAnsi="Times New Roman" w:cs="Times New Roman"/>
          <w:sz w:val="28"/>
          <w:szCs w:val="28"/>
        </w:rPr>
        <w:t xml:space="preserve"> 4 Marks </w:t>
      </w:r>
    </w:p>
    <w:p w14:paraId="56E7EE0B" w14:textId="77777777" w:rsidR="00E12361" w:rsidRPr="00E12361" w:rsidRDefault="00E12361" w:rsidP="00E12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Solution Architecture</w:t>
      </w:r>
    </w:p>
    <w:p w14:paraId="1AA3F264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Solution architecture is a complex process – with many sub-processes – that bridges the gap between business problems and technology solutions. Its goals are to: </w:t>
      </w:r>
    </w:p>
    <w:p w14:paraId="1E96AA5E" w14:textId="77777777" w:rsidR="00E12361" w:rsidRPr="00E12361" w:rsidRDefault="00E12361" w:rsidP="00E12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Find the best tech solution to solve existing business problems. </w:t>
      </w:r>
    </w:p>
    <w:p w14:paraId="151288EE" w14:textId="77777777" w:rsidR="00E12361" w:rsidRPr="00E12361" w:rsidRDefault="00E12361" w:rsidP="00E12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Describe the structure, characteristics, </w:t>
      </w:r>
      <w:proofErr w:type="spellStart"/>
      <w:r w:rsidRPr="00E1236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12361">
        <w:rPr>
          <w:rFonts w:ascii="Times New Roman" w:hAnsi="Times New Roman" w:cs="Times New Roman"/>
          <w:sz w:val="28"/>
          <w:szCs w:val="28"/>
        </w:rPr>
        <w:t xml:space="preserve">, and other aspects of the software to project stakeholders. </w:t>
      </w:r>
    </w:p>
    <w:p w14:paraId="031BCF75" w14:textId="77777777" w:rsidR="00E12361" w:rsidRPr="00E12361" w:rsidRDefault="00E12361" w:rsidP="00E12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Define features, development phases, and solution requirements. </w:t>
      </w:r>
    </w:p>
    <w:p w14:paraId="5CF2696F" w14:textId="77777777" w:rsidR="00E12361" w:rsidRPr="00E12361" w:rsidRDefault="00E12361" w:rsidP="00E12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Provide specifications according to which the solution is defined, managed, and delivered. </w:t>
      </w:r>
    </w:p>
    <w:p w14:paraId="5AC3AE6D" w14:textId="77777777" w:rsidR="00E12361" w:rsidRPr="00E12361" w:rsidRDefault="00E12361" w:rsidP="00E12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Solution Architecture Diagram</w:t>
      </w:r>
    </w:p>
    <w:p w14:paraId="20077A0B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2361">
        <w:rPr>
          <w:rFonts w:ascii="Times New Roman" w:hAnsi="Times New Roman" w:cs="Times New Roman"/>
          <w:b/>
          <w:bCs/>
          <w:sz w:val="28"/>
          <w:szCs w:val="28"/>
        </w:rPr>
        <w:t>EduGenie</w:t>
      </w:r>
      <w:proofErr w:type="spellEnd"/>
      <w:r w:rsidRPr="00E12361">
        <w:rPr>
          <w:rFonts w:ascii="Times New Roman" w:hAnsi="Times New Roman" w:cs="Times New Roman"/>
          <w:b/>
          <w:bCs/>
          <w:sz w:val="28"/>
          <w:szCs w:val="28"/>
        </w:rPr>
        <w:t xml:space="preserve"> Multimodal Learning Processing Architecture:</w:t>
      </w:r>
    </w:p>
    <w:p w14:paraId="59E1C7CB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i/>
          <w:iCs/>
          <w:sz w:val="28"/>
          <w:szCs w:val="28"/>
        </w:rPr>
        <w:t xml:space="preserve">[Insert Image Here: A detailed technical architecture diagram mapping out the end-to-end data pipelines for </w:t>
      </w:r>
      <w:proofErr w:type="spellStart"/>
      <w:r w:rsidRPr="00E12361">
        <w:rPr>
          <w:rFonts w:ascii="Times New Roman" w:hAnsi="Times New Roman" w:cs="Times New Roman"/>
          <w:i/>
          <w:iCs/>
          <w:sz w:val="28"/>
          <w:szCs w:val="28"/>
        </w:rPr>
        <w:t>EduGenie</w:t>
      </w:r>
      <w:proofErr w:type="spellEnd"/>
      <w:r w:rsidRPr="00E12361">
        <w:rPr>
          <w:rFonts w:ascii="Times New Roman" w:hAnsi="Times New Roman" w:cs="Times New Roman"/>
          <w:i/>
          <w:iCs/>
          <w:sz w:val="28"/>
          <w:szCs w:val="28"/>
        </w:rPr>
        <w:t xml:space="preserve">. The flow starts with user interaction options (Option A: Inbound audio recordings/voice queries; Option B: Physical study notes photo snapshots or PDF textbook uploads). The data transits safely through Google Cloud IAM security gateways into the Node.js / </w:t>
      </w:r>
      <w:proofErr w:type="spellStart"/>
      <w:r w:rsidRPr="00E12361">
        <w:rPr>
          <w:rFonts w:ascii="Times New Roman" w:hAnsi="Times New Roman" w:cs="Times New Roman"/>
          <w:i/>
          <w:iCs/>
          <w:sz w:val="28"/>
          <w:szCs w:val="28"/>
        </w:rPr>
        <w:t>FastAPI</w:t>
      </w:r>
      <w:proofErr w:type="spellEnd"/>
      <w:r w:rsidRPr="00E12361">
        <w:rPr>
          <w:rFonts w:ascii="Times New Roman" w:hAnsi="Times New Roman" w:cs="Times New Roman"/>
          <w:i/>
          <w:iCs/>
          <w:sz w:val="28"/>
          <w:szCs w:val="28"/>
        </w:rPr>
        <w:t xml:space="preserve"> core. Documents and images are passed to the Gemini Multimodal Engine (Vision &amp; Text) to extract intents, mathematical equations, and semantic data structure coordinates. The resulting parsed data populates a MongoDB Atlas layer to </w:t>
      </w:r>
      <w:r w:rsidRPr="00E12361">
        <w:rPr>
          <w:rFonts w:ascii="Times New Roman" w:hAnsi="Times New Roman" w:cs="Times New Roman"/>
          <w:i/>
          <w:iCs/>
          <w:sz w:val="28"/>
          <w:szCs w:val="28"/>
        </w:rPr>
        <w:lastRenderedPageBreak/>
        <w:t>track session state history and feeds clean hierarchical node arrays back into the front-end interactive D3.js Knowledge Graph UI component.]</w:t>
      </w:r>
    </w:p>
    <w:p w14:paraId="45BAA1BE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+-----------------------+</w:t>
      </w:r>
    </w:p>
    <w:p w14:paraId="23DBDE8D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|     User Client       |</w:t>
      </w:r>
    </w:p>
    <w:p w14:paraId="44F5899C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| (Web &amp; Mobile Portal) |</w:t>
      </w:r>
    </w:p>
    <w:p w14:paraId="1AACFCF7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+-----------------------+</w:t>
      </w:r>
    </w:p>
    <w:p w14:paraId="79715AA8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  /                   \</w:t>
      </w:r>
    </w:p>
    <w:p w14:paraId="0CAFD173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Option A: Inbound Audio    /                     \   Option B: Uploaded Document </w:t>
      </w:r>
    </w:p>
    <w:p w14:paraId="5002EA57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Recordings &amp; Voice Queries/                       </w:t>
      </w:r>
      <w:proofErr w:type="gramStart"/>
      <w:r w:rsidRPr="00E12361">
        <w:rPr>
          <w:rFonts w:ascii="Times New Roman" w:hAnsi="Times New Roman" w:cs="Times New Roman"/>
          <w:sz w:val="28"/>
          <w:szCs w:val="28"/>
        </w:rPr>
        <w:t>\  Snapshots</w:t>
      </w:r>
      <w:proofErr w:type="gramEnd"/>
      <w:r w:rsidRPr="00E12361">
        <w:rPr>
          <w:rFonts w:ascii="Times New Roman" w:hAnsi="Times New Roman" w:cs="Times New Roman"/>
          <w:sz w:val="28"/>
          <w:szCs w:val="28"/>
        </w:rPr>
        <w:t xml:space="preserve"> &amp; Textbook PDFs</w:t>
      </w:r>
    </w:p>
    <w:p w14:paraId="1AE4E2F9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v                         </w:t>
      </w:r>
      <w:proofErr w:type="spellStart"/>
      <w:r w:rsidRPr="00E12361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14:paraId="59E43C5A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+-------------------+     +-------------------------+</w:t>
      </w:r>
    </w:p>
    <w:p w14:paraId="23EC36FE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| Microphone Stream |     | Multi-format File Ingest|</w:t>
      </w:r>
    </w:p>
    <w:p w14:paraId="38067023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| Ingestion Cluster |     | Buffer Processing Layer |</w:t>
      </w:r>
    </w:p>
    <w:p w14:paraId="6A08BB97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+-------------------+     +-------------------------+</w:t>
      </w:r>
    </w:p>
    <w:p w14:paraId="6C1177A1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\                         /</w:t>
      </w:r>
    </w:p>
    <w:p w14:paraId="75274B47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\                       /</w:t>
      </w:r>
    </w:p>
    <w:p w14:paraId="7F7FE34B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  v                     </w:t>
      </w:r>
      <w:proofErr w:type="spellStart"/>
      <w:r w:rsidRPr="00E12361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14:paraId="683FA1DD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+-----------------------------+</w:t>
      </w:r>
    </w:p>
    <w:p w14:paraId="6C319198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|   </w:t>
      </w:r>
      <w:proofErr w:type="spellStart"/>
      <w:r w:rsidRPr="00E12361">
        <w:rPr>
          <w:rFonts w:ascii="Times New Roman" w:hAnsi="Times New Roman" w:cs="Times New Roman"/>
          <w:sz w:val="28"/>
          <w:szCs w:val="28"/>
        </w:rPr>
        <w:t>EduGenie</w:t>
      </w:r>
      <w:proofErr w:type="spellEnd"/>
      <w:r w:rsidRPr="00E12361">
        <w:rPr>
          <w:rFonts w:ascii="Times New Roman" w:hAnsi="Times New Roman" w:cs="Times New Roman"/>
          <w:sz w:val="28"/>
          <w:szCs w:val="28"/>
        </w:rPr>
        <w:t xml:space="preserve"> Backend Engine   |</w:t>
      </w:r>
    </w:p>
    <w:p w14:paraId="44AB6D27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|   </w:t>
      </w:r>
      <w:proofErr w:type="gramStart"/>
      <w:r w:rsidRPr="00E12361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E12361">
        <w:rPr>
          <w:rFonts w:ascii="Times New Roman" w:hAnsi="Times New Roman" w:cs="Times New Roman"/>
          <w:sz w:val="28"/>
          <w:szCs w:val="28"/>
        </w:rPr>
        <w:t xml:space="preserve">Node.js / </w:t>
      </w:r>
      <w:proofErr w:type="spellStart"/>
      <w:proofErr w:type="gramStart"/>
      <w:r w:rsidRPr="00E1236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12361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E12361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7F875199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+-----------------------------+</w:t>
      </w:r>
    </w:p>
    <w:p w14:paraId="05525206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   /                         \</w:t>
      </w:r>
    </w:p>
    <w:p w14:paraId="422151F9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Fetch/Save </w:t>
      </w:r>
      <w:proofErr w:type="gramStart"/>
      <w:r w:rsidRPr="00E12361">
        <w:rPr>
          <w:rFonts w:ascii="Times New Roman" w:hAnsi="Times New Roman" w:cs="Times New Roman"/>
          <w:sz w:val="28"/>
          <w:szCs w:val="28"/>
        </w:rPr>
        <w:t>History  /</w:t>
      </w:r>
      <w:proofErr w:type="gramEnd"/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gramStart"/>
      <w:r w:rsidRPr="00E12361">
        <w:rPr>
          <w:rFonts w:ascii="Times New Roman" w:hAnsi="Times New Roman" w:cs="Times New Roman"/>
          <w:sz w:val="28"/>
          <w:szCs w:val="28"/>
        </w:rPr>
        <w:t>\  Forward</w:t>
      </w:r>
      <w:proofErr w:type="gramEnd"/>
      <w:r w:rsidRPr="00E12361">
        <w:rPr>
          <w:rFonts w:ascii="Times New Roman" w:hAnsi="Times New Roman" w:cs="Times New Roman"/>
          <w:sz w:val="28"/>
          <w:szCs w:val="28"/>
        </w:rPr>
        <w:t xml:space="preserve"> Payload Elements</w:t>
      </w:r>
    </w:p>
    <w:p w14:paraId="1352943A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&amp; Interactive Nodes/                             \ for Semantic Breakdown</w:t>
      </w:r>
    </w:p>
    <w:p w14:paraId="620D3595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          v                               </w:t>
      </w:r>
      <w:proofErr w:type="spellStart"/>
      <w:r w:rsidRPr="00E12361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14:paraId="2FCD7E08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+-------------------+           +-----------------------+</w:t>
      </w:r>
    </w:p>
    <w:p w14:paraId="7968B7C5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| Cloud Database    |           |   Google Gemini API   |</w:t>
      </w:r>
    </w:p>
    <w:p w14:paraId="415EE99E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| (MongoDB </w:t>
      </w:r>
      <w:proofErr w:type="gramStart"/>
      <w:r w:rsidRPr="00E12361">
        <w:rPr>
          <w:rFonts w:ascii="Times New Roman" w:hAnsi="Times New Roman" w:cs="Times New Roman"/>
          <w:sz w:val="28"/>
          <w:szCs w:val="28"/>
        </w:rPr>
        <w:t xml:space="preserve">Atlas)   </w:t>
      </w:r>
      <w:proofErr w:type="gramEnd"/>
      <w:r w:rsidRPr="00E12361">
        <w:rPr>
          <w:rFonts w:ascii="Times New Roman" w:hAnsi="Times New Roman" w:cs="Times New Roman"/>
          <w:sz w:val="28"/>
          <w:szCs w:val="28"/>
        </w:rPr>
        <w:t xml:space="preserve">|           | (Multimodal </w:t>
      </w:r>
      <w:proofErr w:type="gramStart"/>
      <w:r w:rsidRPr="00E12361">
        <w:rPr>
          <w:rFonts w:ascii="Times New Roman" w:hAnsi="Times New Roman" w:cs="Times New Roman"/>
          <w:sz w:val="28"/>
          <w:szCs w:val="28"/>
        </w:rPr>
        <w:t>Ingestion)|</w:t>
      </w:r>
      <w:proofErr w:type="gramEnd"/>
    </w:p>
    <w:p w14:paraId="71351F59" w14:textId="77777777" w:rsidR="00E12361" w:rsidRPr="00E12361" w:rsidRDefault="00E12361" w:rsidP="00E12361">
      <w:p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sz w:val="28"/>
          <w:szCs w:val="28"/>
        </w:rPr>
        <w:t xml:space="preserve">                    +-------------------+           +-----------------------+</w:t>
      </w:r>
    </w:p>
    <w:p w14:paraId="1E008814" w14:textId="77777777" w:rsidR="00E12361" w:rsidRPr="00E12361" w:rsidRDefault="00E12361" w:rsidP="00E123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Option A (Voice Learning track):</w:t>
      </w:r>
      <w:r w:rsidRPr="00E12361">
        <w:rPr>
          <w:rFonts w:ascii="Times New Roman" w:hAnsi="Times New Roman" w:cs="Times New Roman"/>
          <w:sz w:val="28"/>
          <w:szCs w:val="28"/>
        </w:rPr>
        <w:t xml:space="preserve"> Captures microphone queries or lecture audio, streams it securely to the cloud backend layer, and utilizes Google Gemini's multimodal capabilities to perform direct transcription, translation, and analytical logic synthesis. </w:t>
      </w:r>
    </w:p>
    <w:p w14:paraId="15712CBA" w14:textId="77777777" w:rsidR="00E12361" w:rsidRPr="00E12361" w:rsidRDefault="00E12361" w:rsidP="00E123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Option B (Visual/Textual track):</w:t>
      </w:r>
      <w:r w:rsidRPr="00E12361">
        <w:rPr>
          <w:rFonts w:ascii="Times New Roman" w:hAnsi="Times New Roman" w:cs="Times New Roman"/>
          <w:sz w:val="28"/>
          <w:szCs w:val="28"/>
        </w:rPr>
        <w:t xml:space="preserve"> Allows students to capture physical notes with their device camera or drop textbook PDFs directly into the workspace, using Gemini Vision processing to parse geometric structures, equations, and dense text. </w:t>
      </w:r>
    </w:p>
    <w:p w14:paraId="31CD9DA9" w14:textId="77777777" w:rsidR="00E12361" w:rsidRPr="00E12361" w:rsidRDefault="00E12361" w:rsidP="00E12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2361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382617D0" w14:textId="77777777" w:rsidR="00E12361" w:rsidRPr="00E12361" w:rsidRDefault="00E12361" w:rsidP="00E12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i/>
          <w:iCs/>
          <w:sz w:val="28"/>
          <w:szCs w:val="28"/>
        </w:rPr>
        <w:t>Google Cloud Architecture Framework &amp; Generative AI Design Patterns:</w:t>
      </w:r>
      <w:r w:rsidRPr="00E12361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E12361">
          <w:rPr>
            <w:rStyle w:val="Hyperlink"/>
            <w:rFonts w:ascii="Times New Roman" w:hAnsi="Times New Roman" w:cs="Times New Roman"/>
            <w:sz w:val="28"/>
            <w:szCs w:val="28"/>
          </w:rPr>
          <w:t>https://cloud.google.com/architecture</w:t>
        </w:r>
      </w:hyperlink>
    </w:p>
    <w:p w14:paraId="286C61FA" w14:textId="77777777" w:rsidR="00E12361" w:rsidRPr="00E12361" w:rsidRDefault="00E12361" w:rsidP="00E12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i/>
          <w:iCs/>
          <w:sz w:val="28"/>
          <w:szCs w:val="28"/>
        </w:rPr>
        <w:t>Building Multimodal Applications Powered by Google Gemini AI:</w:t>
      </w:r>
      <w:r w:rsidRPr="00E12361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Pr="00E12361">
          <w:rPr>
            <w:rStyle w:val="Hyperlink"/>
            <w:rFonts w:ascii="Times New Roman" w:hAnsi="Times New Roman" w:cs="Times New Roman"/>
            <w:sz w:val="28"/>
            <w:szCs w:val="28"/>
          </w:rPr>
          <w:t>https://ai.google.dev/gemini-api/docs</w:t>
        </w:r>
      </w:hyperlink>
    </w:p>
    <w:p w14:paraId="60F77E5F" w14:textId="77777777" w:rsidR="00E12361" w:rsidRPr="00E12361" w:rsidRDefault="00E12361" w:rsidP="00E12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2361">
        <w:rPr>
          <w:rFonts w:ascii="Times New Roman" w:hAnsi="Times New Roman" w:cs="Times New Roman"/>
          <w:i/>
          <w:iCs/>
          <w:sz w:val="28"/>
          <w:szCs w:val="28"/>
        </w:rPr>
        <w:t>C4 Software Architecture Visual Models:</w:t>
      </w:r>
      <w:r w:rsidRPr="00E12361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E12361">
          <w:rPr>
            <w:rStyle w:val="Hyperlink"/>
            <w:rFonts w:ascii="Times New Roman" w:hAnsi="Times New Roman" w:cs="Times New Roman"/>
            <w:sz w:val="28"/>
            <w:szCs w:val="28"/>
          </w:rPr>
          <w:t>https://c4model.com/</w:t>
        </w:r>
      </w:hyperlink>
    </w:p>
    <w:p w14:paraId="7479F1A9" w14:textId="77777777" w:rsidR="004A1EA1" w:rsidRPr="00E12361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E1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22E"/>
    <w:multiLevelType w:val="multilevel"/>
    <w:tmpl w:val="FFE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468C1"/>
    <w:multiLevelType w:val="multilevel"/>
    <w:tmpl w:val="E65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277C1"/>
    <w:multiLevelType w:val="multilevel"/>
    <w:tmpl w:val="D41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68374">
    <w:abstractNumId w:val="1"/>
  </w:num>
  <w:num w:numId="2" w16cid:durableId="1916357762">
    <w:abstractNumId w:val="0"/>
  </w:num>
  <w:num w:numId="3" w16cid:durableId="1994791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61"/>
    <w:rsid w:val="00082850"/>
    <w:rsid w:val="003B0B6E"/>
    <w:rsid w:val="004A1EA1"/>
    <w:rsid w:val="006D5E81"/>
    <w:rsid w:val="00E1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4955"/>
  <w15:chartTrackingRefBased/>
  <w15:docId w15:val="{B966A2AE-3B51-4107-A901-06A80C7E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gemini-api/docs" TargetMode="External"/><Relationship Id="rId5" Type="http://schemas.openxmlformats.org/officeDocument/2006/relationships/hyperlink" Target="https://cloud.google.com/architectu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2026-07-19T05:23:00Z</dcterms:created>
  <dcterms:modified xsi:type="dcterms:W3CDTF">2026-07-19T05:31:00Z</dcterms:modified>
</cp:coreProperties>
</file>