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B9E11" w14:textId="77777777" w:rsidR="007D4462" w:rsidRDefault="00000000">
      <w:pPr>
        <w:spacing w:after="189" w:line="262" w:lineRule="auto"/>
        <w:ind w:left="10" w:right="62"/>
        <w:jc w:val="center"/>
      </w:pPr>
      <w:r>
        <w:rPr>
          <w:b/>
        </w:rPr>
        <w:t>Ideation Phase</w:t>
      </w:r>
    </w:p>
    <w:p w14:paraId="665BB383" w14:textId="77777777" w:rsidR="007D4462" w:rsidRDefault="00000000">
      <w:pPr>
        <w:spacing w:after="402" w:line="262" w:lineRule="auto"/>
        <w:ind w:left="10" w:right="33"/>
        <w:jc w:val="center"/>
      </w:pPr>
      <w:r>
        <w:rPr>
          <w:b/>
        </w:rPr>
        <w:t>Define the Problem Statements</w:t>
      </w:r>
    </w:p>
    <w:p w14:paraId="6702916A" w14:textId="110466E6" w:rsidR="007D4462" w:rsidRDefault="00000000">
      <w:pPr>
        <w:tabs>
          <w:tab w:val="center" w:pos="2585"/>
        </w:tabs>
        <w:spacing w:after="246"/>
        <w:ind w:left="0" w:firstLine="0"/>
        <w:jc w:val="left"/>
      </w:pPr>
      <w:r>
        <w:t>Date Team ID</w:t>
      </w:r>
      <w:r>
        <w:tab/>
      </w:r>
      <w:r w:rsidR="00FA6A02">
        <w:t>30</w:t>
      </w:r>
      <w:r>
        <w:t xml:space="preserve"> June 2025</w:t>
      </w:r>
    </w:p>
    <w:p w14:paraId="68916DC4" w14:textId="0E8123AC" w:rsidR="007D4462" w:rsidRDefault="00000000">
      <w:pPr>
        <w:tabs>
          <w:tab w:val="center" w:pos="3047"/>
        </w:tabs>
        <w:spacing w:after="254"/>
        <w:ind w:left="0" w:firstLine="0"/>
        <w:jc w:val="left"/>
      </w:pPr>
      <w:r>
        <w:t>Project</w:t>
      </w:r>
      <w:r>
        <w:tab/>
        <w:t xml:space="preserve"> LTVIP2025TMID4</w:t>
      </w:r>
      <w:r w:rsidR="00FA6A02">
        <w:t>9757</w:t>
      </w:r>
    </w:p>
    <w:p w14:paraId="2E2CE560" w14:textId="77777777" w:rsidR="007D4462" w:rsidRDefault="00000000">
      <w:pPr>
        <w:tabs>
          <w:tab w:val="center" w:pos="5396"/>
        </w:tabs>
        <w:ind w:left="0" w:firstLine="0"/>
        <w:jc w:val="left"/>
      </w:pPr>
      <w:r>
        <w:t>Name</w:t>
      </w:r>
      <w:r>
        <w:tab/>
        <w:t>Visualization Tool For Electric Vehicle Charge And Range Analysis</w:t>
      </w:r>
    </w:p>
    <w:p w14:paraId="0B68604E" w14:textId="77777777" w:rsidR="007D4462" w:rsidRDefault="00000000">
      <w:pPr>
        <w:spacing w:after="89"/>
      </w:pPr>
      <w:r>
        <w:t>Maximum Marks 2 Marks</w:t>
      </w:r>
    </w:p>
    <w:p w14:paraId="3E434E4D" w14:textId="77777777" w:rsidR="007D4462" w:rsidRDefault="00000000">
      <w:pPr>
        <w:ind w:left="-5"/>
      </w:pPr>
      <w:r>
        <w:rPr>
          <w:b/>
        </w:rPr>
        <w:t xml:space="preserve">Customer Problem Statement Template: </w:t>
      </w:r>
      <w:r>
        <w:t>Create a problem statement to understand</w:t>
      </w:r>
    </w:p>
    <w:p w14:paraId="371FC221" w14:textId="77777777" w:rsidR="007D4462" w:rsidRDefault="00000000">
      <w:pPr>
        <w:spacing w:after="30"/>
        <w:ind w:left="-5"/>
      </w:pPr>
      <w:r>
        <w:t>your customer's point of view. The Customer</w:t>
      </w:r>
    </w:p>
    <w:p w14:paraId="586743E1" w14:textId="77777777" w:rsidR="007D4462" w:rsidRDefault="00000000">
      <w:pPr>
        <w:ind w:left="-5"/>
      </w:pPr>
      <w:r>
        <w:t>Problem Statement template helps you focus on what matters to create experiences people will love.</w:t>
      </w:r>
    </w:p>
    <w:p w14:paraId="0CA3EB0E" w14:textId="77777777" w:rsidR="007D4462" w:rsidRDefault="00000000">
      <w:pPr>
        <w:spacing w:after="206"/>
        <w:ind w:left="-5"/>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085FA55" wp14:editId="1EE166EC">
                <wp:simplePos x="0" y="0"/>
                <wp:positionH relativeFrom="page">
                  <wp:posOffset>839802</wp:posOffset>
                </wp:positionH>
                <wp:positionV relativeFrom="page">
                  <wp:posOffset>8309433</wp:posOffset>
                </wp:positionV>
                <wp:extent cx="5885469" cy="1540371"/>
                <wp:effectExtent l="0" t="0" r="0" b="0"/>
                <wp:wrapTopAndBottom/>
                <wp:docPr id="1034" name="Group 1034"/>
                <wp:cNvGraphicFramePr/>
                <a:graphic xmlns:a="http://schemas.openxmlformats.org/drawingml/2006/main">
                  <a:graphicData uri="http://schemas.microsoft.com/office/word/2010/wordprocessingGroup">
                    <wpg:wgp>
                      <wpg:cNvGrpSpPr/>
                      <wpg:grpSpPr>
                        <a:xfrm>
                          <a:off x="0" y="0"/>
                          <a:ext cx="5885469" cy="1540371"/>
                          <a:chOff x="0" y="0"/>
                          <a:chExt cx="5885469" cy="1540371"/>
                        </a:xfrm>
                      </wpg:grpSpPr>
                      <wps:wsp>
                        <wps:cNvPr id="8" name="Shape 8"/>
                        <wps:cNvSpPr/>
                        <wps:spPr>
                          <a:xfrm>
                            <a:off x="0" y="0"/>
                            <a:ext cx="5879243" cy="1540371"/>
                          </a:xfrm>
                          <a:custGeom>
                            <a:avLst/>
                            <a:gdLst/>
                            <a:ahLst/>
                            <a:cxnLst/>
                            <a:rect l="0" t="0" r="0" b="0"/>
                            <a:pathLst>
                              <a:path w="5879243" h="1540371">
                                <a:moveTo>
                                  <a:pt x="0" y="0"/>
                                </a:moveTo>
                                <a:lnTo>
                                  <a:pt x="5879243" y="0"/>
                                </a:lnTo>
                                <a:lnTo>
                                  <a:pt x="5879243" y="6101"/>
                                </a:lnTo>
                                <a:lnTo>
                                  <a:pt x="6099" y="6101"/>
                                </a:lnTo>
                                <a:lnTo>
                                  <a:pt x="6099" y="1540371"/>
                                </a:lnTo>
                                <a:lnTo>
                                  <a:pt x="0" y="154037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5" name="Shape 1935"/>
                        <wps:cNvSpPr/>
                        <wps:spPr>
                          <a:xfrm>
                            <a:off x="5879370" y="0"/>
                            <a:ext cx="9144" cy="1540371"/>
                          </a:xfrm>
                          <a:custGeom>
                            <a:avLst/>
                            <a:gdLst/>
                            <a:ahLst/>
                            <a:cxnLst/>
                            <a:rect l="0" t="0" r="0" b="0"/>
                            <a:pathLst>
                              <a:path w="9144" h="1540371">
                                <a:moveTo>
                                  <a:pt x="0" y="0"/>
                                </a:moveTo>
                                <a:lnTo>
                                  <a:pt x="9144" y="0"/>
                                </a:lnTo>
                                <a:lnTo>
                                  <a:pt x="9144" y="1540371"/>
                                </a:lnTo>
                                <a:lnTo>
                                  <a:pt x="0" y="15403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2" name="Picture 52"/>
                          <pic:cNvPicPr/>
                        </pic:nvPicPr>
                        <pic:blipFill>
                          <a:blip r:embed="rId4"/>
                          <a:stretch>
                            <a:fillRect/>
                          </a:stretch>
                        </pic:blipFill>
                        <pic:spPr>
                          <a:xfrm>
                            <a:off x="74381" y="15425"/>
                            <a:ext cx="5736212" cy="1381716"/>
                          </a:xfrm>
                          <a:prstGeom prst="rect">
                            <a:avLst/>
                          </a:prstGeom>
                        </pic:spPr>
                      </pic:pic>
                    </wpg:wgp>
                  </a:graphicData>
                </a:graphic>
              </wp:anchor>
            </w:drawing>
          </mc:Choice>
          <mc:Fallback xmlns:a="http://schemas.openxmlformats.org/drawingml/2006/main">
            <w:pict>
              <v:group id="Group 1034" style="width:463.423pt;height:121.289pt;position:absolute;mso-position-horizontal-relative:page;mso-position-horizontal:absolute;margin-left:66.1261pt;mso-position-vertical-relative:page;margin-top:654.286pt;" coordsize="58854,15403">
                <v:shape id="Shape 8" style="position:absolute;width:58792;height:15403;left:0;top:0;" coordsize="5879243,1540371" path="m0,0l5879243,0l5879243,6101l6099,6101l6099,1540371l0,1540371l0,0x">
                  <v:stroke weight="0pt" endcap="flat" joinstyle="miter" miterlimit="10" on="false" color="#000000" opacity="0"/>
                  <v:fill on="true" color="#000000"/>
                </v:shape>
                <v:shape id="Shape 1936" style="position:absolute;width:91;height:15403;left:58793;top:0;" coordsize="9144,1540371" path="m0,0l9144,0l9144,1540371l0,1540371l0,0">
                  <v:stroke weight="0pt" endcap="flat" joinstyle="miter" miterlimit="10" on="false" color="#000000" opacity="0"/>
                  <v:fill on="true" color="#000000"/>
                </v:shape>
                <v:shape id="Picture 52" style="position:absolute;width:57362;height:13817;left:743;top:154;" filled="f">
                  <v:imagedata r:id="rId5"/>
                </v:shape>
                <w10:wrap type="topAndBottom"/>
              </v:group>
            </w:pict>
          </mc:Fallback>
        </mc:AlternateContent>
      </w:r>
      <w:r>
        <w:t>A well-articulated customer problem statement allows you and your team to find the ideal solution for the challenges your customers face. Throughout the process, you’ll also be able to empathize with your customers, which helps you better understand</w:t>
      </w:r>
    </w:p>
    <w:p w14:paraId="077D232C" w14:textId="77777777" w:rsidR="007D4462" w:rsidRDefault="00000000">
      <w:pPr>
        <w:spacing w:after="0"/>
        <w:ind w:left="-5"/>
      </w:pPr>
      <w:r>
        <w:t>how</w:t>
      </w:r>
    </w:p>
    <w:p w14:paraId="66BB1378" w14:textId="77777777" w:rsidR="007D4462" w:rsidRDefault="00000000">
      <w:pPr>
        <w:spacing w:after="194" w:line="259" w:lineRule="auto"/>
        <w:ind w:left="0" w:firstLine="0"/>
        <w:jc w:val="left"/>
      </w:pPr>
      <w:r>
        <w:rPr>
          <w:rFonts w:ascii="Calibri" w:eastAsia="Calibri" w:hAnsi="Calibri" w:cs="Calibri"/>
          <w:noProof/>
          <w:sz w:val="22"/>
        </w:rPr>
        <mc:AlternateContent>
          <mc:Choice Requires="wpg">
            <w:drawing>
              <wp:inline distT="0" distB="0" distL="0" distR="0" wp14:anchorId="48362F9F" wp14:editId="61CDAFF7">
                <wp:extent cx="5707626" cy="2706257"/>
                <wp:effectExtent l="0" t="0" r="0" b="0"/>
                <wp:docPr id="1035" name="Group 1035"/>
                <wp:cNvGraphicFramePr/>
                <a:graphic xmlns:a="http://schemas.openxmlformats.org/drawingml/2006/main">
                  <a:graphicData uri="http://schemas.microsoft.com/office/word/2010/wordprocessingGroup">
                    <wpg:wgp>
                      <wpg:cNvGrpSpPr/>
                      <wpg:grpSpPr>
                        <a:xfrm>
                          <a:off x="0" y="0"/>
                          <a:ext cx="5707626" cy="2706257"/>
                          <a:chOff x="0" y="0"/>
                          <a:chExt cx="5707626" cy="2706257"/>
                        </a:xfrm>
                      </wpg:grpSpPr>
                      <pic:pic xmlns:pic="http://schemas.openxmlformats.org/drawingml/2006/picture">
                        <pic:nvPicPr>
                          <pic:cNvPr id="54" name="Picture 54"/>
                          <pic:cNvPicPr/>
                        </pic:nvPicPr>
                        <pic:blipFill>
                          <a:blip r:embed="rId6"/>
                          <a:stretch>
                            <a:fillRect/>
                          </a:stretch>
                        </pic:blipFill>
                        <pic:spPr>
                          <a:xfrm>
                            <a:off x="0" y="0"/>
                            <a:ext cx="5707626" cy="2706257"/>
                          </a:xfrm>
                          <a:prstGeom prst="rect">
                            <a:avLst/>
                          </a:prstGeom>
                        </pic:spPr>
                      </pic:pic>
                      <wps:wsp>
                        <wps:cNvPr id="76" name="Rectangle 76"/>
                        <wps:cNvSpPr/>
                        <wps:spPr>
                          <a:xfrm>
                            <a:off x="305" y="16458"/>
                            <a:ext cx="3493498" cy="194560"/>
                          </a:xfrm>
                          <a:prstGeom prst="rect">
                            <a:avLst/>
                          </a:prstGeom>
                          <a:ln>
                            <a:noFill/>
                          </a:ln>
                        </wps:spPr>
                        <wps:txbx>
                          <w:txbxContent>
                            <w:p w14:paraId="3DA88B1C" w14:textId="77777777" w:rsidR="007D4462" w:rsidRDefault="00000000">
                              <w:pPr>
                                <w:spacing w:after="160" w:line="259" w:lineRule="auto"/>
                                <w:ind w:left="0" w:firstLine="0"/>
                                <w:jc w:val="left"/>
                              </w:pPr>
                              <w:r>
                                <w:t>they perceive your product or service.</w:t>
                              </w:r>
                            </w:p>
                          </w:txbxContent>
                        </wps:txbx>
                        <wps:bodyPr horzOverflow="overflow" vert="horz" lIns="0" tIns="0" rIns="0" bIns="0" rtlCol="0">
                          <a:noAutofit/>
                        </wps:bodyPr>
                      </wps:wsp>
                    </wpg:wgp>
                  </a:graphicData>
                </a:graphic>
              </wp:inline>
            </w:drawing>
          </mc:Choice>
          <mc:Fallback xmlns:a="http://schemas.openxmlformats.org/drawingml/2006/main">
            <w:pict>
              <v:group id="Group 1035" style="width:449.419pt;height:213.091pt;mso-position-horizontal-relative:char;mso-position-vertical-relative:line" coordsize="57076,27062">
                <v:shape id="Picture 54" style="position:absolute;width:57076;height:27062;left:0;top:0;" filled="f">
                  <v:imagedata r:id="rId7"/>
                </v:shape>
                <v:rect id="Rectangle 76" style="position:absolute;width:34934;height:1945;left:3;top:164;" filled="f" stroked="f">
                  <v:textbox inset="0,0,0,0">
                    <w:txbxContent>
                      <w:p>
                        <w:pPr>
                          <w:spacing w:before="0" w:after="160" w:line="259" w:lineRule="auto"/>
                          <w:ind w:left="0" w:firstLine="0"/>
                          <w:jc w:val="left"/>
                        </w:pPr>
                        <w:r>
                          <w:rPr/>
                          <w:t xml:space="preserve">they perceive your product or service.</w:t>
                        </w:r>
                      </w:p>
                    </w:txbxContent>
                  </v:textbox>
                </v:rect>
              </v:group>
            </w:pict>
          </mc:Fallback>
        </mc:AlternateContent>
      </w:r>
    </w:p>
    <w:p w14:paraId="31E6BD2F" w14:textId="77777777" w:rsidR="007D4462" w:rsidRDefault="00000000">
      <w:pPr>
        <w:spacing w:after="207" w:line="259" w:lineRule="auto"/>
        <w:ind w:left="0" w:firstLine="0"/>
        <w:jc w:val="left"/>
      </w:pPr>
      <w:r>
        <w:t xml:space="preserve">Reference: </w:t>
      </w:r>
      <w:r>
        <w:rPr>
          <w:color w:val="467885"/>
        </w:rPr>
        <w:t>https://miro.com/templates/customer-problem-statement/</w:t>
      </w:r>
    </w:p>
    <w:p w14:paraId="7BF47EB3" w14:textId="77777777" w:rsidR="007D4462" w:rsidRDefault="00000000">
      <w:pPr>
        <w:spacing w:after="0" w:line="259" w:lineRule="auto"/>
        <w:ind w:left="0" w:firstLine="0"/>
        <w:jc w:val="left"/>
      </w:pPr>
      <w:r>
        <w:rPr>
          <w:b/>
        </w:rPr>
        <w:lastRenderedPageBreak/>
        <w:t>Example:</w:t>
      </w:r>
    </w:p>
    <w:p w14:paraId="6DAD95EE" w14:textId="77777777" w:rsidR="007D4462" w:rsidRDefault="00000000">
      <w:pPr>
        <w:spacing w:after="259" w:line="259" w:lineRule="auto"/>
        <w:ind w:left="-1" w:firstLine="0"/>
        <w:jc w:val="left"/>
      </w:pPr>
      <w:r>
        <w:rPr>
          <w:noProof/>
        </w:rPr>
        <w:drawing>
          <wp:inline distT="0" distB="0" distL="0" distR="0" wp14:anchorId="2AE48254" wp14:editId="1B68A410">
            <wp:extent cx="5736212" cy="1467478"/>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8"/>
                    <a:stretch>
                      <a:fillRect/>
                    </a:stretch>
                  </pic:blipFill>
                  <pic:spPr>
                    <a:xfrm>
                      <a:off x="0" y="0"/>
                      <a:ext cx="5736212" cy="1467478"/>
                    </a:xfrm>
                    <a:prstGeom prst="rect">
                      <a:avLst/>
                    </a:prstGeom>
                  </pic:spPr>
                </pic:pic>
              </a:graphicData>
            </a:graphic>
          </wp:inline>
        </w:drawing>
      </w:r>
    </w:p>
    <w:tbl>
      <w:tblPr>
        <w:tblStyle w:val="TableGrid"/>
        <w:tblW w:w="8952" w:type="dxa"/>
        <w:tblInd w:w="127" w:type="dxa"/>
        <w:tblCellMar>
          <w:top w:w="0" w:type="dxa"/>
          <w:left w:w="0" w:type="dxa"/>
          <w:bottom w:w="0" w:type="dxa"/>
          <w:right w:w="0" w:type="dxa"/>
        </w:tblCellMar>
        <w:tblLook w:val="04A0" w:firstRow="1" w:lastRow="0" w:firstColumn="1" w:lastColumn="0" w:noHBand="0" w:noVBand="1"/>
      </w:tblPr>
      <w:tblGrid>
        <w:gridCol w:w="1380"/>
        <w:gridCol w:w="1456"/>
        <w:gridCol w:w="1410"/>
        <w:gridCol w:w="2819"/>
        <w:gridCol w:w="1887"/>
      </w:tblGrid>
      <w:tr w:rsidR="007D4462" w14:paraId="41231642" w14:textId="77777777">
        <w:trPr>
          <w:trHeight w:val="4946"/>
        </w:trPr>
        <w:tc>
          <w:tcPr>
            <w:tcW w:w="1380" w:type="dxa"/>
            <w:tcBorders>
              <w:top w:val="nil"/>
              <w:left w:val="nil"/>
              <w:bottom w:val="nil"/>
              <w:right w:val="nil"/>
            </w:tcBorders>
          </w:tcPr>
          <w:p w14:paraId="375DC3DF" w14:textId="77777777" w:rsidR="007D4462" w:rsidRDefault="00000000">
            <w:pPr>
              <w:spacing w:after="42" w:line="259" w:lineRule="auto"/>
              <w:ind w:left="0" w:firstLine="0"/>
              <w:jc w:val="left"/>
            </w:pPr>
            <w:r>
              <w:rPr>
                <w:b/>
              </w:rPr>
              <w:t>Problem</w:t>
            </w:r>
          </w:p>
          <w:p w14:paraId="233017F5" w14:textId="77777777" w:rsidR="007D4462" w:rsidRDefault="00000000">
            <w:pPr>
              <w:spacing w:after="90" w:line="282" w:lineRule="auto"/>
              <w:ind w:left="0" w:firstLine="0"/>
              <w:jc w:val="left"/>
            </w:pPr>
            <w:r>
              <w:rPr>
                <w:b/>
              </w:rPr>
              <w:t>Statement (PS)</w:t>
            </w:r>
          </w:p>
          <w:p w14:paraId="0713D299" w14:textId="77777777" w:rsidR="007D4462" w:rsidRDefault="00000000">
            <w:pPr>
              <w:spacing w:after="1991" w:line="259" w:lineRule="auto"/>
              <w:ind w:left="0" w:firstLine="0"/>
              <w:jc w:val="left"/>
            </w:pPr>
            <w:r>
              <w:t>PS-1</w:t>
            </w:r>
          </w:p>
          <w:p w14:paraId="1E82DABA" w14:textId="77777777" w:rsidR="007D4462" w:rsidRDefault="00000000">
            <w:pPr>
              <w:spacing w:after="0" w:line="259" w:lineRule="auto"/>
              <w:ind w:left="0" w:firstLine="0"/>
              <w:jc w:val="left"/>
            </w:pPr>
            <w:r>
              <w:t>PS-2</w:t>
            </w:r>
          </w:p>
        </w:tc>
        <w:tc>
          <w:tcPr>
            <w:tcW w:w="1456" w:type="dxa"/>
            <w:tcBorders>
              <w:top w:val="nil"/>
              <w:left w:val="nil"/>
              <w:bottom w:val="nil"/>
              <w:right w:val="nil"/>
            </w:tcBorders>
          </w:tcPr>
          <w:p w14:paraId="1D0DCC51" w14:textId="77777777" w:rsidR="007D4462" w:rsidRDefault="00000000">
            <w:pPr>
              <w:spacing w:after="27" w:line="259" w:lineRule="auto"/>
              <w:ind w:left="0" w:firstLine="0"/>
              <w:jc w:val="left"/>
            </w:pPr>
            <w:r>
              <w:rPr>
                <w:b/>
              </w:rPr>
              <w:t>I am</w:t>
            </w:r>
          </w:p>
          <w:p w14:paraId="3564027D" w14:textId="77777777" w:rsidR="007D4462" w:rsidRDefault="00000000">
            <w:pPr>
              <w:spacing w:after="553" w:line="259" w:lineRule="auto"/>
              <w:ind w:left="0" w:firstLine="0"/>
              <w:jc w:val="left"/>
            </w:pPr>
            <w:r>
              <w:rPr>
                <w:b/>
              </w:rPr>
              <w:t>(Customer)</w:t>
            </w:r>
          </w:p>
          <w:p w14:paraId="58C03EB0" w14:textId="77777777" w:rsidR="007D4462" w:rsidRDefault="00000000">
            <w:pPr>
              <w:spacing w:after="1217" w:line="282" w:lineRule="auto"/>
              <w:ind w:left="0" w:right="24" w:firstLine="0"/>
              <w:jc w:val="left"/>
            </w:pPr>
            <w:r>
              <w:t>An electric vehicle owner</w:t>
            </w:r>
          </w:p>
          <w:p w14:paraId="6231D880" w14:textId="77777777" w:rsidR="007D4462" w:rsidRDefault="00000000">
            <w:pPr>
              <w:spacing w:after="0" w:line="259" w:lineRule="auto"/>
              <w:ind w:left="0" w:firstLine="0"/>
              <w:jc w:val="left"/>
            </w:pPr>
            <w:r>
              <w:t>A small business owner</w:t>
            </w:r>
          </w:p>
        </w:tc>
        <w:tc>
          <w:tcPr>
            <w:tcW w:w="1410" w:type="dxa"/>
            <w:tcBorders>
              <w:top w:val="nil"/>
              <w:left w:val="nil"/>
              <w:bottom w:val="nil"/>
              <w:right w:val="nil"/>
            </w:tcBorders>
          </w:tcPr>
          <w:p w14:paraId="2D4B9C4A" w14:textId="77777777" w:rsidR="007D4462" w:rsidRDefault="00000000">
            <w:pPr>
              <w:spacing w:after="526" w:line="282" w:lineRule="auto"/>
              <w:ind w:left="0" w:right="85" w:firstLine="0"/>
              <w:jc w:val="left"/>
            </w:pPr>
            <w:r>
              <w:rPr>
                <w:b/>
              </w:rPr>
              <w:t>I’m trying to</w:t>
            </w:r>
          </w:p>
          <w:p w14:paraId="48B78B0A" w14:textId="77777777" w:rsidR="007D4462" w:rsidRDefault="00000000">
            <w:pPr>
              <w:spacing w:after="1217" w:line="282" w:lineRule="auto"/>
              <w:ind w:left="0" w:firstLine="0"/>
              <w:jc w:val="left"/>
            </w:pPr>
            <w:r>
              <w:t>Plan long road trips confidently</w:t>
            </w:r>
          </w:p>
          <w:p w14:paraId="445DD566" w14:textId="77777777" w:rsidR="007D4462" w:rsidRDefault="00000000">
            <w:pPr>
              <w:spacing w:after="0" w:line="259" w:lineRule="auto"/>
              <w:ind w:left="0" w:right="154" w:firstLine="0"/>
              <w:jc w:val="left"/>
            </w:pPr>
            <w:r>
              <w:t>Transfer payments to multiple vendors quickly</w:t>
            </w:r>
          </w:p>
        </w:tc>
        <w:tc>
          <w:tcPr>
            <w:tcW w:w="2819" w:type="dxa"/>
            <w:tcBorders>
              <w:top w:val="nil"/>
              <w:left w:val="nil"/>
              <w:bottom w:val="nil"/>
              <w:right w:val="nil"/>
            </w:tcBorders>
          </w:tcPr>
          <w:p w14:paraId="5ED090EE" w14:textId="77777777" w:rsidR="007D4462" w:rsidRDefault="00000000">
            <w:pPr>
              <w:tabs>
                <w:tab w:val="center" w:pos="1912"/>
              </w:tabs>
              <w:spacing w:after="906" w:line="259" w:lineRule="auto"/>
              <w:ind w:left="0" w:firstLine="0"/>
              <w:jc w:val="left"/>
            </w:pPr>
            <w:r>
              <w:rPr>
                <w:b/>
              </w:rPr>
              <w:t>But</w:t>
            </w:r>
            <w:r>
              <w:rPr>
                <w:b/>
              </w:rPr>
              <w:tab/>
              <w:t>Because</w:t>
            </w:r>
          </w:p>
          <w:p w14:paraId="0254E35D" w14:textId="77777777" w:rsidR="007D4462" w:rsidRDefault="00000000">
            <w:pPr>
              <w:spacing w:after="51" w:line="259" w:lineRule="auto"/>
              <w:ind w:left="0" w:firstLine="0"/>
              <w:jc w:val="left"/>
            </w:pPr>
            <w:r>
              <w:t>I struggle to Current</w:t>
            </w:r>
          </w:p>
          <w:p w14:paraId="0DA325A7" w14:textId="77777777" w:rsidR="007D4462" w:rsidRDefault="00000000">
            <w:pPr>
              <w:spacing w:after="0" w:line="302" w:lineRule="auto"/>
              <w:ind w:left="0" w:right="128" w:firstLine="0"/>
              <w:jc w:val="left"/>
            </w:pPr>
            <w:r>
              <w:t>find</w:t>
            </w:r>
            <w:r>
              <w:tab/>
              <w:t>apps don’t reliable</w:t>
            </w:r>
            <w:r>
              <w:tab/>
              <w:t>show real charging</w:t>
            </w:r>
            <w:r>
              <w:tab/>
              <w:t>time station</w:t>
            </w:r>
            <w:r>
              <w:tab/>
              <w:t>charger</w:t>
            </w:r>
          </w:p>
          <w:p w14:paraId="46E83A5B" w14:textId="77777777" w:rsidR="007D4462" w:rsidRDefault="00000000">
            <w:pPr>
              <w:spacing w:after="280" w:line="259" w:lineRule="auto"/>
              <w:ind w:left="0" w:firstLine="0"/>
              <w:jc w:val="left"/>
            </w:pPr>
            <w:r>
              <w:t>information availability</w:t>
            </w:r>
          </w:p>
          <w:p w14:paraId="561398DD" w14:textId="77777777" w:rsidR="007D4462" w:rsidRDefault="00000000">
            <w:pPr>
              <w:tabs>
                <w:tab w:val="center" w:pos="1759"/>
              </w:tabs>
              <w:spacing w:after="0" w:line="259" w:lineRule="auto"/>
              <w:ind w:left="0" w:firstLine="0"/>
              <w:jc w:val="left"/>
            </w:pPr>
            <w:r>
              <w:t>The app</w:t>
            </w:r>
            <w:r>
              <w:tab/>
            </w:r>
            <w:r>
              <w:rPr>
                <w:sz w:val="37"/>
                <w:vertAlign w:val="superscript"/>
              </w:rPr>
              <w:t>Batch</w:t>
            </w:r>
          </w:p>
          <w:p w14:paraId="48DC2E07" w14:textId="77777777" w:rsidR="007D4462" w:rsidRDefault="00000000">
            <w:pPr>
              <w:tabs>
                <w:tab w:val="center" w:pos="1971"/>
              </w:tabs>
              <w:spacing w:after="80" w:line="259" w:lineRule="auto"/>
              <w:ind w:left="0" w:firstLine="0"/>
              <w:jc w:val="left"/>
            </w:pPr>
            <w:r>
              <w:t>only allows</w:t>
            </w:r>
            <w:r>
              <w:tab/>
              <w:t>payments</w:t>
            </w:r>
          </w:p>
          <w:p w14:paraId="41DE90EB" w14:textId="77777777" w:rsidR="007D4462" w:rsidRDefault="00000000">
            <w:pPr>
              <w:tabs>
                <w:tab w:val="center" w:pos="1844"/>
              </w:tabs>
              <w:spacing w:after="87" w:line="259" w:lineRule="auto"/>
              <w:ind w:left="0" w:firstLine="0"/>
              <w:jc w:val="left"/>
            </w:pPr>
            <w:r>
              <w:t>one</w:t>
            </w:r>
            <w:r>
              <w:tab/>
              <w:t>are not</w:t>
            </w:r>
          </w:p>
          <w:p w14:paraId="126A6110" w14:textId="77777777" w:rsidR="007D4462" w:rsidRDefault="00000000">
            <w:pPr>
              <w:spacing w:after="67" w:line="259" w:lineRule="auto"/>
              <w:ind w:left="0" w:firstLine="0"/>
              <w:jc w:val="left"/>
            </w:pPr>
            <w:r>
              <w:t>transfer at a supported</w:t>
            </w:r>
          </w:p>
          <w:p w14:paraId="161A668D" w14:textId="77777777" w:rsidR="007D4462" w:rsidRDefault="00000000">
            <w:pPr>
              <w:spacing w:after="0" w:line="259" w:lineRule="auto"/>
              <w:ind w:left="0" w:firstLine="0"/>
              <w:jc w:val="left"/>
            </w:pPr>
            <w:r>
              <w:t>time</w:t>
            </w:r>
          </w:p>
        </w:tc>
        <w:tc>
          <w:tcPr>
            <w:tcW w:w="1887" w:type="dxa"/>
            <w:tcBorders>
              <w:top w:val="nil"/>
              <w:left w:val="nil"/>
              <w:bottom w:val="nil"/>
              <w:right w:val="nil"/>
            </w:tcBorders>
          </w:tcPr>
          <w:p w14:paraId="0DDCEA7F" w14:textId="77777777" w:rsidR="007D4462" w:rsidRDefault="00000000">
            <w:pPr>
              <w:spacing w:after="516" w:line="282" w:lineRule="auto"/>
              <w:ind w:left="0" w:firstLine="0"/>
              <w:jc w:val="left"/>
            </w:pPr>
            <w:r>
              <w:rPr>
                <w:b/>
              </w:rPr>
              <w:t>Which makes me feel</w:t>
            </w:r>
          </w:p>
          <w:p w14:paraId="6F1CB13F" w14:textId="77777777" w:rsidR="007D4462" w:rsidRDefault="00000000">
            <w:pPr>
              <w:spacing w:after="1545" w:line="282" w:lineRule="auto"/>
              <w:ind w:left="0" w:firstLine="0"/>
              <w:jc w:val="left"/>
            </w:pPr>
            <w:r>
              <w:t>Anxious and frustrated</w:t>
            </w:r>
          </w:p>
          <w:p w14:paraId="3AC8B70C" w14:textId="77777777" w:rsidR="007D4462" w:rsidRDefault="00000000">
            <w:pPr>
              <w:spacing w:after="0" w:line="259" w:lineRule="auto"/>
              <w:ind w:left="0" w:firstLine="0"/>
              <w:jc w:val="left"/>
            </w:pPr>
            <w:r>
              <w:t>Frustrated and inefficient</w:t>
            </w:r>
          </w:p>
        </w:tc>
      </w:tr>
    </w:tbl>
    <w:p w14:paraId="7A19C614" w14:textId="77777777" w:rsidR="007D4462" w:rsidRDefault="00000000">
      <w:pPr>
        <w:ind w:left="-5"/>
      </w:pPr>
      <w:r>
        <w:t>2.2 EMpathy map</w:t>
      </w:r>
    </w:p>
    <w:p w14:paraId="49D0E0E1" w14:textId="77777777" w:rsidR="007D4462" w:rsidRDefault="007D4462">
      <w:pPr>
        <w:sectPr w:rsidR="007D4462">
          <w:pgSz w:w="11920" w:h="16840"/>
          <w:pgMar w:top="1451" w:right="1242" w:bottom="3990" w:left="1441" w:header="720" w:footer="720" w:gutter="0"/>
          <w:cols w:space="720"/>
        </w:sectPr>
      </w:pPr>
    </w:p>
    <w:p w14:paraId="6D4FFC11" w14:textId="77777777" w:rsidR="007D4462" w:rsidRDefault="00000000">
      <w:pPr>
        <w:spacing w:after="0" w:line="259" w:lineRule="auto"/>
        <w:ind w:left="1" w:firstLine="0"/>
        <w:jc w:val="left"/>
      </w:pPr>
      <w:r>
        <w:rPr>
          <w:noProof/>
        </w:rPr>
        <w:lastRenderedPageBreak/>
        <w:drawing>
          <wp:inline distT="0" distB="0" distL="0" distR="0" wp14:anchorId="186AC199" wp14:editId="5291BE82">
            <wp:extent cx="5650455" cy="3916450"/>
            <wp:effectExtent l="0" t="0" r="0" b="0"/>
            <wp:docPr id="234" name="Picture 234"/>
            <wp:cNvGraphicFramePr/>
            <a:graphic xmlns:a="http://schemas.openxmlformats.org/drawingml/2006/main">
              <a:graphicData uri="http://schemas.openxmlformats.org/drawingml/2006/picture">
                <pic:pic xmlns:pic="http://schemas.openxmlformats.org/drawingml/2006/picture">
                  <pic:nvPicPr>
                    <pic:cNvPr id="234" name="Picture 234"/>
                    <pic:cNvPicPr/>
                  </pic:nvPicPr>
                  <pic:blipFill>
                    <a:blip r:embed="rId9"/>
                    <a:stretch>
                      <a:fillRect/>
                    </a:stretch>
                  </pic:blipFill>
                  <pic:spPr>
                    <a:xfrm>
                      <a:off x="0" y="0"/>
                      <a:ext cx="5650455" cy="3916450"/>
                    </a:xfrm>
                    <a:prstGeom prst="rect">
                      <a:avLst/>
                    </a:prstGeom>
                  </pic:spPr>
                </pic:pic>
              </a:graphicData>
            </a:graphic>
          </wp:inline>
        </w:drawing>
      </w:r>
    </w:p>
    <w:sectPr w:rsidR="007D4462">
      <w:pgSz w:w="11920" w:h="16840"/>
      <w:pgMar w:top="1421"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462"/>
    <w:rsid w:val="007D4462"/>
    <w:rsid w:val="0097237A"/>
    <w:rsid w:val="00FA6A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21394"/>
  <w15:docId w15:val="{36069808-8702-49E6-9CDF-5E11C5BBD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8" w:line="271" w:lineRule="auto"/>
      <w:ind w:left="137" w:hanging="10"/>
      <w:jc w:val="both"/>
    </w:pPr>
    <w:rPr>
      <w:rFonts w:ascii="Trebuchet MS" w:eastAsia="Trebuchet MS" w:hAnsi="Trebuchet MS" w:cs="Trebuchet M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webSettings" Target="webSettings.xml"/><Relationship Id="rId7" Type="http://schemas.openxmlformats.org/officeDocument/2006/relationships/image" Target="media/image10.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0.jp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183</Words>
  <Characters>1045</Characters>
  <Application>Microsoft Office Word</Application>
  <DocSecurity>0</DocSecurity>
  <Lines>8</Lines>
  <Paragraphs>2</Paragraphs>
  <ScaleCrop>false</ScaleCrop>
  <Company/>
  <LinksUpToDate>false</LinksUpToDate>
  <CharactersWithSpaces>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statement.pdf</dc:title>
  <dc:subject/>
  <dc:creator>shaik thanseera</dc:creator>
  <cp:keywords>DAGr5qyZeAk,BAF3-Acjayg,07</cp:keywords>
  <cp:lastModifiedBy>Jahnavi b</cp:lastModifiedBy>
  <cp:revision>2</cp:revision>
  <dcterms:created xsi:type="dcterms:W3CDTF">2025-07-01T17:47:00Z</dcterms:created>
  <dcterms:modified xsi:type="dcterms:W3CDTF">2025-07-01T17:47:00Z</dcterms:modified>
</cp:coreProperties>
</file>