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26E0C7">
      <w:pPr>
        <w:spacing w:after="80"/>
        <w:jc w:val="center"/>
        <w:rPr>
          <w:rFonts w:ascii="Calibri" w:hAnsi="Calibri" w:eastAsia="Calibri" w:cs="Calibri"/>
          <w:b/>
          <w:bCs/>
          <w:color w:val="000000"/>
          <w:sz w:val="24"/>
          <w:szCs w:val="24"/>
        </w:rPr>
      </w:pPr>
      <w:r>
        <w:rPr>
          <w:rFonts w:ascii="Calibri" w:hAnsi="Calibri" w:eastAsia="Calibri" w:cs="Calibri"/>
          <w:b/>
          <w:bCs/>
          <w:color w:val="000000"/>
          <w:sz w:val="24"/>
          <w:szCs w:val="24"/>
        </w:rPr>
        <w:t>DSA06 - Data Handling and Visualization</w:t>
      </w:r>
    </w:p>
    <w:p w14:paraId="2EA92F6D">
      <w:pPr>
        <w:numPr>
          <w:ilvl w:val="0"/>
          <w:numId w:val="0"/>
        </w:numPr>
        <w:spacing w:after="120" w:line="276" w:lineRule="auto"/>
        <w:ind w:firstLine="2881" w:firstLineChars="1200"/>
        <w:jc w:val="both"/>
        <w:rPr>
          <w:rFonts w:ascii="Calibri" w:hAnsi="Calibri" w:eastAsia="Calibri" w:cs="Calibri"/>
          <w:color w:val="000000"/>
          <w:sz w:val="24"/>
          <w:szCs w:val="24"/>
        </w:rPr>
      </w:pPr>
      <w:r>
        <w:rPr>
          <w:rFonts w:ascii="Calibri" w:hAnsi="Calibri" w:eastAsia="Calibri" w:cs="Calibri"/>
          <w:b/>
          <w:bCs/>
          <w:color w:val="000000"/>
          <w:sz w:val="24"/>
          <w:szCs w:val="24"/>
        </w:rPr>
        <w:t>Activity</w:t>
      </w:r>
      <w:r>
        <w:rPr>
          <w:rFonts w:hint="default" w:ascii="Calibri" w:hAnsi="Calibri" w:eastAsia="Calibri" w:cs="Calibri"/>
          <w:b/>
          <w:bCs/>
          <w:color w:val="000000"/>
          <w:sz w:val="24"/>
          <w:szCs w:val="24"/>
          <w:lang w:val="en-US"/>
        </w:rPr>
        <w:t xml:space="preserve"> </w:t>
      </w:r>
      <w:r>
        <w:rPr>
          <w:rFonts w:hint="default" w:cs="Calibri"/>
          <w:b/>
          <w:bCs/>
          <w:color w:val="000000"/>
          <w:sz w:val="24"/>
          <w:szCs w:val="24"/>
          <w:lang w:val="en-US"/>
        </w:rPr>
        <w:t>9</w:t>
      </w:r>
      <w:bookmarkStart w:id="0" w:name="_GoBack"/>
      <w:bookmarkEnd w:id="0"/>
      <w:r>
        <w:rPr>
          <w:rFonts w:hint="default" w:ascii="Calibri" w:hAnsi="Calibri" w:eastAsia="Calibri" w:cs="Calibri"/>
          <w:b/>
          <w:bCs/>
          <w:color w:val="000000"/>
          <w:sz w:val="24"/>
          <w:szCs w:val="24"/>
          <w:lang w:val="en-US"/>
        </w:rPr>
        <w:t xml:space="preserve"> </w:t>
      </w:r>
      <w:r>
        <w:rPr>
          <w:rFonts w:ascii="Calibri" w:hAnsi="Calibri" w:eastAsia="Calibri" w:cs="Calibri"/>
          <w:b/>
          <w:bCs/>
          <w:color w:val="000000"/>
          <w:sz w:val="24"/>
          <w:szCs w:val="24"/>
        </w:rPr>
        <w:t>:</w:t>
      </w:r>
      <w:r>
        <w:rPr>
          <w:rFonts w:hint="default" w:ascii="Calibri" w:hAnsi="Calibri" w:eastAsia="Calibri" w:cs="Calibri"/>
          <w:b/>
          <w:bCs/>
          <w:color w:val="000000"/>
          <w:sz w:val="24"/>
          <w:szCs w:val="24"/>
          <w:lang w:val="en-US"/>
        </w:rPr>
        <w:t xml:space="preserve"> </w:t>
      </w:r>
      <w:r>
        <w:rPr>
          <w:rFonts w:hint="default" w:ascii="Calibri" w:hAnsi="Calibri" w:eastAsia="Calibri" w:cs="Calibri"/>
          <w:b/>
          <w:bCs/>
          <w:color w:val="000000"/>
          <w:sz w:val="24"/>
          <w:szCs w:val="24"/>
        </w:rPr>
        <w:t>Identify_Seasonality</w:t>
      </w:r>
    </w:p>
    <w:p w14:paraId="3E51EAE3">
      <w:pPr>
        <w:numPr>
          <w:ilvl w:val="0"/>
          <w:numId w:val="1"/>
        </w:numPr>
        <w:spacing w:after="120" w:line="276" w:lineRule="auto"/>
        <w:jc w:val="center"/>
        <w:rPr>
          <w:rFonts w:ascii="Calibri" w:hAnsi="Calibri" w:eastAsia="Calibri" w:cs="Calibri"/>
          <w:color w:val="000000"/>
          <w:sz w:val="24"/>
          <w:szCs w:val="24"/>
        </w:rPr>
      </w:pPr>
      <w:r>
        <w:rPr>
          <w:rFonts w:ascii="Calibri" w:hAnsi="Calibri" w:eastAsia="Calibri" w:cs="Calibri"/>
          <w:b/>
          <w:bCs/>
          <w:color w:val="000000"/>
          <w:sz w:val="24"/>
          <w:szCs w:val="24"/>
        </w:rPr>
        <w:t>No:</w:t>
      </w:r>
      <w:r>
        <w:rPr>
          <w:rFonts w:ascii="Calibri" w:hAnsi="Calibri" w:eastAsia="Calibri" w:cs="Calibri"/>
          <w:color w:val="000000"/>
          <w:sz w:val="24"/>
          <w:szCs w:val="24"/>
        </w:rPr>
        <w:t xml:space="preserve"> 8     </w:t>
      </w:r>
      <w:r>
        <w:rPr>
          <w:rFonts w:ascii="Calibri" w:hAnsi="Calibri" w:eastAsia="Calibri" w:cs="Calibri"/>
          <w:b/>
          <w:bCs/>
          <w:color w:val="000000"/>
          <w:sz w:val="24"/>
          <w:szCs w:val="24"/>
        </w:rPr>
        <w:t>Reg. No:</w:t>
      </w:r>
      <w:r>
        <w:rPr>
          <w:rFonts w:ascii="Calibri" w:hAnsi="Calibri" w:eastAsia="Calibri" w:cs="Calibri"/>
          <w:color w:val="000000"/>
          <w:sz w:val="24"/>
          <w:szCs w:val="24"/>
        </w:rPr>
        <w:t xml:space="preserve"> 192325043     </w:t>
      </w:r>
      <w:r>
        <w:rPr>
          <w:rFonts w:ascii="Calibri" w:hAnsi="Calibri" w:eastAsia="Calibri" w:cs="Calibri"/>
          <w:b/>
          <w:bCs/>
          <w:color w:val="000000"/>
          <w:sz w:val="24"/>
          <w:szCs w:val="24"/>
        </w:rPr>
        <w:t>Name:</w:t>
      </w:r>
      <w:r>
        <w:rPr>
          <w:rFonts w:ascii="Calibri" w:hAnsi="Calibri" w:eastAsia="Calibri" w:cs="Calibri"/>
          <w:color w:val="000000"/>
          <w:sz w:val="24"/>
          <w:szCs w:val="24"/>
        </w:rPr>
        <w:t xml:space="preserve"> Bandaru Jahnavi</w:t>
      </w:r>
    </w:p>
    <w:p w14:paraId="403CDDB9">
      <w:pPr>
        <w:spacing w:after="120"/>
        <w:rPr>
          <w:rFonts w:ascii="Calibri" w:hAnsi="Calibri" w:eastAsia="Calibri" w:cs="Calibri"/>
          <w:b/>
          <w:bCs/>
          <w:color w:val="000000"/>
          <w:sz w:val="24"/>
          <w:szCs w:val="24"/>
        </w:rPr>
      </w:pPr>
    </w:p>
    <w:p w14:paraId="49680871">
      <w:pPr>
        <w:spacing w:after="120"/>
      </w:pPr>
      <w:r>
        <w:rPr>
          <w:rFonts w:ascii="Calibri" w:hAnsi="Calibri" w:eastAsia="Calibri" w:cs="Calibri"/>
          <w:b/>
          <w:bCs/>
          <w:color w:val="000000"/>
          <w:sz w:val="24"/>
          <w:szCs w:val="24"/>
        </w:rPr>
        <w:t xml:space="preserve">Series SP-C08: Electricity demand </w:t>
      </w:r>
    </w:p>
    <w:p w14:paraId="68B61FEF">
      <w:pPr>
        <w:spacing w:after="120" w:line="276" w:lineRule="auto"/>
        <w:jc w:val="both"/>
      </w:pPr>
      <w:r>
        <w:rPr>
          <w:rFonts w:ascii="Calibri" w:hAnsi="Calibri" w:eastAsia="Calibri" w:cs="Calibri"/>
          <w:color w:val="000000"/>
          <w:sz w:val="24"/>
          <w:szCs w:val="24"/>
        </w:rPr>
        <w:t>The code given in the question was run unchanged to create x (n = 60 monthly values, January 2020 to December 2024). All figures below are the output of that R session.</w:t>
      </w:r>
    </w:p>
    <w:p w14:paraId="089F302C">
      <w:pPr>
        <w:spacing w:after="120" w:line="276" w:lineRule="auto"/>
        <w:jc w:val="both"/>
      </w:pPr>
      <w:r>
        <w:rPr>
          <w:rFonts w:ascii="Calibri" w:hAnsi="Calibri" w:eastAsia="Calibri" w:cs="Calibri"/>
          <w:color w:val="000000"/>
          <w:sz w:val="24"/>
          <w:szCs w:val="24"/>
        </w:rPr>
        <w:t>Note on the formula: in R, writing 1:n inside a formula is read as an interaction term, and with n = 60 it fails with "variable lengths differ". I therefore wrote I(1:n) (the same as using t), which gives the intended regression on the observation number 1 to 60.</w:t>
      </w:r>
    </w:p>
    <w:p w14:paraId="583B6F48">
      <w:pPr>
        <w:pStyle w:val="2"/>
        <w:keepNext/>
        <w:spacing w:before="240" w:after="120"/>
        <w:jc w:val="both"/>
      </w:pPr>
      <w:r>
        <w:rPr>
          <w:rFonts w:ascii="Calibri" w:hAnsi="Calibri" w:eastAsia="Calibri" w:cs="Calibri"/>
          <w:b/>
          <w:bCs/>
          <w:color w:val="000000"/>
          <w:sz w:val="24"/>
          <w:szCs w:val="24"/>
        </w:rPr>
        <w:t>Task 1. Look at the series</w:t>
      </w:r>
    </w:p>
    <w:p w14:paraId="7FB5DA0F">
      <w:pPr>
        <w:spacing w:after="60"/>
        <w:jc w:val="both"/>
      </w:pPr>
      <w:r>
        <w:drawing>
          <wp:inline distT="0" distB="0" distL="0" distR="0">
            <wp:extent cx="5619750" cy="2971800"/>
            <wp:effectExtent l="0" t="0" r="0" b="0"/>
            <wp:docPr id="1" name="fig1.png" descr="Figure 1. Monthly electricity demand with the fitted linear trend (dashed)." title="Figure 1. Monthly electricity demand with the fitted linear trend (dash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1.png" descr="Figure 1. Monthly electricity demand with the fitted linear trend (dashed)." title="Figure 1. Monthly electricity demand with the fitted linear trend (dashed)."/>
                    <pic:cNvPicPr>
                      <a:picLocks noChangeAspect="1" noChangeArrowheads="1"/>
                    </pic:cNvPicPr>
                  </pic:nvPicPr>
                  <pic:blipFill>
                    <a:blip r:embed="rId4"/>
                    <a:srcRect/>
                    <a:stretch>
                      <a:fillRect/>
                    </a:stretch>
                  </pic:blipFill>
                  <pic:spPr>
                    <a:xfrm>
                      <a:off x="0" y="0"/>
                      <a:ext cx="5619750" cy="2971800"/>
                    </a:xfrm>
                    <a:prstGeom prst="rect">
                      <a:avLst/>
                    </a:prstGeom>
                  </pic:spPr>
                </pic:pic>
              </a:graphicData>
            </a:graphic>
          </wp:inline>
        </w:drawing>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00"/>
        <w:gridCol w:w="5726"/>
      </w:tblGrid>
      <w:tr w14:paraId="7E5C5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611D5D4">
            <w:pPr>
              <w:spacing w:after="40"/>
              <w:jc w:val="both"/>
              <w:rPr>
                <w:b/>
                <w:bCs/>
              </w:rPr>
            </w:pPr>
            <w:r>
              <w:rPr>
                <w:rFonts w:ascii="Calibri" w:hAnsi="Calibri" w:eastAsia="Calibri" w:cs="Calibri"/>
                <w:b/>
                <w:bCs/>
                <w:color w:val="000000"/>
                <w:sz w:val="24"/>
                <w:szCs w:val="24"/>
              </w:rPr>
              <w:t>Item</w:t>
            </w:r>
          </w:p>
        </w:tc>
        <w:tc>
          <w:tcPr>
            <w:tcW w:w="57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8A0C746">
            <w:pPr>
              <w:spacing w:after="40"/>
              <w:jc w:val="both"/>
              <w:rPr>
                <w:b/>
                <w:bCs/>
              </w:rPr>
            </w:pPr>
            <w:r>
              <w:rPr>
                <w:rFonts w:ascii="Calibri" w:hAnsi="Calibri" w:eastAsia="Calibri" w:cs="Calibri"/>
                <w:b/>
                <w:bCs/>
                <w:color w:val="000000"/>
                <w:sz w:val="24"/>
                <w:szCs w:val="24"/>
              </w:rPr>
              <w:t>Value</w:t>
            </w:r>
          </w:p>
        </w:tc>
      </w:tr>
      <w:tr w14:paraId="4C38E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D7E3F61">
            <w:pPr>
              <w:spacing w:after="40"/>
              <w:jc w:val="both"/>
            </w:pPr>
            <w:r>
              <w:rPr>
                <w:rFonts w:ascii="Calibri" w:hAnsi="Calibri" w:eastAsia="Calibri" w:cs="Calibri"/>
                <w:b w:val="0"/>
                <w:bCs w:val="0"/>
                <w:color w:val="000000"/>
                <w:sz w:val="24"/>
                <w:szCs w:val="24"/>
              </w:rPr>
              <w:t>n</w:t>
            </w:r>
          </w:p>
        </w:tc>
        <w:tc>
          <w:tcPr>
            <w:tcW w:w="57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C656ABA">
            <w:pPr>
              <w:spacing w:after="40"/>
              <w:jc w:val="both"/>
            </w:pPr>
            <w:r>
              <w:rPr>
                <w:rFonts w:ascii="Calibri" w:hAnsi="Calibri" w:eastAsia="Calibri" w:cs="Calibri"/>
                <w:b w:val="0"/>
                <w:bCs w:val="0"/>
                <w:color w:val="000000"/>
                <w:sz w:val="24"/>
                <w:szCs w:val="24"/>
              </w:rPr>
              <w:t>60 observations</w:t>
            </w:r>
          </w:p>
        </w:tc>
      </w:tr>
      <w:tr w14:paraId="14945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C4B7554">
            <w:pPr>
              <w:spacing w:after="40"/>
              <w:jc w:val="both"/>
            </w:pPr>
            <w:r>
              <w:rPr>
                <w:rFonts w:ascii="Calibri" w:hAnsi="Calibri" w:eastAsia="Calibri" w:cs="Calibri"/>
                <w:b w:val="0"/>
                <w:bCs w:val="0"/>
                <w:color w:val="000000"/>
                <w:sz w:val="24"/>
                <w:szCs w:val="24"/>
              </w:rPr>
              <w:t>Cycle length</w:t>
            </w:r>
          </w:p>
        </w:tc>
        <w:tc>
          <w:tcPr>
            <w:tcW w:w="57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8F40ADF">
            <w:pPr>
              <w:spacing w:after="40"/>
              <w:jc w:val="both"/>
            </w:pPr>
            <w:r>
              <w:rPr>
                <w:rFonts w:ascii="Calibri" w:hAnsi="Calibri" w:eastAsia="Calibri" w:cs="Calibri"/>
                <w:b w:val="0"/>
                <w:bCs w:val="0"/>
                <w:color w:val="000000"/>
                <w:sz w:val="24"/>
                <w:szCs w:val="24"/>
              </w:rPr>
              <w:t>12 observations (months)</w:t>
            </w:r>
          </w:p>
        </w:tc>
      </w:tr>
      <w:tr w14:paraId="25CCB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139DDA5">
            <w:pPr>
              <w:spacing w:after="40"/>
              <w:jc w:val="both"/>
            </w:pPr>
            <w:r>
              <w:rPr>
                <w:rFonts w:ascii="Calibri" w:hAnsi="Calibri" w:eastAsia="Calibri" w:cs="Calibri"/>
                <w:b w:val="0"/>
                <w:bCs w:val="0"/>
                <w:color w:val="000000"/>
                <w:sz w:val="24"/>
                <w:szCs w:val="24"/>
              </w:rPr>
              <w:t>Number of full cycles</w:t>
            </w:r>
          </w:p>
        </w:tc>
        <w:tc>
          <w:tcPr>
            <w:tcW w:w="57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4D5A6A1">
            <w:pPr>
              <w:spacing w:after="40"/>
              <w:jc w:val="both"/>
            </w:pPr>
            <w:r>
              <w:rPr>
                <w:rFonts w:ascii="Calibri" w:hAnsi="Calibri" w:eastAsia="Calibri" w:cs="Calibri"/>
                <w:b w:val="0"/>
                <w:bCs w:val="0"/>
                <w:color w:val="000000"/>
                <w:sz w:val="24"/>
                <w:szCs w:val="24"/>
              </w:rPr>
              <w:t>60 / 12 = 5 (2020, 2021, 2022, 2023, 2024)</w:t>
            </w:r>
          </w:p>
        </w:tc>
      </w:tr>
      <w:tr w14:paraId="2E4B8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ACD42D8">
            <w:pPr>
              <w:spacing w:after="40"/>
              <w:jc w:val="both"/>
            </w:pPr>
            <w:r>
              <w:rPr>
                <w:rFonts w:ascii="Calibri" w:hAnsi="Calibri" w:eastAsia="Calibri" w:cs="Calibri"/>
                <w:b w:val="0"/>
                <w:bCs w:val="0"/>
                <w:color w:val="000000"/>
                <w:sz w:val="24"/>
                <w:szCs w:val="24"/>
              </w:rPr>
              <w:t>Fitted line (lm(demand ~ I(1:n)))</w:t>
            </w:r>
          </w:p>
        </w:tc>
        <w:tc>
          <w:tcPr>
            <w:tcW w:w="57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4832142">
            <w:pPr>
              <w:spacing w:after="40"/>
              <w:jc w:val="both"/>
            </w:pPr>
            <w:r>
              <w:rPr>
                <w:rFonts w:ascii="Calibri" w:hAnsi="Calibri" w:eastAsia="Calibri" w:cs="Calibri"/>
                <w:b w:val="0"/>
                <w:bCs w:val="0"/>
                <w:color w:val="000000"/>
                <w:sz w:val="24"/>
                <w:szCs w:val="24"/>
              </w:rPr>
              <w:t>demand = 4334.11 + 74.83 x month number</w:t>
            </w:r>
          </w:p>
        </w:tc>
      </w:tr>
      <w:tr w14:paraId="0762A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2CED381">
            <w:pPr>
              <w:spacing w:after="40"/>
              <w:jc w:val="both"/>
            </w:pPr>
            <w:r>
              <w:rPr>
                <w:rFonts w:ascii="Calibri" w:hAnsi="Calibri" w:eastAsia="Calibri" w:cs="Calibri"/>
                <w:b w:val="0"/>
                <w:bCs w:val="0"/>
                <w:color w:val="000000"/>
                <w:sz w:val="24"/>
                <w:szCs w:val="24"/>
              </w:rPr>
              <w:t>Slope per month</w:t>
            </w:r>
          </w:p>
        </w:tc>
        <w:tc>
          <w:tcPr>
            <w:tcW w:w="57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830D948">
            <w:pPr>
              <w:spacing w:after="40"/>
              <w:jc w:val="both"/>
              <w:rPr>
                <w:b w:val="0"/>
                <w:bCs w:val="0"/>
              </w:rPr>
            </w:pPr>
            <w:r>
              <w:rPr>
                <w:rFonts w:ascii="Calibri" w:hAnsi="Calibri" w:eastAsia="Calibri" w:cs="Calibri"/>
                <w:b w:val="0"/>
                <w:bCs w:val="0"/>
                <w:color w:val="000000"/>
                <w:sz w:val="24"/>
                <w:szCs w:val="24"/>
              </w:rPr>
              <w:t>+74.83 MWh per month (standard error 7.86, t = 9.52, p = 1.9e-13)</w:t>
            </w:r>
          </w:p>
        </w:tc>
      </w:tr>
      <w:tr w14:paraId="60489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809C7B9">
            <w:pPr>
              <w:spacing w:after="40"/>
              <w:jc w:val="both"/>
            </w:pPr>
            <w:r>
              <w:rPr>
                <w:rFonts w:ascii="Calibri" w:hAnsi="Calibri" w:eastAsia="Calibri" w:cs="Calibri"/>
                <w:b w:val="0"/>
                <w:bCs w:val="0"/>
                <w:color w:val="000000"/>
                <w:sz w:val="24"/>
                <w:szCs w:val="24"/>
              </w:rPr>
              <w:t>Overall trend</w:t>
            </w:r>
          </w:p>
        </w:tc>
        <w:tc>
          <w:tcPr>
            <w:tcW w:w="57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FAA8EA8">
            <w:pPr>
              <w:spacing w:after="40"/>
              <w:jc w:val="both"/>
              <w:rPr>
                <w:b w:val="0"/>
                <w:bCs w:val="0"/>
              </w:rPr>
            </w:pPr>
            <w:r>
              <w:rPr>
                <w:rFonts w:ascii="Calibri" w:hAnsi="Calibri" w:eastAsia="Calibri" w:cs="Calibri"/>
                <w:b w:val="0"/>
                <w:bCs w:val="0"/>
                <w:color w:val="000000"/>
                <w:sz w:val="24"/>
                <w:szCs w:val="24"/>
              </w:rPr>
              <w:t>Rising: about 74.83 x 12 = 898 MWh per year</w:t>
            </w:r>
          </w:p>
        </w:tc>
      </w:tr>
    </w:tbl>
    <w:p w14:paraId="3CE9F398">
      <w:pPr>
        <w:spacing w:after="120"/>
        <w:jc w:val="both"/>
      </w:pPr>
    </w:p>
    <w:p w14:paraId="4F57E923">
      <w:pPr>
        <w:spacing w:after="120" w:line="276" w:lineRule="auto"/>
        <w:jc w:val="both"/>
      </w:pPr>
      <w:r>
        <w:rPr>
          <w:rFonts w:ascii="Calibri" w:hAnsi="Calibri" w:eastAsia="Calibri" w:cs="Calibri"/>
          <w:color w:val="000000"/>
          <w:sz w:val="24"/>
          <w:szCs w:val="24"/>
        </w:rPr>
        <w:t>The rise is also visible in the data: the average monthly demand of the first cycle is 4,885.8 MWh and of the last cycle 8,359.6 MWh, an increase of 71%. The plot shows a rising level with a regular up-and-down wave on top of it.</w:t>
      </w:r>
    </w:p>
    <w:p w14:paraId="56BF1479">
      <w:pPr>
        <w:pStyle w:val="2"/>
        <w:keepNext/>
        <w:spacing w:before="240" w:after="120"/>
        <w:jc w:val="both"/>
      </w:pPr>
      <w:r>
        <w:rPr>
          <w:rFonts w:ascii="Calibri" w:hAnsi="Calibri" w:eastAsia="Calibri" w:cs="Calibri"/>
          <w:b/>
          <w:bCs/>
          <w:color w:val="000000"/>
          <w:sz w:val="24"/>
          <w:szCs w:val="24"/>
        </w:rPr>
        <w:t xml:space="preserve">Task 2. The seasonal pattern </w:t>
      </w:r>
    </w:p>
    <w:p w14:paraId="0EF8F9AD">
      <w:pPr>
        <w:spacing w:after="120" w:line="276" w:lineRule="auto"/>
        <w:jc w:val="both"/>
      </w:pPr>
      <w:r>
        <w:rPr>
          <w:rFonts w:ascii="Calibri" w:hAnsi="Calibri" w:eastAsia="Calibri" w:cs="Calibri"/>
          <w:color w:val="000000"/>
          <w:sz w:val="24"/>
          <w:szCs w:val="24"/>
        </w:rPr>
        <w:t>decompose(x)$figure gives the 12 seasonal values (additive type, the default):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1700"/>
        <w:gridCol w:w="1300"/>
        <w:gridCol w:w="1700"/>
        <w:gridCol w:w="1300"/>
        <w:gridCol w:w="1726"/>
      </w:tblGrid>
      <w:tr w14:paraId="05DFD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3165C3A">
            <w:pPr>
              <w:spacing w:after="40"/>
              <w:jc w:val="both"/>
            </w:pPr>
            <w:r>
              <w:rPr>
                <w:rFonts w:ascii="Calibri" w:hAnsi="Calibri" w:eastAsia="Calibri" w:cs="Calibri"/>
                <w:b/>
                <w:bCs/>
                <w:color w:val="000000"/>
                <w:sz w:val="24"/>
                <w:szCs w:val="24"/>
              </w:rPr>
              <w:t>Month</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2A731DB">
            <w:pPr>
              <w:spacing w:after="40"/>
              <w:jc w:val="both"/>
            </w:pPr>
            <w:r>
              <w:rPr>
                <w:rFonts w:ascii="Calibri" w:hAnsi="Calibri" w:eastAsia="Calibri" w:cs="Calibri"/>
                <w:b/>
                <w:bCs/>
                <w:color w:val="000000"/>
                <w:sz w:val="24"/>
                <w:szCs w:val="24"/>
              </w:rPr>
              <w:t>Seasonal (MWh)</w:t>
            </w:r>
          </w:p>
        </w:tc>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B0981F5">
            <w:pPr>
              <w:spacing w:after="40"/>
              <w:jc w:val="both"/>
            </w:pPr>
            <w:r>
              <w:rPr>
                <w:rFonts w:ascii="Calibri" w:hAnsi="Calibri" w:eastAsia="Calibri" w:cs="Calibri"/>
                <w:b/>
                <w:bCs/>
                <w:color w:val="000000"/>
                <w:sz w:val="24"/>
                <w:szCs w:val="24"/>
              </w:rPr>
              <w:t>Month</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0E2B75F">
            <w:pPr>
              <w:spacing w:after="40"/>
              <w:jc w:val="both"/>
            </w:pPr>
            <w:r>
              <w:rPr>
                <w:rFonts w:ascii="Calibri" w:hAnsi="Calibri" w:eastAsia="Calibri" w:cs="Calibri"/>
                <w:b/>
                <w:bCs/>
                <w:color w:val="000000"/>
                <w:sz w:val="24"/>
                <w:szCs w:val="24"/>
              </w:rPr>
              <w:t>Seasonal (MWh)</w:t>
            </w:r>
          </w:p>
        </w:tc>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1506CF4">
            <w:pPr>
              <w:spacing w:after="40"/>
              <w:jc w:val="both"/>
            </w:pPr>
            <w:r>
              <w:rPr>
                <w:rFonts w:ascii="Calibri" w:hAnsi="Calibri" w:eastAsia="Calibri" w:cs="Calibri"/>
                <w:b/>
                <w:bCs/>
                <w:color w:val="000000"/>
                <w:sz w:val="24"/>
                <w:szCs w:val="24"/>
              </w:rPr>
              <w:t>Month</w:t>
            </w:r>
          </w:p>
        </w:tc>
        <w:tc>
          <w:tcPr>
            <w:tcW w:w="17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BB2C553">
            <w:pPr>
              <w:spacing w:after="40"/>
              <w:jc w:val="both"/>
            </w:pPr>
            <w:r>
              <w:rPr>
                <w:rFonts w:ascii="Calibri" w:hAnsi="Calibri" w:eastAsia="Calibri" w:cs="Calibri"/>
                <w:b/>
                <w:bCs/>
                <w:color w:val="000000"/>
                <w:sz w:val="24"/>
                <w:szCs w:val="24"/>
              </w:rPr>
              <w:t>Seasonal (MWh)</w:t>
            </w:r>
          </w:p>
        </w:tc>
      </w:tr>
      <w:tr w14:paraId="4C626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4E9019E">
            <w:pPr>
              <w:spacing w:after="40"/>
              <w:jc w:val="both"/>
            </w:pPr>
            <w:r>
              <w:rPr>
                <w:rFonts w:ascii="Calibri" w:hAnsi="Calibri" w:eastAsia="Calibri" w:cs="Calibri"/>
                <w:b w:val="0"/>
                <w:bCs w:val="0"/>
                <w:color w:val="000000"/>
                <w:sz w:val="24"/>
                <w:szCs w:val="24"/>
              </w:rPr>
              <w:t>Jan</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494FE90">
            <w:pPr>
              <w:spacing w:after="40"/>
              <w:jc w:val="both"/>
            </w:pPr>
            <w:r>
              <w:rPr>
                <w:rFonts w:ascii="Calibri" w:hAnsi="Calibri" w:eastAsia="Calibri" w:cs="Calibri"/>
                <w:b w:val="0"/>
                <w:bCs w:val="0"/>
                <w:color w:val="000000"/>
                <w:sz w:val="24"/>
                <w:szCs w:val="24"/>
              </w:rPr>
              <w:t>-1392.05</w:t>
            </w:r>
          </w:p>
        </w:tc>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C05849C">
            <w:pPr>
              <w:spacing w:after="40"/>
              <w:jc w:val="both"/>
            </w:pPr>
            <w:r>
              <w:rPr>
                <w:rFonts w:ascii="Calibri" w:hAnsi="Calibri" w:eastAsia="Calibri" w:cs="Calibri"/>
                <w:b w:val="0"/>
                <w:bCs w:val="0"/>
                <w:color w:val="000000"/>
                <w:sz w:val="24"/>
                <w:szCs w:val="24"/>
              </w:rPr>
              <w:t>May</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39E232B">
            <w:pPr>
              <w:spacing w:after="40"/>
              <w:jc w:val="both"/>
            </w:pPr>
            <w:r>
              <w:rPr>
                <w:rFonts w:ascii="Calibri" w:hAnsi="Calibri" w:eastAsia="Calibri" w:cs="Calibri"/>
                <w:b w:val="0"/>
                <w:bCs w:val="0"/>
                <w:color w:val="000000"/>
                <w:sz w:val="24"/>
                <w:szCs w:val="24"/>
              </w:rPr>
              <w:t>668.13</w:t>
            </w:r>
          </w:p>
        </w:tc>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3C7DFCB">
            <w:pPr>
              <w:spacing w:after="40"/>
              <w:jc w:val="both"/>
            </w:pPr>
            <w:r>
              <w:rPr>
                <w:rFonts w:ascii="Calibri" w:hAnsi="Calibri" w:eastAsia="Calibri" w:cs="Calibri"/>
                <w:b w:val="0"/>
                <w:bCs w:val="0"/>
                <w:color w:val="000000"/>
                <w:sz w:val="24"/>
                <w:szCs w:val="24"/>
              </w:rPr>
              <w:t>Sep</w:t>
            </w:r>
          </w:p>
        </w:tc>
        <w:tc>
          <w:tcPr>
            <w:tcW w:w="17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1D245E2">
            <w:pPr>
              <w:spacing w:after="40"/>
              <w:jc w:val="both"/>
            </w:pPr>
            <w:r>
              <w:rPr>
                <w:rFonts w:ascii="Calibri" w:hAnsi="Calibri" w:eastAsia="Calibri" w:cs="Calibri"/>
                <w:b w:val="0"/>
                <w:bCs w:val="0"/>
                <w:color w:val="000000"/>
                <w:sz w:val="24"/>
                <w:szCs w:val="24"/>
              </w:rPr>
              <w:t>736.86</w:t>
            </w:r>
          </w:p>
        </w:tc>
      </w:tr>
      <w:tr w14:paraId="1EACE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4CA38A4">
            <w:pPr>
              <w:spacing w:after="40"/>
              <w:jc w:val="both"/>
            </w:pPr>
            <w:r>
              <w:rPr>
                <w:rFonts w:ascii="Calibri" w:hAnsi="Calibri" w:eastAsia="Calibri" w:cs="Calibri"/>
                <w:b w:val="0"/>
                <w:bCs w:val="0"/>
                <w:color w:val="000000"/>
                <w:sz w:val="24"/>
                <w:szCs w:val="24"/>
              </w:rPr>
              <w:t>Feb</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B97D2FE">
            <w:pPr>
              <w:spacing w:after="40"/>
              <w:jc w:val="both"/>
            </w:pPr>
            <w:r>
              <w:rPr>
                <w:rFonts w:ascii="Calibri" w:hAnsi="Calibri" w:eastAsia="Calibri" w:cs="Calibri"/>
                <w:b w:val="0"/>
                <w:bCs w:val="0"/>
                <w:color w:val="000000"/>
                <w:sz w:val="24"/>
                <w:szCs w:val="24"/>
              </w:rPr>
              <w:t>-1303.49</w:t>
            </w:r>
          </w:p>
        </w:tc>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5814623">
            <w:pPr>
              <w:spacing w:after="40"/>
              <w:jc w:val="both"/>
            </w:pPr>
            <w:r>
              <w:rPr>
                <w:rFonts w:ascii="Calibri" w:hAnsi="Calibri" w:eastAsia="Calibri" w:cs="Calibri"/>
                <w:b w:val="0"/>
                <w:bCs w:val="0"/>
                <w:color w:val="000000"/>
                <w:sz w:val="24"/>
                <w:szCs w:val="24"/>
              </w:rPr>
              <w:t>Jun</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6564518">
            <w:pPr>
              <w:spacing w:after="40"/>
              <w:jc w:val="both"/>
            </w:pPr>
            <w:r>
              <w:rPr>
                <w:rFonts w:ascii="Calibri" w:hAnsi="Calibri" w:eastAsia="Calibri" w:cs="Calibri"/>
                <w:b w:val="0"/>
                <w:bCs w:val="0"/>
                <w:color w:val="000000"/>
                <w:sz w:val="24"/>
                <w:szCs w:val="24"/>
              </w:rPr>
              <w:t>1275.96</w:t>
            </w:r>
          </w:p>
        </w:tc>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9D419F2">
            <w:pPr>
              <w:spacing w:after="40"/>
              <w:jc w:val="both"/>
            </w:pPr>
            <w:r>
              <w:rPr>
                <w:rFonts w:ascii="Calibri" w:hAnsi="Calibri" w:eastAsia="Calibri" w:cs="Calibri"/>
                <w:b w:val="0"/>
                <w:bCs w:val="0"/>
                <w:color w:val="000000"/>
                <w:sz w:val="24"/>
                <w:szCs w:val="24"/>
              </w:rPr>
              <w:t>Oct</w:t>
            </w:r>
          </w:p>
        </w:tc>
        <w:tc>
          <w:tcPr>
            <w:tcW w:w="17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5B47362">
            <w:pPr>
              <w:spacing w:after="40"/>
              <w:jc w:val="both"/>
            </w:pPr>
            <w:r>
              <w:rPr>
                <w:rFonts w:ascii="Calibri" w:hAnsi="Calibri" w:eastAsia="Calibri" w:cs="Calibri"/>
                <w:b w:val="0"/>
                <w:bCs w:val="0"/>
                <w:color w:val="000000"/>
                <w:sz w:val="24"/>
                <w:szCs w:val="24"/>
              </w:rPr>
              <w:t>25.56</w:t>
            </w:r>
          </w:p>
        </w:tc>
      </w:tr>
      <w:tr w14:paraId="460B7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4A2B33A">
            <w:pPr>
              <w:spacing w:after="40"/>
              <w:jc w:val="both"/>
            </w:pPr>
            <w:r>
              <w:rPr>
                <w:rFonts w:ascii="Calibri" w:hAnsi="Calibri" w:eastAsia="Calibri" w:cs="Calibri"/>
                <w:b w:val="0"/>
                <w:bCs w:val="0"/>
                <w:color w:val="000000"/>
                <w:sz w:val="24"/>
                <w:szCs w:val="24"/>
              </w:rPr>
              <w:t>Mar</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826C157">
            <w:pPr>
              <w:spacing w:after="40"/>
              <w:jc w:val="both"/>
            </w:pPr>
            <w:r>
              <w:rPr>
                <w:rFonts w:ascii="Calibri" w:hAnsi="Calibri" w:eastAsia="Calibri" w:cs="Calibri"/>
                <w:b w:val="0"/>
                <w:bCs w:val="0"/>
                <w:color w:val="000000"/>
                <w:sz w:val="24"/>
                <w:szCs w:val="24"/>
              </w:rPr>
              <w:t>-708.33</w:t>
            </w:r>
          </w:p>
        </w:tc>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3CDCC3A">
            <w:pPr>
              <w:spacing w:after="40"/>
              <w:jc w:val="both"/>
            </w:pPr>
            <w:r>
              <w:rPr>
                <w:rFonts w:ascii="Calibri" w:hAnsi="Calibri" w:eastAsia="Calibri" w:cs="Calibri"/>
                <w:b w:val="0"/>
                <w:bCs w:val="0"/>
                <w:color w:val="000000"/>
                <w:sz w:val="24"/>
                <w:szCs w:val="24"/>
              </w:rPr>
              <w:t>Jul</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E36E000">
            <w:pPr>
              <w:spacing w:after="40"/>
              <w:jc w:val="both"/>
            </w:pPr>
            <w:r>
              <w:rPr>
                <w:rFonts w:ascii="Calibri" w:hAnsi="Calibri" w:eastAsia="Calibri" w:cs="Calibri"/>
                <w:b/>
                <w:bCs/>
                <w:color w:val="000000"/>
                <w:sz w:val="24"/>
                <w:szCs w:val="24"/>
              </w:rPr>
              <w:t>1436.07</w:t>
            </w:r>
          </w:p>
        </w:tc>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764A34F">
            <w:pPr>
              <w:spacing w:after="40"/>
              <w:jc w:val="both"/>
            </w:pPr>
            <w:r>
              <w:rPr>
                <w:rFonts w:ascii="Calibri" w:hAnsi="Calibri" w:eastAsia="Calibri" w:cs="Calibri"/>
                <w:b w:val="0"/>
                <w:bCs w:val="0"/>
                <w:color w:val="000000"/>
                <w:sz w:val="24"/>
                <w:szCs w:val="24"/>
              </w:rPr>
              <w:t>Nov</w:t>
            </w:r>
          </w:p>
        </w:tc>
        <w:tc>
          <w:tcPr>
            <w:tcW w:w="17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FD4CACC">
            <w:pPr>
              <w:spacing w:after="40"/>
              <w:jc w:val="both"/>
            </w:pPr>
            <w:r>
              <w:rPr>
                <w:rFonts w:ascii="Calibri" w:hAnsi="Calibri" w:eastAsia="Calibri" w:cs="Calibri"/>
                <w:b w:val="0"/>
                <w:bCs w:val="0"/>
                <w:color w:val="000000"/>
                <w:sz w:val="24"/>
                <w:szCs w:val="24"/>
              </w:rPr>
              <w:t>-643.44</w:t>
            </w:r>
          </w:p>
        </w:tc>
      </w:tr>
      <w:tr w14:paraId="00617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E6C9936">
            <w:pPr>
              <w:spacing w:after="40"/>
              <w:jc w:val="both"/>
            </w:pPr>
            <w:r>
              <w:rPr>
                <w:rFonts w:ascii="Calibri" w:hAnsi="Calibri" w:eastAsia="Calibri" w:cs="Calibri"/>
                <w:b w:val="0"/>
                <w:bCs w:val="0"/>
                <w:color w:val="000000"/>
                <w:sz w:val="24"/>
                <w:szCs w:val="24"/>
              </w:rPr>
              <w:t>Apr</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0F7932E">
            <w:pPr>
              <w:spacing w:after="40"/>
              <w:jc w:val="both"/>
            </w:pPr>
            <w:r>
              <w:rPr>
                <w:rFonts w:ascii="Calibri" w:hAnsi="Calibri" w:eastAsia="Calibri" w:cs="Calibri"/>
                <w:b w:val="0"/>
                <w:bCs w:val="0"/>
                <w:color w:val="000000"/>
                <w:sz w:val="24"/>
                <w:szCs w:val="24"/>
              </w:rPr>
              <w:t>-86.02</w:t>
            </w:r>
          </w:p>
        </w:tc>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ECEB43E">
            <w:pPr>
              <w:spacing w:after="40"/>
              <w:jc w:val="both"/>
            </w:pPr>
            <w:r>
              <w:rPr>
                <w:rFonts w:ascii="Calibri" w:hAnsi="Calibri" w:eastAsia="Calibri" w:cs="Calibri"/>
                <w:b w:val="0"/>
                <w:bCs w:val="0"/>
                <w:color w:val="000000"/>
                <w:sz w:val="24"/>
                <w:szCs w:val="24"/>
              </w:rPr>
              <w:t>Aug</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2343F16">
            <w:pPr>
              <w:spacing w:after="40"/>
              <w:jc w:val="both"/>
            </w:pPr>
            <w:r>
              <w:rPr>
                <w:rFonts w:ascii="Calibri" w:hAnsi="Calibri" w:eastAsia="Calibri" w:cs="Calibri"/>
                <w:b w:val="0"/>
                <w:bCs w:val="0"/>
                <w:color w:val="000000"/>
                <w:sz w:val="24"/>
                <w:szCs w:val="24"/>
              </w:rPr>
              <w:t>1245.59</w:t>
            </w:r>
          </w:p>
        </w:tc>
        <w:tc>
          <w:tcPr>
            <w:tcW w:w="13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736E526">
            <w:pPr>
              <w:spacing w:after="40"/>
              <w:jc w:val="both"/>
            </w:pPr>
            <w:r>
              <w:rPr>
                <w:rFonts w:ascii="Calibri" w:hAnsi="Calibri" w:eastAsia="Calibri" w:cs="Calibri"/>
                <w:b w:val="0"/>
                <w:bCs w:val="0"/>
                <w:color w:val="000000"/>
                <w:sz w:val="24"/>
                <w:szCs w:val="24"/>
              </w:rPr>
              <w:t>Dec</w:t>
            </w:r>
          </w:p>
        </w:tc>
        <w:tc>
          <w:tcPr>
            <w:tcW w:w="17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4296D07">
            <w:pPr>
              <w:spacing w:after="40"/>
              <w:jc w:val="both"/>
            </w:pPr>
            <w:r>
              <w:rPr>
                <w:rFonts w:ascii="Calibri" w:hAnsi="Calibri" w:eastAsia="Calibri" w:cs="Calibri"/>
                <w:b w:val="0"/>
                <w:bCs w:val="0"/>
                <w:color w:val="000000"/>
                <w:sz w:val="24"/>
                <w:szCs w:val="24"/>
              </w:rPr>
              <w:t>-1254.84</w:t>
            </w:r>
          </w:p>
        </w:tc>
      </w:tr>
    </w:tbl>
    <w:p w14:paraId="474891A6">
      <w:pPr>
        <w:spacing w:after="120"/>
        <w:jc w:val="both"/>
      </w:pPr>
    </w:p>
    <w:p w14:paraId="52DDFF1D">
      <w:pPr>
        <w:pStyle w:val="16"/>
        <w:numPr>
          <w:ilvl w:val="0"/>
          <w:numId w:val="2"/>
        </w:numPr>
        <w:spacing w:after="80" w:line="276" w:lineRule="auto"/>
        <w:jc w:val="both"/>
        <w:rPr>
          <w:b w:val="0"/>
          <w:bCs w:val="0"/>
        </w:rPr>
      </w:pPr>
      <w:r>
        <w:rPr>
          <w:rFonts w:ascii="Calibri" w:hAnsi="Calibri" w:eastAsia="Calibri" w:cs="Calibri"/>
          <w:b w:val="0"/>
          <w:bCs w:val="0"/>
          <w:color w:val="000000"/>
          <w:sz w:val="24"/>
          <w:szCs w:val="24"/>
        </w:rPr>
        <w:t>Peak month: July (month 7), seasonal value +1,436.07 MWh.</w:t>
      </w:r>
    </w:p>
    <w:p w14:paraId="18E764B5">
      <w:pPr>
        <w:pStyle w:val="16"/>
        <w:numPr>
          <w:ilvl w:val="0"/>
          <w:numId w:val="2"/>
        </w:numPr>
        <w:spacing w:after="80" w:line="276" w:lineRule="auto"/>
        <w:jc w:val="both"/>
        <w:rPr>
          <w:b w:val="0"/>
          <w:bCs w:val="0"/>
        </w:rPr>
      </w:pPr>
      <w:r>
        <w:rPr>
          <w:rFonts w:ascii="Calibri" w:hAnsi="Calibri" w:eastAsia="Calibri" w:cs="Calibri"/>
          <w:b w:val="0"/>
          <w:bCs w:val="0"/>
          <w:color w:val="000000"/>
          <w:sz w:val="24"/>
          <w:szCs w:val="24"/>
        </w:rPr>
        <w:t>Trough month: January (month 1), seasonal value -1,392.05 MWh.</w:t>
      </w:r>
    </w:p>
    <w:p w14:paraId="4FA78BAD">
      <w:pPr>
        <w:pStyle w:val="16"/>
        <w:numPr>
          <w:ilvl w:val="0"/>
          <w:numId w:val="2"/>
        </w:numPr>
        <w:spacing w:after="80" w:line="276" w:lineRule="auto"/>
        <w:jc w:val="both"/>
        <w:rPr>
          <w:b w:val="0"/>
          <w:bCs w:val="0"/>
        </w:rPr>
      </w:pPr>
      <w:r>
        <w:rPr>
          <w:rFonts w:ascii="Calibri" w:hAnsi="Calibri" w:eastAsia="Calibri" w:cs="Calibri"/>
          <w:b w:val="0"/>
          <w:bCs w:val="0"/>
          <w:color w:val="000000"/>
          <w:sz w:val="24"/>
          <w:szCs w:val="24"/>
        </w:rPr>
        <w:t>Seasonal swing = 1436.07 - (-1392.05) = 2,828.12 MWh.</w:t>
      </w:r>
    </w:p>
    <w:p w14:paraId="5D9A58CA">
      <w:pPr>
        <w:spacing w:after="120" w:line="276" w:lineRule="auto"/>
        <w:jc w:val="both"/>
      </w:pPr>
      <w:r>
        <w:rPr>
          <w:rFonts w:ascii="Calibri" w:hAnsi="Calibri" w:eastAsia="Calibri" w:cs="Calibri"/>
          <w:color w:val="000000"/>
          <w:sz w:val="24"/>
          <w:szCs w:val="24"/>
        </w:rPr>
        <w:t>Meaning: in a typical year July demand is about 1,436 MWh above the underlying level and January about 1,392 MWh below it. The 12 values add up to about zero, as they should.</w:t>
      </w:r>
    </w:p>
    <w:p w14:paraId="51CD16C2">
      <w:pPr>
        <w:pStyle w:val="2"/>
        <w:keepNext/>
        <w:spacing w:before="240" w:after="120"/>
        <w:jc w:val="both"/>
      </w:pPr>
      <w:r>
        <w:rPr>
          <w:rFonts w:ascii="Calibri" w:hAnsi="Calibri" w:eastAsia="Calibri" w:cs="Calibri"/>
          <w:b/>
          <w:bCs/>
          <w:color w:val="000000"/>
          <w:sz w:val="24"/>
          <w:szCs w:val="24"/>
        </w:rPr>
        <w:t xml:space="preserve">Task 3. Is it consistent? </w:t>
      </w:r>
    </w:p>
    <w:p w14:paraId="5060CD69">
      <w:pPr>
        <w:spacing w:after="60"/>
        <w:jc w:val="both"/>
      </w:pPr>
      <w:r>
        <w:drawing>
          <wp:inline distT="0" distB="0" distL="114300" distR="114300">
            <wp:extent cx="5729605" cy="2179955"/>
            <wp:effectExtent l="0" t="0" r="635" b="1460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5"/>
                    <a:stretch>
                      <a:fillRect/>
                    </a:stretch>
                  </pic:blipFill>
                  <pic:spPr>
                    <a:xfrm>
                      <a:off x="0" y="0"/>
                      <a:ext cx="5729605" cy="2179955"/>
                    </a:xfrm>
                    <a:prstGeom prst="rect">
                      <a:avLst/>
                    </a:prstGeom>
                    <a:noFill/>
                    <a:ln>
                      <a:noFill/>
                    </a:ln>
                  </pic:spPr>
                </pic:pic>
              </a:graphicData>
            </a:graphic>
          </wp:inline>
        </w:drawing>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1400"/>
        <w:gridCol w:w="1700"/>
        <w:gridCol w:w="1400"/>
        <w:gridCol w:w="1700"/>
        <w:gridCol w:w="1626"/>
      </w:tblGrid>
      <w:tr w14:paraId="4DF8D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F6294BB">
            <w:pPr>
              <w:spacing w:after="40"/>
              <w:jc w:val="both"/>
            </w:pPr>
            <w:r>
              <w:rPr>
                <w:rFonts w:ascii="Calibri" w:hAnsi="Calibri" w:eastAsia="Calibri" w:cs="Calibri"/>
                <w:b/>
                <w:bCs/>
                <w:color w:val="000000"/>
                <w:sz w:val="24"/>
                <w:szCs w:val="24"/>
              </w:rPr>
              <w:t>Cycle</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B5ED1A6">
            <w:pPr>
              <w:spacing w:after="40"/>
              <w:jc w:val="both"/>
            </w:pPr>
            <w:r>
              <w:rPr>
                <w:rFonts w:ascii="Calibri" w:hAnsi="Calibri" w:eastAsia="Calibri" w:cs="Calibri"/>
                <w:b/>
                <w:bCs/>
                <w:color w:val="000000"/>
                <w:sz w:val="24"/>
                <w:szCs w:val="24"/>
              </w:rPr>
              <w:t>Year</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217BD5C">
            <w:pPr>
              <w:spacing w:after="40"/>
              <w:jc w:val="both"/>
            </w:pPr>
            <w:r>
              <w:rPr>
                <w:rFonts w:ascii="Calibri" w:hAnsi="Calibri" w:eastAsia="Calibri" w:cs="Calibri"/>
                <w:b/>
                <w:bCs/>
                <w:color w:val="000000"/>
                <w:sz w:val="24"/>
                <w:szCs w:val="24"/>
              </w:rPr>
              <w:t>Month of highest value</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CA91C48">
            <w:pPr>
              <w:spacing w:after="40"/>
              <w:jc w:val="both"/>
            </w:pPr>
            <w:r>
              <w:rPr>
                <w:rFonts w:ascii="Calibri" w:hAnsi="Calibri" w:eastAsia="Calibri" w:cs="Calibri"/>
                <w:b/>
                <w:bCs/>
                <w:color w:val="000000"/>
                <w:sz w:val="24"/>
                <w:szCs w:val="24"/>
              </w:rPr>
              <w:t>Highest (MWh)</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875E679">
            <w:pPr>
              <w:spacing w:after="40"/>
              <w:jc w:val="both"/>
            </w:pPr>
            <w:r>
              <w:rPr>
                <w:rFonts w:ascii="Calibri" w:hAnsi="Calibri" w:eastAsia="Calibri" w:cs="Calibri"/>
                <w:b/>
                <w:bCs/>
                <w:color w:val="000000"/>
                <w:sz w:val="24"/>
                <w:szCs w:val="24"/>
              </w:rPr>
              <w:t>Month of lowest value</w:t>
            </w:r>
          </w:p>
        </w:tc>
        <w:tc>
          <w:tcPr>
            <w:tcW w:w="16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3B0AEC4">
            <w:pPr>
              <w:spacing w:after="40"/>
              <w:jc w:val="both"/>
            </w:pPr>
            <w:r>
              <w:rPr>
                <w:rFonts w:ascii="Calibri" w:hAnsi="Calibri" w:eastAsia="Calibri" w:cs="Calibri"/>
                <w:b/>
                <w:bCs/>
                <w:color w:val="000000"/>
                <w:sz w:val="24"/>
                <w:szCs w:val="24"/>
              </w:rPr>
              <w:t>Lowest (MWh)</w:t>
            </w:r>
          </w:p>
        </w:tc>
      </w:tr>
      <w:tr w14:paraId="27D9B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6AE3D5F">
            <w:pPr>
              <w:spacing w:after="40"/>
              <w:jc w:val="both"/>
            </w:pPr>
            <w:r>
              <w:rPr>
                <w:rFonts w:ascii="Calibri" w:hAnsi="Calibri" w:eastAsia="Calibri" w:cs="Calibri"/>
                <w:b w:val="0"/>
                <w:bCs w:val="0"/>
                <w:color w:val="000000"/>
                <w:sz w:val="24"/>
                <w:szCs w:val="24"/>
              </w:rPr>
              <w:t>1</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7806095">
            <w:pPr>
              <w:spacing w:after="40"/>
              <w:jc w:val="both"/>
            </w:pPr>
            <w:r>
              <w:rPr>
                <w:rFonts w:ascii="Calibri" w:hAnsi="Calibri" w:eastAsia="Calibri" w:cs="Calibri"/>
                <w:b w:val="0"/>
                <w:bCs w:val="0"/>
                <w:color w:val="000000"/>
                <w:sz w:val="24"/>
                <w:szCs w:val="24"/>
              </w:rPr>
              <w:t>2020</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C2B136A">
            <w:pPr>
              <w:spacing w:after="40"/>
              <w:jc w:val="both"/>
            </w:pPr>
            <w:r>
              <w:rPr>
                <w:rFonts w:ascii="Calibri" w:hAnsi="Calibri" w:eastAsia="Calibri" w:cs="Calibri"/>
                <w:b w:val="0"/>
                <w:bCs w:val="0"/>
                <w:color w:val="000000"/>
                <w:sz w:val="24"/>
                <w:szCs w:val="24"/>
              </w:rPr>
              <w:t>Aug</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727C7DB">
            <w:pPr>
              <w:spacing w:after="40"/>
              <w:jc w:val="both"/>
            </w:pPr>
            <w:r>
              <w:rPr>
                <w:rFonts w:ascii="Calibri" w:hAnsi="Calibri" w:eastAsia="Calibri" w:cs="Calibri"/>
                <w:b w:val="0"/>
                <w:bCs w:val="0"/>
                <w:color w:val="000000"/>
                <w:sz w:val="24"/>
                <w:szCs w:val="24"/>
              </w:rPr>
              <w:t>6,030 (Jul 6,007)</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FF6E798">
            <w:pPr>
              <w:spacing w:after="40"/>
              <w:jc w:val="both"/>
            </w:pPr>
            <w:r>
              <w:rPr>
                <w:rFonts w:ascii="Calibri" w:hAnsi="Calibri" w:eastAsia="Calibri" w:cs="Calibri"/>
                <w:b w:val="0"/>
                <w:bCs w:val="0"/>
                <w:color w:val="000000"/>
                <w:sz w:val="24"/>
                <w:szCs w:val="24"/>
              </w:rPr>
              <w:t>Jan</w:t>
            </w:r>
          </w:p>
        </w:tc>
        <w:tc>
          <w:tcPr>
            <w:tcW w:w="16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3B6A1BA">
            <w:pPr>
              <w:spacing w:after="40"/>
              <w:jc w:val="both"/>
            </w:pPr>
            <w:r>
              <w:rPr>
                <w:rFonts w:ascii="Calibri" w:hAnsi="Calibri" w:eastAsia="Calibri" w:cs="Calibri"/>
                <w:b w:val="0"/>
                <w:bCs w:val="0"/>
                <w:color w:val="000000"/>
                <w:sz w:val="24"/>
                <w:szCs w:val="24"/>
              </w:rPr>
              <w:t>3,360</w:t>
            </w:r>
          </w:p>
        </w:tc>
      </w:tr>
      <w:tr w14:paraId="61A0B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4EE2DF7">
            <w:pPr>
              <w:spacing w:after="40"/>
              <w:jc w:val="both"/>
            </w:pPr>
            <w:r>
              <w:rPr>
                <w:rFonts w:ascii="Calibri" w:hAnsi="Calibri" w:eastAsia="Calibri" w:cs="Calibri"/>
                <w:b w:val="0"/>
                <w:bCs w:val="0"/>
                <w:color w:val="000000"/>
                <w:sz w:val="24"/>
                <w:szCs w:val="24"/>
              </w:rPr>
              <w:t>2</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3128895">
            <w:pPr>
              <w:spacing w:after="40"/>
              <w:jc w:val="both"/>
            </w:pPr>
            <w:r>
              <w:rPr>
                <w:rFonts w:ascii="Calibri" w:hAnsi="Calibri" w:eastAsia="Calibri" w:cs="Calibri"/>
                <w:b w:val="0"/>
                <w:bCs w:val="0"/>
                <w:color w:val="000000"/>
                <w:sz w:val="24"/>
                <w:szCs w:val="24"/>
              </w:rPr>
              <w:t>2021</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08A688D">
            <w:pPr>
              <w:spacing w:after="40"/>
              <w:jc w:val="both"/>
            </w:pPr>
            <w:r>
              <w:rPr>
                <w:rFonts w:ascii="Calibri" w:hAnsi="Calibri" w:eastAsia="Calibri" w:cs="Calibri"/>
                <w:b w:val="0"/>
                <w:bCs w:val="0"/>
                <w:color w:val="000000"/>
                <w:sz w:val="24"/>
                <w:szCs w:val="24"/>
              </w:rPr>
              <w:t>Jul</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CD8EC11">
            <w:pPr>
              <w:spacing w:after="40"/>
              <w:jc w:val="both"/>
            </w:pPr>
            <w:r>
              <w:rPr>
                <w:rFonts w:ascii="Calibri" w:hAnsi="Calibri" w:eastAsia="Calibri" w:cs="Calibri"/>
                <w:b w:val="0"/>
                <w:bCs w:val="0"/>
                <w:color w:val="000000"/>
                <w:sz w:val="24"/>
                <w:szCs w:val="24"/>
              </w:rPr>
              <w:t>7,162</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691E67F">
            <w:pPr>
              <w:spacing w:after="40"/>
              <w:jc w:val="both"/>
            </w:pPr>
            <w:r>
              <w:rPr>
                <w:rFonts w:ascii="Calibri" w:hAnsi="Calibri" w:eastAsia="Calibri" w:cs="Calibri"/>
                <w:b w:val="0"/>
                <w:bCs w:val="0"/>
                <w:color w:val="000000"/>
                <w:sz w:val="24"/>
                <w:szCs w:val="24"/>
              </w:rPr>
              <w:t>Jan</w:t>
            </w:r>
          </w:p>
        </w:tc>
        <w:tc>
          <w:tcPr>
            <w:tcW w:w="16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4AF8C25">
            <w:pPr>
              <w:spacing w:after="40"/>
              <w:jc w:val="both"/>
            </w:pPr>
            <w:r>
              <w:rPr>
                <w:rFonts w:ascii="Calibri" w:hAnsi="Calibri" w:eastAsia="Calibri" w:cs="Calibri"/>
                <w:b w:val="0"/>
                <w:bCs w:val="0"/>
                <w:color w:val="000000"/>
                <w:sz w:val="24"/>
                <w:szCs w:val="24"/>
              </w:rPr>
              <w:t>4,168</w:t>
            </w:r>
          </w:p>
        </w:tc>
      </w:tr>
      <w:tr w14:paraId="7F338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D28AE5D">
            <w:pPr>
              <w:spacing w:after="40"/>
              <w:jc w:val="both"/>
            </w:pPr>
            <w:r>
              <w:rPr>
                <w:rFonts w:ascii="Calibri" w:hAnsi="Calibri" w:eastAsia="Calibri" w:cs="Calibri"/>
                <w:b w:val="0"/>
                <w:bCs w:val="0"/>
                <w:color w:val="000000"/>
                <w:sz w:val="24"/>
                <w:szCs w:val="24"/>
              </w:rPr>
              <w:t>3</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D9384C9">
            <w:pPr>
              <w:spacing w:after="40"/>
              <w:jc w:val="both"/>
            </w:pPr>
            <w:r>
              <w:rPr>
                <w:rFonts w:ascii="Calibri" w:hAnsi="Calibri" w:eastAsia="Calibri" w:cs="Calibri"/>
                <w:b w:val="0"/>
                <w:bCs w:val="0"/>
                <w:color w:val="000000"/>
                <w:sz w:val="24"/>
                <w:szCs w:val="24"/>
              </w:rPr>
              <w:t>2022</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7D00BBE">
            <w:pPr>
              <w:spacing w:after="40"/>
              <w:jc w:val="both"/>
            </w:pPr>
            <w:r>
              <w:rPr>
                <w:rFonts w:ascii="Calibri" w:hAnsi="Calibri" w:eastAsia="Calibri" w:cs="Calibri"/>
                <w:b w:val="0"/>
                <w:bCs w:val="0"/>
                <w:color w:val="000000"/>
                <w:sz w:val="24"/>
                <w:szCs w:val="24"/>
              </w:rPr>
              <w:t>Jul</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7FD8C0F">
            <w:pPr>
              <w:spacing w:after="40"/>
              <w:jc w:val="both"/>
            </w:pPr>
            <w:r>
              <w:rPr>
                <w:rFonts w:ascii="Calibri" w:hAnsi="Calibri" w:eastAsia="Calibri" w:cs="Calibri"/>
                <w:b w:val="0"/>
                <w:bCs w:val="0"/>
                <w:color w:val="000000"/>
                <w:sz w:val="24"/>
                <w:szCs w:val="24"/>
              </w:rPr>
              <w:t>8,206</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E9CEA92">
            <w:pPr>
              <w:spacing w:after="40"/>
              <w:jc w:val="both"/>
            </w:pPr>
            <w:r>
              <w:rPr>
                <w:rFonts w:ascii="Calibri" w:hAnsi="Calibri" w:eastAsia="Calibri" w:cs="Calibri"/>
                <w:b w:val="0"/>
                <w:bCs w:val="0"/>
                <w:color w:val="000000"/>
                <w:sz w:val="24"/>
                <w:szCs w:val="24"/>
              </w:rPr>
              <w:t>Jan</w:t>
            </w:r>
          </w:p>
        </w:tc>
        <w:tc>
          <w:tcPr>
            <w:tcW w:w="16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850F809">
            <w:pPr>
              <w:spacing w:after="40"/>
              <w:jc w:val="both"/>
            </w:pPr>
            <w:r>
              <w:rPr>
                <w:rFonts w:ascii="Calibri" w:hAnsi="Calibri" w:eastAsia="Calibri" w:cs="Calibri"/>
                <w:b w:val="0"/>
                <w:bCs w:val="0"/>
                <w:color w:val="000000"/>
                <w:sz w:val="24"/>
                <w:szCs w:val="24"/>
              </w:rPr>
              <w:t>4,974</w:t>
            </w:r>
          </w:p>
        </w:tc>
      </w:tr>
      <w:tr w14:paraId="6B889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B6D0343">
            <w:pPr>
              <w:spacing w:after="40"/>
              <w:jc w:val="both"/>
            </w:pPr>
            <w:r>
              <w:rPr>
                <w:rFonts w:ascii="Calibri" w:hAnsi="Calibri" w:eastAsia="Calibri" w:cs="Calibri"/>
                <w:b w:val="0"/>
                <w:bCs w:val="0"/>
                <w:color w:val="000000"/>
                <w:sz w:val="24"/>
                <w:szCs w:val="24"/>
              </w:rPr>
              <w:t>4</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4124B76">
            <w:pPr>
              <w:spacing w:after="40"/>
              <w:jc w:val="both"/>
            </w:pPr>
            <w:r>
              <w:rPr>
                <w:rFonts w:ascii="Calibri" w:hAnsi="Calibri" w:eastAsia="Calibri" w:cs="Calibri"/>
                <w:b w:val="0"/>
                <w:bCs w:val="0"/>
                <w:color w:val="000000"/>
                <w:sz w:val="24"/>
                <w:szCs w:val="24"/>
              </w:rPr>
              <w:t>2023</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C3C014A">
            <w:pPr>
              <w:spacing w:after="40"/>
              <w:jc w:val="both"/>
            </w:pPr>
            <w:r>
              <w:rPr>
                <w:rFonts w:ascii="Calibri" w:hAnsi="Calibri" w:eastAsia="Calibri" w:cs="Calibri"/>
                <w:b w:val="0"/>
                <w:bCs w:val="0"/>
                <w:color w:val="000000"/>
                <w:sz w:val="24"/>
                <w:szCs w:val="24"/>
              </w:rPr>
              <w:t>Jul</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EBD51F8">
            <w:pPr>
              <w:spacing w:after="40"/>
              <w:jc w:val="both"/>
            </w:pPr>
            <w:r>
              <w:rPr>
                <w:rFonts w:ascii="Calibri" w:hAnsi="Calibri" w:eastAsia="Calibri" w:cs="Calibri"/>
                <w:b w:val="0"/>
                <w:bCs w:val="0"/>
                <w:color w:val="000000"/>
                <w:sz w:val="24"/>
                <w:szCs w:val="24"/>
              </w:rPr>
              <w:t>9,189</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833DF8C">
            <w:pPr>
              <w:spacing w:after="40"/>
              <w:jc w:val="both"/>
            </w:pPr>
            <w:r>
              <w:rPr>
                <w:rFonts w:ascii="Calibri" w:hAnsi="Calibri" w:eastAsia="Calibri" w:cs="Calibri"/>
                <w:b w:val="0"/>
                <w:bCs w:val="0"/>
                <w:color w:val="000000"/>
                <w:sz w:val="24"/>
                <w:szCs w:val="24"/>
              </w:rPr>
              <w:t>Jan</w:t>
            </w:r>
          </w:p>
        </w:tc>
        <w:tc>
          <w:tcPr>
            <w:tcW w:w="16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0A52DAA">
            <w:pPr>
              <w:spacing w:after="40"/>
              <w:jc w:val="both"/>
            </w:pPr>
            <w:r>
              <w:rPr>
                <w:rFonts w:ascii="Calibri" w:hAnsi="Calibri" w:eastAsia="Calibri" w:cs="Calibri"/>
                <w:b w:val="0"/>
                <w:bCs w:val="0"/>
                <w:color w:val="000000"/>
                <w:sz w:val="24"/>
                <w:szCs w:val="24"/>
              </w:rPr>
              <w:t>5,535</w:t>
            </w:r>
          </w:p>
        </w:tc>
      </w:tr>
      <w:tr w14:paraId="7FFD1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9B770C2">
            <w:pPr>
              <w:spacing w:after="40"/>
              <w:jc w:val="both"/>
            </w:pPr>
            <w:r>
              <w:rPr>
                <w:rFonts w:ascii="Calibri" w:hAnsi="Calibri" w:eastAsia="Calibri" w:cs="Calibri"/>
                <w:b w:val="0"/>
                <w:bCs w:val="0"/>
                <w:color w:val="000000"/>
                <w:sz w:val="24"/>
                <w:szCs w:val="24"/>
              </w:rPr>
              <w:t>5</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B75983F">
            <w:pPr>
              <w:spacing w:after="40"/>
              <w:jc w:val="both"/>
            </w:pPr>
            <w:r>
              <w:rPr>
                <w:rFonts w:ascii="Calibri" w:hAnsi="Calibri" w:eastAsia="Calibri" w:cs="Calibri"/>
                <w:b w:val="0"/>
                <w:bCs w:val="0"/>
                <w:color w:val="000000"/>
                <w:sz w:val="24"/>
                <w:szCs w:val="24"/>
              </w:rPr>
              <w:t>2024</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9F746EB">
            <w:pPr>
              <w:spacing w:after="40"/>
              <w:jc w:val="both"/>
            </w:pPr>
            <w:r>
              <w:rPr>
                <w:rFonts w:ascii="Calibri" w:hAnsi="Calibri" w:eastAsia="Calibri" w:cs="Calibri"/>
                <w:b w:val="0"/>
                <w:bCs w:val="0"/>
                <w:color w:val="000000"/>
                <w:sz w:val="24"/>
                <w:szCs w:val="24"/>
              </w:rPr>
              <w:t>Jul</w:t>
            </w:r>
          </w:p>
        </w:tc>
        <w:tc>
          <w:tcPr>
            <w:tcW w:w="1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02FE6FB">
            <w:pPr>
              <w:spacing w:after="40"/>
              <w:jc w:val="both"/>
            </w:pPr>
            <w:r>
              <w:rPr>
                <w:rFonts w:ascii="Calibri" w:hAnsi="Calibri" w:eastAsia="Calibri" w:cs="Calibri"/>
                <w:b w:val="0"/>
                <w:bCs w:val="0"/>
                <w:color w:val="000000"/>
                <w:sz w:val="24"/>
                <w:szCs w:val="24"/>
              </w:rPr>
              <w:t>10,360</w:t>
            </w:r>
          </w:p>
        </w:tc>
        <w:tc>
          <w:tcPr>
            <w:tcW w:w="17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FD3BB88">
            <w:pPr>
              <w:spacing w:after="40"/>
              <w:jc w:val="both"/>
            </w:pPr>
            <w:r>
              <w:rPr>
                <w:rFonts w:ascii="Calibri" w:hAnsi="Calibri" w:eastAsia="Calibri" w:cs="Calibri"/>
                <w:b w:val="0"/>
                <w:bCs w:val="0"/>
                <w:color w:val="000000"/>
                <w:sz w:val="24"/>
                <w:szCs w:val="24"/>
              </w:rPr>
              <w:t>Jan</w:t>
            </w:r>
          </w:p>
        </w:tc>
        <w:tc>
          <w:tcPr>
            <w:tcW w:w="16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7FF114E">
            <w:pPr>
              <w:spacing w:after="40"/>
              <w:jc w:val="both"/>
            </w:pPr>
            <w:r>
              <w:rPr>
                <w:rFonts w:ascii="Calibri" w:hAnsi="Calibri" w:eastAsia="Calibri" w:cs="Calibri"/>
                <w:b w:val="0"/>
                <w:bCs w:val="0"/>
                <w:color w:val="000000"/>
                <w:sz w:val="24"/>
                <w:szCs w:val="24"/>
              </w:rPr>
              <w:t>6,320</w:t>
            </w:r>
          </w:p>
        </w:tc>
      </w:tr>
    </w:tbl>
    <w:p w14:paraId="15C9E2C4">
      <w:pPr>
        <w:spacing w:after="120"/>
        <w:jc w:val="both"/>
      </w:pPr>
    </w:p>
    <w:p w14:paraId="71277FFC">
      <w:pPr>
        <w:spacing w:after="120" w:line="276" w:lineRule="auto"/>
        <w:jc w:val="both"/>
      </w:pPr>
      <w:r>
        <w:rPr>
          <w:rFonts w:ascii="Calibri" w:hAnsi="Calibri" w:eastAsia="Calibri" w:cs="Calibri"/>
          <w:color w:val="000000"/>
          <w:sz w:val="24"/>
          <w:szCs w:val="24"/>
        </w:rPr>
        <w:t xml:space="preserve">The highest value falls in the peak month (July) in </w:t>
      </w:r>
      <w:r>
        <w:rPr>
          <w:rFonts w:ascii="Calibri" w:hAnsi="Calibri" w:eastAsia="Calibri" w:cs="Calibri"/>
          <w:b/>
          <w:bCs/>
          <w:color w:val="000000"/>
          <w:sz w:val="24"/>
          <w:szCs w:val="24"/>
        </w:rPr>
        <w:t>4 of the 5 cycles</w:t>
      </w:r>
      <w:r>
        <w:rPr>
          <w:rFonts w:ascii="Calibri" w:hAnsi="Calibri" w:eastAsia="Calibri" w:cs="Calibri"/>
          <w:color w:val="000000"/>
          <w:sz w:val="24"/>
          <w:szCs w:val="24"/>
        </w:rPr>
        <w:t xml:space="preserve">. In 2020 August (6,030) beats July (6,007) by only 23 MWh, which is well inside the random noise (standard deviation 135.7 MWh), and July is still the second highest. The lowest value is in January in all 5 cycles. </w:t>
      </w:r>
      <w:r>
        <w:rPr>
          <w:rFonts w:ascii="Calibri" w:hAnsi="Calibri" w:eastAsia="Calibri" w:cs="Calibri"/>
          <w:b/>
          <w:bCs/>
          <w:color w:val="000000"/>
          <w:sz w:val="24"/>
          <w:szCs w:val="24"/>
        </w:rPr>
        <w:t>The pattern is consistent:</w:t>
      </w:r>
      <w:r>
        <w:rPr>
          <w:rFonts w:ascii="Calibri" w:hAnsi="Calibri" w:eastAsia="Calibri" w:cs="Calibri"/>
          <w:color w:val="000000"/>
          <w:sz w:val="24"/>
          <w:szCs w:val="24"/>
        </w:rPr>
        <w:t xml:space="preserve"> the five lines have the same shape, rise to a July peak and fall to a January trough, and are only shifted upwards from year to year by the trend.</w:t>
      </w:r>
    </w:p>
    <w:p w14:paraId="1740BCED">
      <w:pPr>
        <w:pStyle w:val="2"/>
        <w:keepNext/>
        <w:spacing w:before="240" w:after="120"/>
        <w:jc w:val="both"/>
      </w:pPr>
      <w:r>
        <w:rPr>
          <w:rFonts w:ascii="Calibri" w:hAnsi="Calibri" w:eastAsia="Calibri" w:cs="Calibri"/>
          <w:b/>
          <w:bCs/>
          <w:color w:val="000000"/>
          <w:sz w:val="24"/>
          <w:szCs w:val="24"/>
        </w:rPr>
        <w:t>Task 4. Confirm with autocorrelation [4 marks]</w:t>
      </w:r>
    </w:p>
    <w:p w14:paraId="0D485DFF">
      <w:pPr>
        <w:spacing w:after="120" w:line="276" w:lineRule="auto"/>
        <w:jc w:val="both"/>
      </w:pPr>
      <w:r>
        <w:drawing>
          <wp:inline distT="0" distB="0" distL="0" distR="0">
            <wp:extent cx="5619750" cy="2971800"/>
            <wp:effectExtent l="0" t="0" r="0" b="0"/>
            <wp:docPr id="3" name="fig3.png" descr="Figure 3. Autocorrelation of the detrended demand (lags in observations, bounds at about +/- 0.26)." title="Figure 3. Autocorrelation of the detrended demand (lags in observations, bounds at about +/- 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3.png" descr="Figure 3. Autocorrelation of the detrended demand (lags in observations, bounds at about +/- 0.26)." title="Figure 3. Autocorrelation of the detrended demand (lags in observations, bounds at about +/- 0.26)."/>
                    <pic:cNvPicPr>
                      <a:picLocks noChangeAspect="1" noChangeArrowheads="1"/>
                    </pic:cNvPicPr>
                  </pic:nvPicPr>
                  <pic:blipFill>
                    <a:blip r:embed="rId6"/>
                    <a:srcRect/>
                    <a:stretch>
                      <a:fillRect/>
                    </a:stretch>
                  </pic:blipFill>
                  <pic:spPr>
                    <a:xfrm>
                      <a:off x="0" y="0"/>
                      <a:ext cx="5619750" cy="2971800"/>
                    </a:xfrm>
                    <a:prstGeom prst="rect">
                      <a:avLst/>
                    </a:prstGeom>
                  </pic:spPr>
                </pic:pic>
              </a:graphicData>
            </a:graphic>
          </wp:inline>
        </w:drawing>
      </w:r>
    </w:p>
    <w:tbl>
      <w:tblPr>
        <w:tblStyle w:val="9"/>
        <w:tblW w:w="81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1100"/>
        <w:gridCol w:w="900"/>
        <w:gridCol w:w="1100"/>
        <w:gridCol w:w="900"/>
        <w:gridCol w:w="1100"/>
        <w:gridCol w:w="900"/>
        <w:gridCol w:w="1226"/>
      </w:tblGrid>
      <w:tr w14:paraId="5ECE9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926AB7A">
            <w:pPr>
              <w:spacing w:after="40"/>
              <w:jc w:val="both"/>
            </w:pPr>
            <w:r>
              <w:rPr>
                <w:rFonts w:ascii="Calibri" w:hAnsi="Calibri" w:eastAsia="Calibri" w:cs="Calibri"/>
                <w:b/>
                <w:bCs/>
                <w:color w:val="000000"/>
                <w:sz w:val="24"/>
                <w:szCs w:val="24"/>
              </w:rPr>
              <w:t>Lag</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A0D50B2">
            <w:pPr>
              <w:spacing w:after="40"/>
              <w:jc w:val="both"/>
            </w:pPr>
            <w:r>
              <w:rPr>
                <w:rFonts w:ascii="Calibri" w:hAnsi="Calibri" w:eastAsia="Calibri" w:cs="Calibri"/>
                <w:b/>
                <w:bCs/>
                <w:color w:val="000000"/>
                <w:sz w:val="24"/>
                <w:szCs w:val="24"/>
              </w:rPr>
              <w:t>ACF</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7E8E479">
            <w:pPr>
              <w:spacing w:after="40"/>
              <w:jc w:val="both"/>
            </w:pPr>
            <w:r>
              <w:rPr>
                <w:rFonts w:ascii="Calibri" w:hAnsi="Calibri" w:eastAsia="Calibri" w:cs="Calibri"/>
                <w:b/>
                <w:bCs/>
                <w:color w:val="000000"/>
                <w:sz w:val="24"/>
                <w:szCs w:val="24"/>
              </w:rPr>
              <w:t>Lag</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22A0040">
            <w:pPr>
              <w:spacing w:after="40"/>
              <w:jc w:val="both"/>
            </w:pPr>
            <w:r>
              <w:rPr>
                <w:rFonts w:ascii="Calibri" w:hAnsi="Calibri" w:eastAsia="Calibri" w:cs="Calibri"/>
                <w:b/>
                <w:bCs/>
                <w:color w:val="000000"/>
                <w:sz w:val="24"/>
                <w:szCs w:val="24"/>
              </w:rPr>
              <w:t>ACF</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10D4F9F">
            <w:pPr>
              <w:spacing w:after="40"/>
              <w:jc w:val="both"/>
            </w:pPr>
            <w:r>
              <w:rPr>
                <w:rFonts w:ascii="Calibri" w:hAnsi="Calibri" w:eastAsia="Calibri" w:cs="Calibri"/>
                <w:b/>
                <w:bCs/>
                <w:color w:val="000000"/>
                <w:sz w:val="24"/>
                <w:szCs w:val="24"/>
              </w:rPr>
              <w:t>Lag</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136C7ED">
            <w:pPr>
              <w:spacing w:after="40"/>
              <w:jc w:val="both"/>
            </w:pPr>
            <w:r>
              <w:rPr>
                <w:rFonts w:ascii="Calibri" w:hAnsi="Calibri" w:eastAsia="Calibri" w:cs="Calibri"/>
                <w:b/>
                <w:bCs/>
                <w:color w:val="000000"/>
                <w:sz w:val="24"/>
                <w:szCs w:val="24"/>
              </w:rPr>
              <w:t>ACF</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B7EB09C">
            <w:pPr>
              <w:spacing w:after="40"/>
              <w:jc w:val="both"/>
            </w:pPr>
            <w:r>
              <w:rPr>
                <w:rFonts w:ascii="Calibri" w:hAnsi="Calibri" w:eastAsia="Calibri" w:cs="Calibri"/>
                <w:b/>
                <w:bCs/>
                <w:color w:val="000000"/>
                <w:sz w:val="24"/>
                <w:szCs w:val="24"/>
              </w:rPr>
              <w:t>Lag</w:t>
            </w:r>
          </w:p>
        </w:tc>
        <w:tc>
          <w:tcPr>
            <w:tcW w:w="12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E7A97A4">
            <w:pPr>
              <w:spacing w:after="40"/>
              <w:jc w:val="both"/>
            </w:pPr>
            <w:r>
              <w:rPr>
                <w:rFonts w:ascii="Calibri" w:hAnsi="Calibri" w:eastAsia="Calibri" w:cs="Calibri"/>
                <w:b/>
                <w:bCs/>
                <w:color w:val="000000"/>
                <w:sz w:val="24"/>
                <w:szCs w:val="24"/>
              </w:rPr>
              <w:t>ACF</w:t>
            </w:r>
          </w:p>
        </w:tc>
      </w:tr>
      <w:tr w14:paraId="76FD9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AA37472">
            <w:pPr>
              <w:spacing w:after="40"/>
              <w:jc w:val="both"/>
            </w:pPr>
            <w:r>
              <w:rPr>
                <w:rFonts w:ascii="Calibri" w:hAnsi="Calibri" w:eastAsia="Calibri" w:cs="Calibri"/>
                <w:b w:val="0"/>
                <w:bCs w:val="0"/>
                <w:color w:val="000000"/>
                <w:sz w:val="24"/>
                <w:szCs w:val="24"/>
              </w:rPr>
              <w:t>1</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1DF16B0">
            <w:pPr>
              <w:spacing w:after="40"/>
              <w:jc w:val="both"/>
            </w:pPr>
            <w:r>
              <w:rPr>
                <w:rFonts w:ascii="Calibri" w:hAnsi="Calibri" w:eastAsia="Calibri" w:cs="Calibri"/>
                <w:b w:val="0"/>
                <w:bCs w:val="0"/>
                <w:color w:val="000000"/>
                <w:sz w:val="24"/>
                <w:szCs w:val="24"/>
              </w:rPr>
              <w:t>0.8202</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CBA53EB">
            <w:pPr>
              <w:spacing w:after="40"/>
              <w:jc w:val="both"/>
            </w:pPr>
            <w:r>
              <w:rPr>
                <w:rFonts w:ascii="Calibri" w:hAnsi="Calibri" w:eastAsia="Calibri" w:cs="Calibri"/>
                <w:b w:val="0"/>
                <w:bCs w:val="0"/>
                <w:color w:val="000000"/>
                <w:sz w:val="24"/>
                <w:szCs w:val="24"/>
              </w:rPr>
              <w:t>4</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D1D923F">
            <w:pPr>
              <w:spacing w:after="40"/>
              <w:jc w:val="both"/>
            </w:pPr>
            <w:r>
              <w:rPr>
                <w:rFonts w:ascii="Calibri" w:hAnsi="Calibri" w:eastAsia="Calibri" w:cs="Calibri"/>
                <w:b w:val="0"/>
                <w:bCs w:val="0"/>
                <w:color w:val="000000"/>
                <w:sz w:val="24"/>
                <w:szCs w:val="24"/>
              </w:rPr>
              <w:t>-0.4825</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C568D07">
            <w:pPr>
              <w:spacing w:after="40"/>
              <w:jc w:val="both"/>
            </w:pPr>
            <w:r>
              <w:rPr>
                <w:rFonts w:ascii="Calibri" w:hAnsi="Calibri" w:eastAsia="Calibri" w:cs="Calibri"/>
                <w:b w:val="0"/>
                <w:bCs w:val="0"/>
                <w:color w:val="000000"/>
                <w:sz w:val="24"/>
                <w:szCs w:val="24"/>
              </w:rPr>
              <w:t>7</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F79231C">
            <w:pPr>
              <w:spacing w:after="40"/>
              <w:jc w:val="both"/>
            </w:pPr>
            <w:r>
              <w:rPr>
                <w:rFonts w:ascii="Calibri" w:hAnsi="Calibri" w:eastAsia="Calibri" w:cs="Calibri"/>
                <w:b w:val="0"/>
                <w:bCs w:val="0"/>
                <w:color w:val="000000"/>
                <w:sz w:val="24"/>
                <w:szCs w:val="24"/>
              </w:rPr>
              <w:t>-0.7321</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F5C07F4">
            <w:pPr>
              <w:spacing w:after="40"/>
              <w:jc w:val="both"/>
            </w:pPr>
            <w:r>
              <w:rPr>
                <w:rFonts w:ascii="Calibri" w:hAnsi="Calibri" w:eastAsia="Calibri" w:cs="Calibri"/>
                <w:b w:val="0"/>
                <w:bCs w:val="0"/>
                <w:color w:val="000000"/>
                <w:sz w:val="24"/>
                <w:szCs w:val="24"/>
              </w:rPr>
              <w:t>10</w:t>
            </w:r>
          </w:p>
        </w:tc>
        <w:tc>
          <w:tcPr>
            <w:tcW w:w="12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41DF211">
            <w:pPr>
              <w:spacing w:after="40"/>
              <w:jc w:val="both"/>
            </w:pPr>
            <w:r>
              <w:rPr>
                <w:rFonts w:ascii="Calibri" w:hAnsi="Calibri" w:eastAsia="Calibri" w:cs="Calibri"/>
                <w:b w:val="0"/>
                <w:bCs w:val="0"/>
                <w:color w:val="000000"/>
                <w:sz w:val="24"/>
                <w:szCs w:val="24"/>
              </w:rPr>
              <w:t>0.4401</w:t>
            </w:r>
          </w:p>
        </w:tc>
      </w:tr>
      <w:tr w14:paraId="7CD9B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A89E63E">
            <w:pPr>
              <w:spacing w:after="40"/>
              <w:jc w:val="both"/>
            </w:pPr>
            <w:r>
              <w:rPr>
                <w:rFonts w:ascii="Calibri" w:hAnsi="Calibri" w:eastAsia="Calibri" w:cs="Calibri"/>
                <w:b w:val="0"/>
                <w:bCs w:val="0"/>
                <w:color w:val="000000"/>
                <w:sz w:val="24"/>
                <w:szCs w:val="24"/>
              </w:rPr>
              <w:t>2</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51596C8">
            <w:pPr>
              <w:spacing w:after="40"/>
              <w:jc w:val="both"/>
            </w:pPr>
            <w:r>
              <w:rPr>
                <w:rFonts w:ascii="Calibri" w:hAnsi="Calibri" w:eastAsia="Calibri" w:cs="Calibri"/>
                <w:b w:val="0"/>
                <w:bCs w:val="0"/>
                <w:color w:val="000000"/>
                <w:sz w:val="24"/>
                <w:szCs w:val="24"/>
              </w:rPr>
              <w:t>0.4465</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BE2728E">
            <w:pPr>
              <w:spacing w:after="40"/>
              <w:jc w:val="both"/>
            </w:pPr>
            <w:r>
              <w:rPr>
                <w:rFonts w:ascii="Calibri" w:hAnsi="Calibri" w:eastAsia="Calibri" w:cs="Calibri"/>
                <w:b w:val="0"/>
                <w:bCs w:val="0"/>
                <w:color w:val="000000"/>
                <w:sz w:val="24"/>
                <w:szCs w:val="24"/>
              </w:rPr>
              <w:t>5</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978840B">
            <w:pPr>
              <w:spacing w:after="40"/>
              <w:jc w:val="both"/>
            </w:pPr>
            <w:r>
              <w:rPr>
                <w:rFonts w:ascii="Calibri" w:hAnsi="Calibri" w:eastAsia="Calibri" w:cs="Calibri"/>
                <w:b w:val="0"/>
                <w:bCs w:val="0"/>
                <w:color w:val="000000"/>
                <w:sz w:val="24"/>
                <w:szCs w:val="24"/>
              </w:rPr>
              <w:t>-0.7979</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DF78F72">
            <w:pPr>
              <w:spacing w:after="40"/>
              <w:jc w:val="both"/>
            </w:pPr>
            <w:r>
              <w:rPr>
                <w:rFonts w:ascii="Calibri" w:hAnsi="Calibri" w:eastAsia="Calibri" w:cs="Calibri"/>
                <w:b w:val="0"/>
                <w:bCs w:val="0"/>
                <w:color w:val="000000"/>
                <w:sz w:val="24"/>
                <w:szCs w:val="24"/>
              </w:rPr>
              <w:t>8</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814F52B">
            <w:pPr>
              <w:spacing w:after="40"/>
              <w:jc w:val="both"/>
            </w:pPr>
            <w:r>
              <w:rPr>
                <w:rFonts w:ascii="Calibri" w:hAnsi="Calibri" w:eastAsia="Calibri" w:cs="Calibri"/>
                <w:b w:val="0"/>
                <w:bCs w:val="0"/>
                <w:color w:val="000000"/>
                <w:sz w:val="24"/>
                <w:szCs w:val="24"/>
              </w:rPr>
              <w:t>-0.3996</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8B06C01">
            <w:pPr>
              <w:spacing w:after="40"/>
              <w:jc w:val="both"/>
            </w:pPr>
            <w:r>
              <w:rPr>
                <w:rFonts w:ascii="Calibri" w:hAnsi="Calibri" w:eastAsia="Calibri" w:cs="Calibri"/>
                <w:b w:val="0"/>
                <w:bCs w:val="0"/>
                <w:color w:val="000000"/>
                <w:sz w:val="24"/>
                <w:szCs w:val="24"/>
              </w:rPr>
              <w:t>11</w:t>
            </w:r>
          </w:p>
        </w:tc>
        <w:tc>
          <w:tcPr>
            <w:tcW w:w="12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9950DAA">
            <w:pPr>
              <w:spacing w:after="40"/>
              <w:jc w:val="both"/>
            </w:pPr>
            <w:r>
              <w:rPr>
                <w:rFonts w:ascii="Calibri" w:hAnsi="Calibri" w:eastAsia="Calibri" w:cs="Calibri"/>
                <w:b w:val="0"/>
                <w:bCs w:val="0"/>
                <w:color w:val="000000"/>
                <w:sz w:val="24"/>
                <w:szCs w:val="24"/>
              </w:rPr>
              <w:t>0.7038</w:t>
            </w:r>
          </w:p>
        </w:tc>
      </w:tr>
      <w:tr w14:paraId="73E00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20FDC99">
            <w:pPr>
              <w:spacing w:after="40"/>
              <w:jc w:val="both"/>
            </w:pPr>
            <w:r>
              <w:rPr>
                <w:rFonts w:ascii="Calibri" w:hAnsi="Calibri" w:eastAsia="Calibri" w:cs="Calibri"/>
                <w:b w:val="0"/>
                <w:bCs w:val="0"/>
                <w:color w:val="000000"/>
                <w:sz w:val="24"/>
                <w:szCs w:val="24"/>
              </w:rPr>
              <w:t>3</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9A57E27">
            <w:pPr>
              <w:spacing w:after="40"/>
              <w:jc w:val="both"/>
            </w:pPr>
            <w:r>
              <w:rPr>
                <w:rFonts w:ascii="Calibri" w:hAnsi="Calibri" w:eastAsia="Calibri" w:cs="Calibri"/>
                <w:b w:val="0"/>
                <w:bCs w:val="0"/>
                <w:color w:val="000000"/>
                <w:sz w:val="24"/>
                <w:szCs w:val="24"/>
              </w:rPr>
              <w:t>-0.0326</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8AE44BA">
            <w:pPr>
              <w:spacing w:after="40"/>
              <w:jc w:val="both"/>
            </w:pPr>
            <w:r>
              <w:rPr>
                <w:rFonts w:ascii="Calibri" w:hAnsi="Calibri" w:eastAsia="Calibri" w:cs="Calibri"/>
                <w:b w:val="0"/>
                <w:bCs w:val="0"/>
                <w:color w:val="000000"/>
                <w:sz w:val="24"/>
                <w:szCs w:val="24"/>
              </w:rPr>
              <w:t>6</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DA06115">
            <w:pPr>
              <w:spacing w:after="40"/>
              <w:jc w:val="both"/>
            </w:pPr>
            <w:r>
              <w:rPr>
                <w:rFonts w:ascii="Calibri" w:hAnsi="Calibri" w:eastAsia="Calibri" w:cs="Calibri"/>
                <w:b/>
                <w:bCs/>
                <w:color w:val="000000"/>
                <w:sz w:val="24"/>
                <w:szCs w:val="24"/>
              </w:rPr>
              <w:t>-0.8777</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FF9168D">
            <w:pPr>
              <w:spacing w:after="40"/>
              <w:jc w:val="both"/>
            </w:pPr>
            <w:r>
              <w:rPr>
                <w:rFonts w:ascii="Calibri" w:hAnsi="Calibri" w:eastAsia="Calibri" w:cs="Calibri"/>
                <w:b w:val="0"/>
                <w:bCs w:val="0"/>
                <w:color w:val="000000"/>
                <w:sz w:val="24"/>
                <w:szCs w:val="24"/>
              </w:rPr>
              <w:t>9</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45D48F8">
            <w:pPr>
              <w:spacing w:after="40"/>
              <w:jc w:val="both"/>
            </w:pPr>
            <w:r>
              <w:rPr>
                <w:rFonts w:ascii="Calibri" w:hAnsi="Calibri" w:eastAsia="Calibri" w:cs="Calibri"/>
                <w:b w:val="0"/>
                <w:bCs w:val="0"/>
                <w:color w:val="000000"/>
                <w:sz w:val="24"/>
                <w:szCs w:val="24"/>
              </w:rPr>
              <w:t>0.0281</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21CC128">
            <w:pPr>
              <w:spacing w:after="40"/>
              <w:jc w:val="both"/>
            </w:pPr>
            <w:r>
              <w:rPr>
                <w:rFonts w:ascii="Calibri" w:hAnsi="Calibri" w:eastAsia="Calibri" w:cs="Calibri"/>
                <w:b w:val="0"/>
                <w:bCs w:val="0"/>
                <w:color w:val="000000"/>
                <w:sz w:val="24"/>
                <w:szCs w:val="24"/>
              </w:rPr>
              <w:t>12</w:t>
            </w:r>
          </w:p>
        </w:tc>
        <w:tc>
          <w:tcPr>
            <w:tcW w:w="12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01E141B">
            <w:pPr>
              <w:spacing w:after="40"/>
              <w:jc w:val="both"/>
            </w:pPr>
            <w:r>
              <w:rPr>
                <w:rFonts w:ascii="Calibri" w:hAnsi="Calibri" w:eastAsia="Calibri" w:cs="Calibri"/>
                <w:b/>
                <w:bCs/>
                <w:color w:val="000000"/>
                <w:sz w:val="24"/>
                <w:szCs w:val="24"/>
              </w:rPr>
              <w:t>0.7735</w:t>
            </w:r>
          </w:p>
        </w:tc>
      </w:tr>
    </w:tbl>
    <w:p w14:paraId="099C5E94">
      <w:pPr>
        <w:spacing w:after="120"/>
        <w:jc w:val="both"/>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200"/>
        <w:gridCol w:w="3826"/>
      </w:tblGrid>
      <w:tr w14:paraId="524BD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23CF082">
            <w:pPr>
              <w:spacing w:after="40"/>
              <w:jc w:val="both"/>
            </w:pPr>
            <w:r>
              <w:rPr>
                <w:rFonts w:ascii="Calibri" w:hAnsi="Calibri" w:eastAsia="Calibri" w:cs="Calibri"/>
                <w:b/>
                <w:bCs/>
                <w:color w:val="000000"/>
                <w:sz w:val="24"/>
                <w:szCs w:val="24"/>
              </w:rPr>
              <w:t>Quantity</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917A6E6">
            <w:pPr>
              <w:spacing w:after="40"/>
              <w:jc w:val="both"/>
            </w:pPr>
            <w:r>
              <w:rPr>
                <w:rFonts w:ascii="Calibri" w:hAnsi="Calibri" w:eastAsia="Calibri" w:cs="Calibri"/>
                <w:b/>
                <w:bCs/>
                <w:color w:val="000000"/>
                <w:sz w:val="24"/>
                <w:szCs w:val="24"/>
              </w:rPr>
              <w:t>Value</w:t>
            </w:r>
          </w:p>
        </w:tc>
        <w:tc>
          <w:tcPr>
            <w:tcW w:w="38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2918432">
            <w:pPr>
              <w:spacing w:after="40"/>
              <w:jc w:val="both"/>
            </w:pPr>
            <w:r>
              <w:rPr>
                <w:rFonts w:ascii="Calibri" w:hAnsi="Calibri" w:eastAsia="Calibri" w:cs="Calibri"/>
                <w:b/>
                <w:bCs/>
                <w:color w:val="000000"/>
                <w:sz w:val="24"/>
                <w:szCs w:val="24"/>
              </w:rPr>
              <w:t>Compared with bound 2 / sqrt(60) = 0.2582</w:t>
            </w:r>
          </w:p>
        </w:tc>
      </w:tr>
      <w:tr w14:paraId="23812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BDB07AD">
            <w:pPr>
              <w:spacing w:after="40"/>
              <w:jc w:val="both"/>
            </w:pPr>
            <w:r>
              <w:rPr>
                <w:rFonts w:ascii="Calibri" w:hAnsi="Calibri" w:eastAsia="Calibri" w:cs="Calibri"/>
                <w:b w:val="0"/>
                <w:bCs w:val="0"/>
                <w:color w:val="000000"/>
                <w:sz w:val="24"/>
                <w:szCs w:val="24"/>
              </w:rPr>
              <w:t>Autocorrelation at lag 12</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3D61D2D">
            <w:pPr>
              <w:spacing w:after="40"/>
              <w:jc w:val="both"/>
            </w:pPr>
            <w:r>
              <w:rPr>
                <w:rFonts w:ascii="Calibri" w:hAnsi="Calibri" w:eastAsia="Calibri" w:cs="Calibri"/>
                <w:b/>
                <w:bCs/>
                <w:color w:val="000000"/>
                <w:sz w:val="24"/>
                <w:szCs w:val="24"/>
              </w:rPr>
              <w:t>+0.7735</w:t>
            </w:r>
          </w:p>
        </w:tc>
        <w:tc>
          <w:tcPr>
            <w:tcW w:w="38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88C2676">
            <w:pPr>
              <w:spacing w:after="40"/>
              <w:jc w:val="both"/>
            </w:pPr>
            <w:r>
              <w:rPr>
                <w:rFonts w:ascii="Calibri" w:hAnsi="Calibri" w:eastAsia="Calibri" w:cs="Calibri"/>
                <w:b w:val="0"/>
                <w:bCs w:val="0"/>
                <w:color w:val="000000"/>
                <w:sz w:val="24"/>
                <w:szCs w:val="24"/>
              </w:rPr>
              <w:t>Far above the bound (about 3.0 times as large)</w:t>
            </w:r>
          </w:p>
        </w:tc>
      </w:tr>
      <w:tr w14:paraId="6991D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2C04514">
            <w:pPr>
              <w:spacing w:after="40"/>
              <w:jc w:val="both"/>
            </w:pPr>
            <w:r>
              <w:rPr>
                <w:rFonts w:ascii="Calibri" w:hAnsi="Calibri" w:eastAsia="Calibri" w:cs="Calibri"/>
                <w:b w:val="0"/>
                <w:bCs w:val="0"/>
                <w:color w:val="000000"/>
                <w:sz w:val="24"/>
                <w:szCs w:val="24"/>
              </w:rPr>
              <w:t>Autocorrelation at lag 6</w:t>
            </w:r>
          </w:p>
        </w:tc>
        <w:tc>
          <w:tcPr>
            <w:tcW w:w="22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338C492">
            <w:pPr>
              <w:spacing w:after="40"/>
              <w:jc w:val="both"/>
            </w:pPr>
            <w:r>
              <w:rPr>
                <w:rFonts w:ascii="Calibri" w:hAnsi="Calibri" w:eastAsia="Calibri" w:cs="Calibri"/>
                <w:b/>
                <w:bCs/>
                <w:color w:val="000000"/>
                <w:sz w:val="24"/>
                <w:szCs w:val="24"/>
              </w:rPr>
              <w:t>-0.8777</w:t>
            </w:r>
          </w:p>
        </w:tc>
        <w:tc>
          <w:tcPr>
            <w:tcW w:w="38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67BF691">
            <w:pPr>
              <w:spacing w:after="40"/>
              <w:jc w:val="both"/>
            </w:pPr>
            <w:r>
              <w:rPr>
                <w:rFonts w:ascii="Calibri" w:hAnsi="Calibri" w:eastAsia="Calibri" w:cs="Calibri"/>
                <w:b w:val="0"/>
                <w:bCs w:val="0"/>
                <w:color w:val="000000"/>
                <w:sz w:val="24"/>
                <w:szCs w:val="24"/>
              </w:rPr>
              <w:t>Far below -0.2582 (about 3.4 times as large in size)</w:t>
            </w:r>
          </w:p>
        </w:tc>
      </w:tr>
    </w:tbl>
    <w:p w14:paraId="32AFB3A4">
      <w:pPr>
        <w:spacing w:after="120"/>
        <w:jc w:val="both"/>
      </w:pPr>
    </w:p>
    <w:p w14:paraId="749C3463">
      <w:pPr>
        <w:spacing w:after="120" w:line="276" w:lineRule="auto"/>
        <w:jc w:val="both"/>
      </w:pPr>
      <w:r>
        <w:rPr>
          <w:rFonts w:ascii="Calibri" w:hAnsi="Calibri" w:eastAsia="Calibri" w:cs="Calibri"/>
          <w:b/>
          <w:bCs/>
          <w:color w:val="000000"/>
          <w:sz w:val="24"/>
          <w:szCs w:val="24"/>
        </w:rPr>
        <w:t>What this says:</w:t>
      </w:r>
      <w:r>
        <w:rPr>
          <w:rFonts w:ascii="Calibri" w:hAnsi="Calibri" w:eastAsia="Calibri" w:cs="Calibri"/>
          <w:color w:val="000000"/>
          <w:sz w:val="24"/>
          <w:szCs w:val="24"/>
        </w:rPr>
        <w:t xml:space="preserve"> both values are well outside the significance bound, so the pattern is real, not noise. The strongly </w:t>
      </w:r>
      <w:r>
        <w:rPr>
          <w:rFonts w:ascii="Calibri" w:hAnsi="Calibri" w:eastAsia="Calibri" w:cs="Calibri"/>
          <w:b/>
          <w:bCs/>
          <w:color w:val="000000"/>
          <w:sz w:val="24"/>
          <w:szCs w:val="24"/>
        </w:rPr>
        <w:t>positive lag-12</w:t>
      </w:r>
      <w:r>
        <w:rPr>
          <w:rFonts w:ascii="Calibri" w:hAnsi="Calibri" w:eastAsia="Calibri" w:cs="Calibri"/>
          <w:color w:val="000000"/>
          <w:sz w:val="24"/>
          <w:szCs w:val="24"/>
        </w:rPr>
        <w:t xml:space="preserve"> value means that observations one full cycle apart (the same month in different years) move together: the series repeats every 12 months. The strongly </w:t>
      </w:r>
      <w:r>
        <w:rPr>
          <w:rFonts w:ascii="Calibri" w:hAnsi="Calibri" w:eastAsia="Calibri" w:cs="Calibri"/>
          <w:b/>
          <w:bCs/>
          <w:color w:val="000000"/>
          <w:sz w:val="24"/>
          <w:szCs w:val="24"/>
        </w:rPr>
        <w:t>negative lag-6</w:t>
      </w:r>
      <w:r>
        <w:rPr>
          <w:rFonts w:ascii="Calibri" w:hAnsi="Calibri" w:eastAsia="Calibri" w:cs="Calibri"/>
          <w:color w:val="000000"/>
          <w:sz w:val="24"/>
          <w:szCs w:val="24"/>
        </w:rPr>
        <w:t xml:space="preserve"> value means that observations half a cycle apart (for example July and January) lie on opposite sides of the trend, one high and one low. Together, positive at the cycle length and negative at half the cycle length, they are the signature of a seasonal pattern with period 12. (The lag-12 value is below 1 because only 48 pairs are available and the ACF estimate shrinks with lag.)</w:t>
      </w:r>
    </w:p>
    <w:p w14:paraId="022793C1">
      <w:pPr>
        <w:pStyle w:val="2"/>
        <w:keepNext/>
        <w:spacing w:before="240" w:after="120"/>
        <w:jc w:val="both"/>
      </w:pPr>
      <w:r>
        <w:rPr>
          <w:rFonts w:ascii="Calibri" w:hAnsi="Calibri" w:eastAsia="Calibri" w:cs="Calibri"/>
          <w:b/>
          <w:bCs/>
          <w:color w:val="000000"/>
          <w:sz w:val="24"/>
          <w:szCs w:val="24"/>
        </w:rPr>
        <w:t>Task 5. Additive or multiplicative? [6 marks]</w:t>
      </w:r>
    </w:p>
    <w:p w14:paraId="7E7B4C45">
      <w:pPr>
        <w:pStyle w:val="3"/>
        <w:keepNext/>
        <w:spacing w:before="200" w:after="100"/>
        <w:jc w:val="both"/>
      </w:pPr>
      <w:r>
        <w:rPr>
          <w:rFonts w:ascii="Calibri" w:hAnsi="Calibri" w:eastAsia="Calibri" w:cs="Calibri"/>
          <w:b/>
          <w:bCs/>
          <w:color w:val="000000"/>
          <w:sz w:val="24"/>
          <w:szCs w:val="24"/>
        </w:rPr>
        <w:t>Range in the first and last cycle [2]</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26"/>
      </w:tblGrid>
      <w:tr w14:paraId="24E81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210D645">
            <w:pPr>
              <w:spacing w:after="40"/>
              <w:jc w:val="both"/>
            </w:pPr>
            <w:r>
              <w:rPr>
                <w:rFonts w:ascii="Calibri" w:hAnsi="Calibri" w:eastAsia="Calibri" w:cs="Calibri"/>
                <w:b/>
                <w:bCs/>
                <w:color w:val="000000"/>
                <w:sz w:val="24"/>
                <w:szCs w:val="24"/>
              </w:rPr>
              <w:t>Cycle</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5EEF6F6">
            <w:pPr>
              <w:spacing w:after="40"/>
              <w:jc w:val="both"/>
            </w:pPr>
            <w:r>
              <w:rPr>
                <w:rFonts w:ascii="Calibri" w:hAnsi="Calibri" w:eastAsia="Calibri" w:cs="Calibri"/>
                <w:b/>
                <w:bCs/>
                <w:color w:val="000000"/>
                <w:sz w:val="24"/>
                <w:szCs w:val="24"/>
              </w:rPr>
              <w:t>Max - min</w:t>
            </w:r>
          </w:p>
        </w:tc>
        <w:tc>
          <w:tcPr>
            <w:tcW w:w="30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A3E5395">
            <w:pPr>
              <w:spacing w:after="40"/>
              <w:jc w:val="both"/>
            </w:pPr>
            <w:r>
              <w:rPr>
                <w:rFonts w:ascii="Calibri" w:hAnsi="Calibri" w:eastAsia="Calibri" w:cs="Calibri"/>
                <w:b/>
                <w:bCs/>
                <w:color w:val="000000"/>
                <w:sz w:val="24"/>
                <w:szCs w:val="24"/>
              </w:rPr>
              <w:t>Range</w:t>
            </w:r>
          </w:p>
        </w:tc>
      </w:tr>
      <w:tr w14:paraId="06959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88E6E1C">
            <w:pPr>
              <w:spacing w:after="40"/>
              <w:jc w:val="both"/>
            </w:pPr>
            <w:r>
              <w:rPr>
                <w:rFonts w:ascii="Calibri" w:hAnsi="Calibri" w:eastAsia="Calibri" w:cs="Calibri"/>
                <w:b w:val="0"/>
                <w:bCs w:val="0"/>
                <w:color w:val="000000"/>
                <w:sz w:val="24"/>
                <w:szCs w:val="24"/>
              </w:rPr>
              <w:t>First (2020)</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78BE231">
            <w:pPr>
              <w:spacing w:after="40"/>
              <w:jc w:val="both"/>
            </w:pPr>
            <w:r>
              <w:rPr>
                <w:rFonts w:ascii="Calibri" w:hAnsi="Calibri" w:eastAsia="Calibri" w:cs="Calibri"/>
                <w:b w:val="0"/>
                <w:bCs w:val="0"/>
                <w:color w:val="000000"/>
                <w:sz w:val="24"/>
                <w:szCs w:val="24"/>
              </w:rPr>
              <w:t>6,030 - 3,360</w:t>
            </w:r>
          </w:p>
        </w:tc>
        <w:tc>
          <w:tcPr>
            <w:tcW w:w="30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9D6FF57">
            <w:pPr>
              <w:spacing w:after="40"/>
              <w:jc w:val="both"/>
            </w:pPr>
            <w:r>
              <w:rPr>
                <w:rFonts w:ascii="Calibri" w:hAnsi="Calibri" w:eastAsia="Calibri" w:cs="Calibri"/>
                <w:b w:val="0"/>
                <w:bCs w:val="0"/>
                <w:color w:val="000000"/>
                <w:sz w:val="24"/>
                <w:szCs w:val="24"/>
              </w:rPr>
              <w:t>2,670 MWh</w:t>
            </w:r>
          </w:p>
        </w:tc>
      </w:tr>
      <w:tr w14:paraId="5CC5C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2962BE4">
            <w:pPr>
              <w:spacing w:after="40"/>
              <w:jc w:val="both"/>
            </w:pPr>
            <w:r>
              <w:rPr>
                <w:rFonts w:ascii="Calibri" w:hAnsi="Calibri" w:eastAsia="Calibri" w:cs="Calibri"/>
                <w:b w:val="0"/>
                <w:bCs w:val="0"/>
                <w:color w:val="000000"/>
                <w:sz w:val="24"/>
                <w:szCs w:val="24"/>
              </w:rPr>
              <w:t>Last (2024)</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3D11AC0">
            <w:pPr>
              <w:spacing w:after="40"/>
              <w:jc w:val="both"/>
            </w:pPr>
            <w:r>
              <w:rPr>
                <w:rFonts w:ascii="Calibri" w:hAnsi="Calibri" w:eastAsia="Calibri" w:cs="Calibri"/>
                <w:b w:val="0"/>
                <w:bCs w:val="0"/>
                <w:color w:val="000000"/>
                <w:sz w:val="24"/>
                <w:szCs w:val="24"/>
              </w:rPr>
              <w:t>10,360 - 6,320</w:t>
            </w:r>
          </w:p>
        </w:tc>
        <w:tc>
          <w:tcPr>
            <w:tcW w:w="30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D0B3213">
            <w:pPr>
              <w:spacing w:after="40"/>
              <w:jc w:val="both"/>
            </w:pPr>
            <w:r>
              <w:rPr>
                <w:rFonts w:ascii="Calibri" w:hAnsi="Calibri" w:eastAsia="Calibri" w:cs="Calibri"/>
                <w:b w:val="0"/>
                <w:bCs w:val="0"/>
                <w:color w:val="000000"/>
                <w:sz w:val="24"/>
                <w:szCs w:val="24"/>
              </w:rPr>
              <w:t>4,040 MWh</w:t>
            </w:r>
          </w:p>
        </w:tc>
      </w:tr>
      <w:tr w14:paraId="586F2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20E46F3">
            <w:pPr>
              <w:spacing w:after="40"/>
              <w:jc w:val="both"/>
            </w:pPr>
            <w:r>
              <w:rPr>
                <w:rFonts w:ascii="Calibri" w:hAnsi="Calibri" w:eastAsia="Calibri" w:cs="Calibri"/>
                <w:b w:val="0"/>
                <w:bCs w:val="0"/>
                <w:color w:val="000000"/>
                <w:sz w:val="24"/>
                <w:szCs w:val="24"/>
              </w:rPr>
              <w:t>Ratio last / first</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2A2A389">
            <w:pPr>
              <w:spacing w:after="40"/>
              <w:jc w:val="both"/>
            </w:pPr>
            <w:r>
              <w:rPr>
                <w:rFonts w:ascii="Calibri" w:hAnsi="Calibri" w:eastAsia="Calibri" w:cs="Calibri"/>
                <w:b w:val="0"/>
                <w:bCs w:val="0"/>
                <w:color w:val="000000"/>
                <w:sz w:val="24"/>
                <w:szCs w:val="24"/>
              </w:rPr>
              <w:t>4,040 / 2,670</w:t>
            </w:r>
          </w:p>
        </w:tc>
        <w:tc>
          <w:tcPr>
            <w:tcW w:w="3026"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D059D96">
            <w:pPr>
              <w:spacing w:after="40"/>
              <w:jc w:val="both"/>
            </w:pPr>
            <w:r>
              <w:rPr>
                <w:rFonts w:ascii="Calibri" w:hAnsi="Calibri" w:eastAsia="Calibri" w:cs="Calibri"/>
                <w:b/>
                <w:bCs/>
                <w:color w:val="000000"/>
                <w:sz w:val="24"/>
                <w:szCs w:val="24"/>
              </w:rPr>
              <w:t>1.51</w:t>
            </w:r>
          </w:p>
        </w:tc>
      </w:tr>
    </w:tbl>
    <w:p w14:paraId="553417D4">
      <w:pPr>
        <w:spacing w:after="120"/>
        <w:jc w:val="both"/>
      </w:pPr>
    </w:p>
    <w:p w14:paraId="139FFC35">
      <w:pPr>
        <w:spacing w:after="120" w:line="276" w:lineRule="auto"/>
        <w:jc w:val="both"/>
      </w:pPr>
      <w:r>
        <w:rPr>
          <w:rFonts w:ascii="Calibri" w:hAnsi="Calibri" w:eastAsia="Calibri" w:cs="Calibri"/>
          <w:color w:val="000000"/>
          <w:sz w:val="24"/>
          <w:szCs w:val="24"/>
        </w:rPr>
        <w:t xml:space="preserve">The swing grew by about 51% over the same period in which the level (cycle mean) grew from 4,885.8 to 8,359.6 MWh, a factor of 1.71. The range is about 55% of the mean in the first cycle (2,670 / 4,885.8) and 48% in the last (4,040 / 8,359.6), roughly a constant share. </w:t>
      </w:r>
      <w:r>
        <w:rPr>
          <w:rFonts w:ascii="Calibri" w:hAnsi="Calibri" w:eastAsia="Calibri" w:cs="Calibri"/>
          <w:b/>
          <w:bCs/>
          <w:color w:val="000000"/>
          <w:sz w:val="24"/>
          <w:szCs w:val="24"/>
        </w:rPr>
        <w:t>Decision: multiplicative.</w:t>
      </w:r>
      <w:r>
        <w:rPr>
          <w:rFonts w:ascii="Calibri" w:hAnsi="Calibri" w:eastAsia="Calibri" w:cs="Calibri"/>
          <w:color w:val="000000"/>
          <w:sz w:val="24"/>
          <w:szCs w:val="24"/>
        </w:rPr>
        <w:t xml:space="preserve"> If the season were additive, the swing would stay about the same size (ratio near 1); instead it grows as the level grows, so the seasonal effect is a percentage of the level.</w:t>
      </w:r>
    </w:p>
    <w:p w14:paraId="787FCF91">
      <w:pPr>
        <w:spacing w:after="120" w:line="276" w:lineRule="auto"/>
        <w:jc w:val="both"/>
      </w:pPr>
      <w:r>
        <w:rPr>
          <w:rFonts w:ascii="Calibri" w:hAnsi="Calibri" w:eastAsia="Calibri" w:cs="Calibri"/>
          <w:color w:val="000000"/>
          <w:sz w:val="24"/>
          <w:szCs w:val="24"/>
        </w:rPr>
        <w:t>Multiplicative seasonal indices from decompose(x, type = "multiplicative")$figure:</w:t>
      </w:r>
    </w:p>
    <w:tbl>
      <w:tblPr>
        <w:tblStyle w:val="9"/>
        <w:tblW w:w="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1100"/>
        <w:gridCol w:w="900"/>
        <w:gridCol w:w="1100"/>
        <w:gridCol w:w="900"/>
        <w:gridCol w:w="1100"/>
        <w:gridCol w:w="900"/>
        <w:gridCol w:w="1100"/>
      </w:tblGrid>
      <w:tr w14:paraId="4C5B7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09C93C1">
            <w:pPr>
              <w:spacing w:after="40"/>
              <w:jc w:val="both"/>
            </w:pPr>
            <w:r>
              <w:rPr>
                <w:rFonts w:ascii="Calibri" w:hAnsi="Calibri" w:eastAsia="Calibri" w:cs="Calibri"/>
                <w:b/>
                <w:bCs/>
                <w:color w:val="000000"/>
                <w:sz w:val="24"/>
                <w:szCs w:val="24"/>
              </w:rPr>
              <w:t>Month</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C56E466">
            <w:pPr>
              <w:spacing w:after="40"/>
              <w:jc w:val="both"/>
            </w:pPr>
            <w:r>
              <w:rPr>
                <w:rFonts w:ascii="Calibri" w:hAnsi="Calibri" w:eastAsia="Calibri" w:cs="Calibri"/>
                <w:b/>
                <w:bCs/>
                <w:color w:val="000000"/>
                <w:sz w:val="24"/>
                <w:szCs w:val="24"/>
              </w:rPr>
              <w:t>Index</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83F7EF4">
            <w:pPr>
              <w:spacing w:after="40"/>
              <w:jc w:val="both"/>
            </w:pPr>
            <w:r>
              <w:rPr>
                <w:rFonts w:ascii="Calibri" w:hAnsi="Calibri" w:eastAsia="Calibri" w:cs="Calibri"/>
                <w:b/>
                <w:bCs/>
                <w:color w:val="000000"/>
                <w:sz w:val="24"/>
                <w:szCs w:val="24"/>
              </w:rPr>
              <w:t>Month</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437AE21">
            <w:pPr>
              <w:spacing w:after="40"/>
              <w:jc w:val="both"/>
            </w:pPr>
            <w:r>
              <w:rPr>
                <w:rFonts w:ascii="Calibri" w:hAnsi="Calibri" w:eastAsia="Calibri" w:cs="Calibri"/>
                <w:b/>
                <w:bCs/>
                <w:color w:val="000000"/>
                <w:sz w:val="24"/>
                <w:szCs w:val="24"/>
              </w:rPr>
              <w:t>Index</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FCF0145">
            <w:pPr>
              <w:spacing w:after="40"/>
              <w:jc w:val="both"/>
            </w:pPr>
            <w:r>
              <w:rPr>
                <w:rFonts w:ascii="Calibri" w:hAnsi="Calibri" w:eastAsia="Calibri" w:cs="Calibri"/>
                <w:b/>
                <w:bCs/>
                <w:color w:val="000000"/>
                <w:sz w:val="24"/>
                <w:szCs w:val="24"/>
              </w:rPr>
              <w:t>Month</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E139254">
            <w:pPr>
              <w:spacing w:after="40"/>
              <w:jc w:val="both"/>
            </w:pPr>
            <w:r>
              <w:rPr>
                <w:rFonts w:ascii="Calibri" w:hAnsi="Calibri" w:eastAsia="Calibri" w:cs="Calibri"/>
                <w:b/>
                <w:bCs/>
                <w:color w:val="000000"/>
                <w:sz w:val="24"/>
                <w:szCs w:val="24"/>
              </w:rPr>
              <w:t>Index</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FC599C6">
            <w:pPr>
              <w:spacing w:after="40"/>
              <w:jc w:val="both"/>
            </w:pPr>
            <w:r>
              <w:rPr>
                <w:rFonts w:ascii="Calibri" w:hAnsi="Calibri" w:eastAsia="Calibri" w:cs="Calibri"/>
                <w:b/>
                <w:bCs/>
                <w:color w:val="000000"/>
                <w:sz w:val="24"/>
                <w:szCs w:val="24"/>
              </w:rPr>
              <w:t>Month</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B55270B">
            <w:pPr>
              <w:spacing w:after="40"/>
              <w:jc w:val="both"/>
            </w:pPr>
            <w:r>
              <w:rPr>
                <w:rFonts w:ascii="Calibri" w:hAnsi="Calibri" w:eastAsia="Calibri" w:cs="Calibri"/>
                <w:b/>
                <w:bCs/>
                <w:color w:val="000000"/>
                <w:sz w:val="24"/>
                <w:szCs w:val="24"/>
              </w:rPr>
              <w:t>Index</w:t>
            </w:r>
          </w:p>
        </w:tc>
      </w:tr>
      <w:tr w14:paraId="45048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C5DC782">
            <w:pPr>
              <w:spacing w:after="40"/>
              <w:jc w:val="both"/>
            </w:pPr>
            <w:r>
              <w:rPr>
                <w:rFonts w:ascii="Calibri" w:hAnsi="Calibri" w:eastAsia="Calibri" w:cs="Calibri"/>
                <w:b w:val="0"/>
                <w:bCs w:val="0"/>
                <w:color w:val="000000"/>
                <w:sz w:val="24"/>
                <w:szCs w:val="24"/>
              </w:rPr>
              <w:t>Jan</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96BFC02">
            <w:pPr>
              <w:spacing w:after="40"/>
              <w:jc w:val="both"/>
            </w:pPr>
            <w:r>
              <w:rPr>
                <w:rFonts w:ascii="Calibri" w:hAnsi="Calibri" w:eastAsia="Calibri" w:cs="Calibri"/>
                <w:b w:val="0"/>
                <w:bCs w:val="0"/>
                <w:color w:val="000000"/>
                <w:sz w:val="24"/>
                <w:szCs w:val="24"/>
              </w:rPr>
              <w:t>0.7885</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D2A1AF2">
            <w:pPr>
              <w:spacing w:after="40"/>
              <w:jc w:val="both"/>
            </w:pPr>
            <w:r>
              <w:rPr>
                <w:rFonts w:ascii="Calibri" w:hAnsi="Calibri" w:eastAsia="Calibri" w:cs="Calibri"/>
                <w:b w:val="0"/>
                <w:bCs w:val="0"/>
                <w:color w:val="000000"/>
                <w:sz w:val="24"/>
                <w:szCs w:val="24"/>
              </w:rPr>
              <w:t>Apr</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3F592A8">
            <w:pPr>
              <w:spacing w:after="40"/>
              <w:jc w:val="both"/>
            </w:pPr>
            <w:r>
              <w:rPr>
                <w:rFonts w:ascii="Calibri" w:hAnsi="Calibri" w:eastAsia="Calibri" w:cs="Calibri"/>
                <w:b w:val="0"/>
                <w:bCs w:val="0"/>
                <w:color w:val="000000"/>
                <w:sz w:val="24"/>
                <w:szCs w:val="24"/>
              </w:rPr>
              <w:t>0.9857</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76384AF">
            <w:pPr>
              <w:spacing w:after="40"/>
              <w:jc w:val="both"/>
            </w:pPr>
            <w:r>
              <w:rPr>
                <w:rFonts w:ascii="Calibri" w:hAnsi="Calibri" w:eastAsia="Calibri" w:cs="Calibri"/>
                <w:b w:val="0"/>
                <w:bCs w:val="0"/>
                <w:color w:val="000000"/>
                <w:sz w:val="24"/>
                <w:szCs w:val="24"/>
              </w:rPr>
              <w:t>Jul</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5FAD468">
            <w:pPr>
              <w:spacing w:after="40"/>
              <w:jc w:val="both"/>
            </w:pPr>
            <w:r>
              <w:rPr>
                <w:rFonts w:ascii="Calibri" w:hAnsi="Calibri" w:eastAsia="Calibri" w:cs="Calibri"/>
                <w:b w:val="0"/>
                <w:bCs w:val="0"/>
                <w:color w:val="000000"/>
                <w:sz w:val="24"/>
                <w:szCs w:val="24"/>
              </w:rPr>
              <w:t>1.2295</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0FCE86B">
            <w:pPr>
              <w:spacing w:after="40"/>
              <w:jc w:val="both"/>
            </w:pPr>
            <w:r>
              <w:rPr>
                <w:rFonts w:ascii="Calibri" w:hAnsi="Calibri" w:eastAsia="Calibri" w:cs="Calibri"/>
                <w:b w:val="0"/>
                <w:bCs w:val="0"/>
                <w:color w:val="000000"/>
                <w:sz w:val="24"/>
                <w:szCs w:val="24"/>
              </w:rPr>
              <w:t>Oct</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85D13B8">
            <w:pPr>
              <w:spacing w:after="40"/>
              <w:jc w:val="both"/>
            </w:pPr>
            <w:r>
              <w:rPr>
                <w:rFonts w:ascii="Calibri" w:hAnsi="Calibri" w:eastAsia="Calibri" w:cs="Calibri"/>
                <w:b w:val="0"/>
                <w:bCs w:val="0"/>
                <w:color w:val="000000"/>
                <w:sz w:val="24"/>
                <w:szCs w:val="24"/>
              </w:rPr>
              <w:t>1.0022</w:t>
            </w:r>
          </w:p>
        </w:tc>
      </w:tr>
      <w:tr w14:paraId="294D2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8C11D40">
            <w:pPr>
              <w:spacing w:after="40"/>
              <w:jc w:val="both"/>
            </w:pPr>
            <w:r>
              <w:rPr>
                <w:rFonts w:ascii="Calibri" w:hAnsi="Calibri" w:eastAsia="Calibri" w:cs="Calibri"/>
                <w:b w:val="0"/>
                <w:bCs w:val="0"/>
                <w:color w:val="000000"/>
                <w:sz w:val="24"/>
                <w:szCs w:val="24"/>
              </w:rPr>
              <w:t>Feb</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9068939">
            <w:pPr>
              <w:spacing w:after="40"/>
              <w:jc w:val="both"/>
            </w:pPr>
            <w:r>
              <w:rPr>
                <w:rFonts w:ascii="Calibri" w:hAnsi="Calibri" w:eastAsia="Calibri" w:cs="Calibri"/>
                <w:b w:val="0"/>
                <w:bCs w:val="0"/>
                <w:color w:val="000000"/>
                <w:sz w:val="24"/>
                <w:szCs w:val="24"/>
              </w:rPr>
              <w:t>0.8067</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2B12C0E">
            <w:pPr>
              <w:spacing w:after="40"/>
              <w:jc w:val="both"/>
            </w:pPr>
            <w:r>
              <w:rPr>
                <w:rFonts w:ascii="Calibri" w:hAnsi="Calibri" w:eastAsia="Calibri" w:cs="Calibri"/>
                <w:b w:val="0"/>
                <w:bCs w:val="0"/>
                <w:color w:val="000000"/>
                <w:sz w:val="24"/>
                <w:szCs w:val="24"/>
              </w:rPr>
              <w:t>May</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BDD46A7">
            <w:pPr>
              <w:spacing w:after="40"/>
              <w:jc w:val="both"/>
            </w:pPr>
            <w:r>
              <w:rPr>
                <w:rFonts w:ascii="Calibri" w:hAnsi="Calibri" w:eastAsia="Calibri" w:cs="Calibri"/>
                <w:b w:val="0"/>
                <w:bCs w:val="0"/>
                <w:color w:val="000000"/>
                <w:sz w:val="24"/>
                <w:szCs w:val="24"/>
              </w:rPr>
              <w:t>1.0946</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8957F16">
            <w:pPr>
              <w:spacing w:after="40"/>
              <w:jc w:val="both"/>
            </w:pPr>
            <w:r>
              <w:rPr>
                <w:rFonts w:ascii="Calibri" w:hAnsi="Calibri" w:eastAsia="Calibri" w:cs="Calibri"/>
                <w:b w:val="0"/>
                <w:bCs w:val="0"/>
                <w:color w:val="000000"/>
                <w:sz w:val="24"/>
                <w:szCs w:val="24"/>
              </w:rPr>
              <w:t>Aug</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DDCC68E">
            <w:pPr>
              <w:spacing w:after="40"/>
              <w:jc w:val="both"/>
            </w:pPr>
            <w:r>
              <w:rPr>
                <w:rFonts w:ascii="Calibri" w:hAnsi="Calibri" w:eastAsia="Calibri" w:cs="Calibri"/>
                <w:b w:val="0"/>
                <w:bCs w:val="0"/>
                <w:color w:val="000000"/>
                <w:sz w:val="24"/>
                <w:szCs w:val="24"/>
              </w:rPr>
              <w:t>1.1976</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C22CD39">
            <w:pPr>
              <w:spacing w:after="40"/>
              <w:jc w:val="both"/>
            </w:pPr>
            <w:r>
              <w:rPr>
                <w:rFonts w:ascii="Calibri" w:hAnsi="Calibri" w:eastAsia="Calibri" w:cs="Calibri"/>
                <w:b w:val="0"/>
                <w:bCs w:val="0"/>
                <w:color w:val="000000"/>
                <w:sz w:val="24"/>
                <w:szCs w:val="24"/>
              </w:rPr>
              <w:t>Nov</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813446F">
            <w:pPr>
              <w:spacing w:after="40"/>
              <w:jc w:val="both"/>
            </w:pPr>
            <w:r>
              <w:rPr>
                <w:rFonts w:ascii="Calibri" w:hAnsi="Calibri" w:eastAsia="Calibri" w:cs="Calibri"/>
                <w:b w:val="0"/>
                <w:bCs w:val="0"/>
                <w:color w:val="000000"/>
                <w:sz w:val="24"/>
                <w:szCs w:val="24"/>
              </w:rPr>
              <w:t>0.8972</w:t>
            </w:r>
          </w:p>
        </w:tc>
      </w:tr>
      <w:tr w14:paraId="4E139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9550D0C">
            <w:pPr>
              <w:spacing w:after="40"/>
              <w:jc w:val="both"/>
            </w:pPr>
            <w:r>
              <w:rPr>
                <w:rFonts w:ascii="Calibri" w:hAnsi="Calibri" w:eastAsia="Calibri" w:cs="Calibri"/>
                <w:b w:val="0"/>
                <w:bCs w:val="0"/>
                <w:color w:val="000000"/>
                <w:sz w:val="24"/>
                <w:szCs w:val="24"/>
              </w:rPr>
              <w:t>Mar</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A936E33">
            <w:pPr>
              <w:spacing w:after="40"/>
              <w:jc w:val="both"/>
            </w:pPr>
            <w:r>
              <w:rPr>
                <w:rFonts w:ascii="Calibri" w:hAnsi="Calibri" w:eastAsia="Calibri" w:cs="Calibri"/>
                <w:b w:val="0"/>
                <w:bCs w:val="0"/>
                <w:color w:val="000000"/>
                <w:sz w:val="24"/>
                <w:szCs w:val="24"/>
              </w:rPr>
              <w:t>0.8927</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D6EAFE1">
            <w:pPr>
              <w:spacing w:after="40"/>
              <w:jc w:val="both"/>
            </w:pPr>
            <w:r>
              <w:rPr>
                <w:rFonts w:ascii="Calibri" w:hAnsi="Calibri" w:eastAsia="Calibri" w:cs="Calibri"/>
                <w:b w:val="0"/>
                <w:bCs w:val="0"/>
                <w:color w:val="000000"/>
                <w:sz w:val="24"/>
                <w:szCs w:val="24"/>
              </w:rPr>
              <w:t>Jun</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FA14EB2">
            <w:pPr>
              <w:spacing w:after="40"/>
              <w:jc w:val="both"/>
            </w:pPr>
            <w:r>
              <w:rPr>
                <w:rFonts w:ascii="Calibri" w:hAnsi="Calibri" w:eastAsia="Calibri" w:cs="Calibri"/>
                <w:b w:val="0"/>
                <w:bCs w:val="0"/>
                <w:color w:val="000000"/>
                <w:sz w:val="24"/>
                <w:szCs w:val="24"/>
              </w:rPr>
              <w:t>1.1813</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46C1A6B">
            <w:pPr>
              <w:spacing w:after="40"/>
              <w:jc w:val="both"/>
            </w:pPr>
            <w:r>
              <w:rPr>
                <w:rFonts w:ascii="Calibri" w:hAnsi="Calibri" w:eastAsia="Calibri" w:cs="Calibri"/>
                <w:b w:val="0"/>
                <w:bCs w:val="0"/>
                <w:color w:val="000000"/>
                <w:sz w:val="24"/>
                <w:szCs w:val="24"/>
              </w:rPr>
              <w:t>Sep</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ECC6914">
            <w:pPr>
              <w:spacing w:after="40"/>
              <w:jc w:val="both"/>
            </w:pPr>
            <w:r>
              <w:rPr>
                <w:rFonts w:ascii="Calibri" w:hAnsi="Calibri" w:eastAsia="Calibri" w:cs="Calibri"/>
                <w:b w:val="0"/>
                <w:bCs w:val="0"/>
                <w:color w:val="000000"/>
                <w:sz w:val="24"/>
                <w:szCs w:val="24"/>
              </w:rPr>
              <w:t>1.1185</w:t>
            </w:r>
          </w:p>
        </w:tc>
        <w:tc>
          <w:tcPr>
            <w:tcW w:w="9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9583870">
            <w:pPr>
              <w:spacing w:after="40"/>
              <w:jc w:val="both"/>
            </w:pPr>
            <w:r>
              <w:rPr>
                <w:rFonts w:ascii="Calibri" w:hAnsi="Calibri" w:eastAsia="Calibri" w:cs="Calibri"/>
                <w:b w:val="0"/>
                <w:bCs w:val="0"/>
                <w:color w:val="000000"/>
                <w:sz w:val="24"/>
                <w:szCs w:val="24"/>
              </w:rPr>
              <w:t>Dec</w:t>
            </w:r>
          </w:p>
        </w:tc>
        <w:tc>
          <w:tcPr>
            <w:tcW w:w="11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6793AB9">
            <w:pPr>
              <w:spacing w:after="40"/>
              <w:jc w:val="both"/>
            </w:pPr>
            <w:r>
              <w:rPr>
                <w:rFonts w:ascii="Calibri" w:hAnsi="Calibri" w:eastAsia="Calibri" w:cs="Calibri"/>
                <w:b w:val="0"/>
                <w:bCs w:val="0"/>
                <w:color w:val="000000"/>
                <w:sz w:val="24"/>
                <w:szCs w:val="24"/>
              </w:rPr>
              <w:t>0.8054</w:t>
            </w:r>
          </w:p>
        </w:tc>
      </w:tr>
    </w:tbl>
    <w:p w14:paraId="00FBE67A">
      <w:pPr>
        <w:spacing w:after="120"/>
        <w:jc w:val="both"/>
      </w:pPr>
    </w:p>
    <w:p w14:paraId="7E7FFCE8">
      <w:pPr>
        <w:spacing w:after="120" w:line="276" w:lineRule="auto"/>
        <w:jc w:val="both"/>
      </w:pPr>
      <w:r>
        <w:rPr>
          <w:rFonts w:ascii="Calibri" w:hAnsi="Calibri" w:eastAsia="Calibri" w:cs="Calibri"/>
          <w:color w:val="000000"/>
          <w:sz w:val="24"/>
          <w:szCs w:val="24"/>
        </w:rPr>
        <w:t>July is about 23% above the trend level (index 1.2295) and January about 21% below it (index 0.7885).</w:t>
      </w:r>
    </w:p>
    <w:p w14:paraId="0FA3D1F9">
      <w:pPr>
        <w:pStyle w:val="3"/>
        <w:keepNext/>
        <w:spacing w:before="200" w:after="100"/>
        <w:jc w:val="both"/>
      </w:pPr>
      <w:r>
        <w:rPr>
          <w:rFonts w:ascii="Calibri" w:hAnsi="Calibri" w:eastAsia="Calibri" w:cs="Calibri"/>
          <w:b/>
          <w:bCs/>
          <w:color w:val="000000"/>
          <w:sz w:val="24"/>
          <w:szCs w:val="24"/>
        </w:rPr>
        <w:t>Seasonally adjusted slope [2]</w:t>
      </w:r>
    </w:p>
    <w:p w14:paraId="755ED803">
      <w:pPr>
        <w:spacing w:after="120" w:line="276" w:lineRule="auto"/>
        <w:jc w:val="both"/>
      </w:pPr>
      <w:r>
        <w:rPr>
          <w:rFonts w:ascii="Calibri" w:hAnsi="Calibri" w:eastAsia="Calibri" w:cs="Calibri"/>
          <w:color w:val="000000"/>
          <w:sz w:val="24"/>
          <w:szCs w:val="24"/>
        </w:rPr>
        <w:t>adjusted &lt;- x / decompose(x, type = "multiplicative")$seasonal, then lm(adjusted ~ I(1:n)) gives: intercep</w:t>
      </w:r>
      <w:r>
        <w:rPr>
          <w:rFonts w:ascii="Calibri" w:hAnsi="Calibri" w:eastAsia="Calibri" w:cs="Calibri"/>
          <w:b w:val="0"/>
          <w:bCs w:val="0"/>
          <w:color w:val="000000"/>
          <w:sz w:val="24"/>
          <w:szCs w:val="24"/>
        </w:rPr>
        <w:t>t 4,384.64 and slope = +72.92 MWh per month. This is c</w:t>
      </w:r>
      <w:r>
        <w:rPr>
          <w:rFonts w:ascii="Calibri" w:hAnsi="Calibri" w:eastAsia="Calibri" w:cs="Calibri"/>
          <w:color w:val="000000"/>
          <w:sz w:val="24"/>
          <w:szCs w:val="24"/>
        </w:rPr>
        <w:t>lose to the raw slope of 74.83 (which was slightly inflated by the seasonal pattern within the five years) and shows that the underlying growth is steady at about 73 MWh a month, about 875 MWh a year.</w:t>
      </w:r>
    </w:p>
    <w:p w14:paraId="0BD3B62E">
      <w:pPr>
        <w:pStyle w:val="3"/>
        <w:keepNext/>
        <w:spacing w:before="200" w:after="100"/>
        <w:jc w:val="both"/>
      </w:pPr>
      <w:r>
        <w:rPr>
          <w:rFonts w:ascii="Calibri" w:hAnsi="Calibri" w:eastAsia="Calibri" w:cs="Calibri"/>
          <w:b/>
          <w:bCs/>
          <w:color w:val="000000"/>
          <w:sz w:val="24"/>
          <w:szCs w:val="24"/>
        </w:rPr>
        <w:t>Advice to management [2]</w:t>
      </w:r>
    </w:p>
    <w:p w14:paraId="748A911C">
      <w:pPr>
        <w:spacing w:after="120" w:line="276" w:lineRule="auto"/>
        <w:jc w:val="both"/>
      </w:pPr>
      <w:r>
        <w:rPr>
          <w:rFonts w:ascii="Calibri" w:hAnsi="Calibri" w:eastAsia="Calibri" w:cs="Calibri"/>
          <w:color w:val="000000"/>
          <w:sz w:val="24"/>
          <w:szCs w:val="24"/>
        </w:rPr>
        <w:t>Management is right that demand follows a repeating 12-month pattern (peak in July, trough in January, autocorrelation +0.77 at lag 12), sitting on a steady rise of about 73 MWh per month, and because the swing grows with the level (multiplicative, July about 1.23 and January about 0.79 times the trend), capacity and purchasing for each July should be planned as a percentage uplift on the rising trend rather than as a fixed number of MWh.</w:t>
      </w:r>
    </w:p>
    <w:p w14:paraId="618A329F">
      <w:pPr>
        <w:pStyle w:val="2"/>
        <w:keepNext/>
        <w:spacing w:before="240" w:after="120"/>
        <w:jc w:val="both"/>
      </w:pPr>
      <w:r>
        <w:rPr>
          <w:rFonts w:ascii="Calibri" w:hAnsi="Calibri" w:eastAsia="Calibri" w:cs="Calibri"/>
          <w:b/>
          <w:bCs/>
          <w:color w:val="000000"/>
          <w:sz w:val="24"/>
          <w:szCs w:val="24"/>
        </w:rPr>
        <w:t>R code used</w:t>
      </w:r>
    </w:p>
    <w:p w14:paraId="65100461">
      <w:pPr>
        <w:spacing w:after="0"/>
        <w:ind w:left="360"/>
        <w:jc w:val="both"/>
      </w:pPr>
      <w:r>
        <w:rPr>
          <w:rFonts w:ascii="Calibri" w:hAnsi="Calibri" w:eastAsia="Calibri" w:cs="Calibri"/>
          <w:color w:val="000000"/>
          <w:sz w:val="24"/>
          <w:szCs w:val="24"/>
        </w:rPr>
        <w:t>set.seed(6424)</w:t>
      </w:r>
    </w:p>
    <w:p w14:paraId="11FFF626">
      <w:pPr>
        <w:spacing w:after="0"/>
        <w:ind w:left="360"/>
        <w:jc w:val="both"/>
      </w:pPr>
      <w:r>
        <w:rPr>
          <w:rFonts w:ascii="Calibri" w:hAnsi="Calibri" w:eastAsia="Calibri" w:cs="Calibri"/>
          <w:color w:val="000000"/>
          <w:sz w:val="24"/>
          <w:szCs w:val="24"/>
        </w:rPr>
        <w:t>m &lt;- 12; n &lt;- m * 5; t &lt;- 1:n</w:t>
      </w:r>
    </w:p>
    <w:p w14:paraId="2E3DA159">
      <w:pPr>
        <w:spacing w:after="0"/>
        <w:ind w:left="360"/>
        <w:jc w:val="both"/>
      </w:pPr>
      <w:r>
        <w:rPr>
          <w:rFonts w:ascii="Calibri" w:hAnsi="Calibri" w:eastAsia="Calibri" w:cs="Calibri"/>
          <w:color w:val="000000"/>
          <w:sz w:val="24"/>
          <w:szCs w:val="24"/>
        </w:rPr>
        <w:t>trend  &lt;- 4410.3 + 71.721 * t</w:t>
      </w:r>
    </w:p>
    <w:p w14:paraId="0A7F8202">
      <w:pPr>
        <w:spacing w:after="0"/>
        <w:ind w:left="360"/>
        <w:jc w:val="both"/>
      </w:pPr>
      <w:r>
        <w:rPr>
          <w:rFonts w:ascii="Calibri" w:hAnsi="Calibri" w:eastAsia="Calibri" w:cs="Calibri"/>
          <w:color w:val="000000"/>
          <w:sz w:val="24"/>
          <w:szCs w:val="24"/>
        </w:rPr>
        <w:t>demand &lt;- round(trend * (1 + 0.22 * cos(2 * pi * (t - 7) / m)) + rnorm(n, 0, 135.7), 0)</w:t>
      </w:r>
    </w:p>
    <w:p w14:paraId="3808BE67">
      <w:pPr>
        <w:spacing w:after="0"/>
        <w:ind w:left="360"/>
        <w:jc w:val="both"/>
      </w:pPr>
      <w:r>
        <w:rPr>
          <w:rFonts w:ascii="Calibri" w:hAnsi="Calibri" w:eastAsia="Calibri" w:cs="Calibri"/>
          <w:color w:val="000000"/>
          <w:sz w:val="24"/>
          <w:szCs w:val="24"/>
        </w:rPr>
        <w:t>x &lt;- ts(demand, frequency = m, start = c(2020, 1))</w:t>
      </w:r>
    </w:p>
    <w:p w14:paraId="20CF15DD">
      <w:pPr>
        <w:spacing w:after="0"/>
        <w:ind w:left="360"/>
        <w:jc w:val="both"/>
      </w:pPr>
      <w:r>
        <w:rPr>
          <w:rFonts w:ascii="Calibri" w:hAnsi="Calibri" w:eastAsia="Calibri" w:cs="Calibri"/>
          <w:color w:val="000000"/>
          <w:sz w:val="24"/>
          <w:szCs w:val="24"/>
        </w:rPr>
        <w:t># Task 1</w:t>
      </w:r>
    </w:p>
    <w:p w14:paraId="76778EAF">
      <w:pPr>
        <w:spacing w:after="0"/>
        <w:ind w:left="360"/>
        <w:jc w:val="both"/>
      </w:pPr>
      <w:r>
        <w:rPr>
          <w:rFonts w:ascii="Calibri" w:hAnsi="Calibri" w:eastAsia="Calibri" w:cs="Calibri"/>
          <w:color w:val="000000"/>
          <w:sz w:val="24"/>
          <w:szCs w:val="24"/>
        </w:rPr>
        <w:t>plot(x); fit &lt;- lm(demand ~ I(1:n)); coef(fit)</w:t>
      </w:r>
    </w:p>
    <w:p w14:paraId="450A99B0">
      <w:pPr>
        <w:spacing w:after="0"/>
        <w:ind w:left="360"/>
        <w:jc w:val="both"/>
      </w:pPr>
      <w:r>
        <w:rPr>
          <w:rFonts w:ascii="Calibri" w:hAnsi="Calibri" w:eastAsia="Calibri" w:cs="Calibri"/>
          <w:color w:val="000000"/>
          <w:sz w:val="24"/>
          <w:szCs w:val="24"/>
        </w:rPr>
        <w:t># Task 2</w:t>
      </w:r>
    </w:p>
    <w:p w14:paraId="57487433">
      <w:pPr>
        <w:spacing w:after="0"/>
        <w:ind w:left="360"/>
        <w:jc w:val="both"/>
      </w:pPr>
      <w:r>
        <w:rPr>
          <w:rFonts w:ascii="Calibri" w:hAnsi="Calibri" w:eastAsia="Calibri" w:cs="Calibri"/>
          <w:color w:val="000000"/>
          <w:sz w:val="24"/>
          <w:szCs w:val="24"/>
        </w:rPr>
        <w:t>dc &lt;- decompose(x); round(dc$figure, 2)</w:t>
      </w:r>
    </w:p>
    <w:p w14:paraId="6A26F6D7">
      <w:pPr>
        <w:spacing w:after="0"/>
        <w:ind w:left="360"/>
        <w:jc w:val="both"/>
      </w:pPr>
      <w:r>
        <w:rPr>
          <w:rFonts w:ascii="Calibri" w:hAnsi="Calibri" w:eastAsia="Calibri" w:cs="Calibri"/>
          <w:color w:val="000000"/>
          <w:sz w:val="24"/>
          <w:szCs w:val="24"/>
        </w:rPr>
        <w:t>which.max(dc$figure); which.min(dc$figure); diff(range(dc$figure))</w:t>
      </w:r>
    </w:p>
    <w:p w14:paraId="7608DC59">
      <w:pPr>
        <w:spacing w:after="0"/>
        <w:ind w:left="360"/>
        <w:jc w:val="both"/>
      </w:pPr>
      <w:r>
        <w:rPr>
          <w:rFonts w:ascii="Calibri" w:hAnsi="Calibri" w:eastAsia="Calibri" w:cs="Calibri"/>
          <w:color w:val="000000"/>
          <w:sz w:val="24"/>
          <w:szCs w:val="24"/>
        </w:rPr>
        <w:t># Task 3 (ggplot2)</w:t>
      </w:r>
    </w:p>
    <w:p w14:paraId="4AD24787">
      <w:pPr>
        <w:spacing w:after="0"/>
        <w:ind w:left="360"/>
        <w:jc w:val="both"/>
      </w:pPr>
      <w:r>
        <w:rPr>
          <w:rFonts w:ascii="Calibri" w:hAnsi="Calibri" w:eastAsia="Calibri" w:cs="Calibri"/>
          <w:color w:val="000000"/>
          <w:sz w:val="24"/>
          <w:szCs w:val="24"/>
        </w:rPr>
        <w:t>library(ggplot2)</w:t>
      </w:r>
    </w:p>
    <w:p w14:paraId="10A9B6E0">
      <w:pPr>
        <w:spacing w:after="0"/>
        <w:ind w:left="360"/>
        <w:jc w:val="both"/>
      </w:pPr>
      <w:r>
        <w:rPr>
          <w:rFonts w:ascii="Calibri" w:hAnsi="Calibri" w:eastAsia="Calibri" w:cs="Calibri"/>
          <w:color w:val="000000"/>
          <w:sz w:val="24"/>
          <w:szCs w:val="24"/>
        </w:rPr>
        <w:t>df &lt;- data.frame(demand = as.numeric(x), cycle = factor(rep(1:5, each = 12)),</w:t>
      </w:r>
    </w:p>
    <w:p w14:paraId="23026DCB">
      <w:pPr>
        <w:spacing w:after="0"/>
        <w:ind w:left="360"/>
        <w:jc w:val="both"/>
      </w:pPr>
      <w:r>
        <w:rPr>
          <w:rFonts w:ascii="Calibri" w:hAnsi="Calibri" w:eastAsia="Calibri" w:cs="Calibri"/>
          <w:color w:val="000000"/>
          <w:sz w:val="24"/>
          <w:szCs w:val="24"/>
        </w:rPr>
        <w:t xml:space="preserve">                 pos = as.numeric(cycle(x)))</w:t>
      </w:r>
    </w:p>
    <w:p w14:paraId="353A471A">
      <w:pPr>
        <w:spacing w:after="0"/>
        <w:ind w:left="360"/>
        <w:jc w:val="both"/>
      </w:pPr>
      <w:r>
        <w:rPr>
          <w:rFonts w:ascii="Calibri" w:hAnsi="Calibri" w:eastAsia="Calibri" w:cs="Calibri"/>
          <w:color w:val="000000"/>
          <w:sz w:val="24"/>
          <w:szCs w:val="24"/>
        </w:rPr>
        <w:t>ggplot(df, aes(pos, demand, group = cycle, colour = cycle)) +</w:t>
      </w:r>
    </w:p>
    <w:p w14:paraId="605BDD09">
      <w:pPr>
        <w:spacing w:after="0"/>
        <w:ind w:left="360"/>
        <w:jc w:val="both"/>
      </w:pPr>
      <w:r>
        <w:rPr>
          <w:rFonts w:ascii="Calibri" w:hAnsi="Calibri" w:eastAsia="Calibri" w:cs="Calibri"/>
          <w:color w:val="000000"/>
          <w:sz w:val="24"/>
          <w:szCs w:val="24"/>
        </w:rPr>
        <w:t xml:space="preserve">  geom_line() + geom_point() +</w:t>
      </w:r>
    </w:p>
    <w:p w14:paraId="64153E37">
      <w:pPr>
        <w:spacing w:after="0"/>
        <w:ind w:left="360"/>
        <w:jc w:val="both"/>
      </w:pPr>
      <w:r>
        <w:rPr>
          <w:rFonts w:ascii="Calibri" w:hAnsi="Calibri" w:eastAsia="Calibri" w:cs="Calibri"/>
          <w:color w:val="000000"/>
          <w:sz w:val="24"/>
          <w:szCs w:val="24"/>
        </w:rPr>
        <w:t xml:space="preserve">  scale_x_continuous(breaks = 1:12, labels = month.abb) +</w:t>
      </w:r>
    </w:p>
    <w:p w14:paraId="130FDA57">
      <w:pPr>
        <w:spacing w:after="0"/>
        <w:ind w:left="360"/>
        <w:jc w:val="both"/>
      </w:pPr>
      <w:r>
        <w:rPr>
          <w:rFonts w:ascii="Calibri" w:hAnsi="Calibri" w:eastAsia="Calibri" w:cs="Calibri"/>
          <w:color w:val="000000"/>
          <w:sz w:val="24"/>
          <w:szCs w:val="24"/>
        </w:rPr>
        <w:t xml:space="preserve">  labs(x = "Month in cycle", y = "Electricity demand (MWh)", colour = "Cycle")</w:t>
      </w:r>
    </w:p>
    <w:p w14:paraId="51B83106">
      <w:pPr>
        <w:spacing w:after="0"/>
        <w:ind w:left="360"/>
        <w:jc w:val="both"/>
      </w:pPr>
      <w:r>
        <w:rPr>
          <w:rFonts w:ascii="Calibri" w:hAnsi="Calibri" w:eastAsia="Calibri" w:cs="Calibri"/>
          <w:color w:val="000000"/>
          <w:sz w:val="24"/>
          <w:szCs w:val="24"/>
        </w:rPr>
        <w:t>tapply(df$demand, df$cycle, which.max)               # position of the highest value</w:t>
      </w:r>
    </w:p>
    <w:p w14:paraId="72B01A7B">
      <w:pPr>
        <w:spacing w:after="0"/>
        <w:ind w:left="360"/>
        <w:jc w:val="both"/>
      </w:pPr>
      <w:r>
        <w:rPr>
          <w:rFonts w:ascii="Calibri" w:hAnsi="Calibri" w:eastAsia="Calibri" w:cs="Calibri"/>
          <w:color w:val="000000"/>
          <w:sz w:val="24"/>
          <w:szCs w:val="24"/>
        </w:rPr>
        <w:t># Task 4</w:t>
      </w:r>
    </w:p>
    <w:p w14:paraId="5BC4C8F3">
      <w:pPr>
        <w:spacing w:after="0"/>
        <w:ind w:left="360"/>
        <w:jc w:val="both"/>
      </w:pPr>
      <w:r>
        <w:rPr>
          <w:rFonts w:ascii="Calibri" w:hAnsi="Calibri" w:eastAsia="Calibri" w:cs="Calibri"/>
          <w:color w:val="000000"/>
          <w:sz w:val="24"/>
          <w:szCs w:val="24"/>
        </w:rPr>
        <w:t>d &lt;- resid(lm(demand ~ I(1:n)))</w:t>
      </w:r>
    </w:p>
    <w:p w14:paraId="033951D9">
      <w:pPr>
        <w:spacing w:after="0"/>
        <w:ind w:left="360"/>
        <w:jc w:val="both"/>
      </w:pPr>
      <w:r>
        <w:rPr>
          <w:rFonts w:ascii="Calibri" w:hAnsi="Calibri" w:eastAsia="Calibri" w:cs="Calibri"/>
          <w:color w:val="000000"/>
          <w:sz w:val="24"/>
          <w:szCs w:val="24"/>
        </w:rPr>
        <w:t>a &lt;- acf(d, lag.max = 12, plot = FALSE); a$acf[c(7, 13)]; 2 / sqrt(n)</w:t>
      </w:r>
    </w:p>
    <w:p w14:paraId="51962BCF">
      <w:pPr>
        <w:spacing w:after="0"/>
        <w:ind w:left="360"/>
        <w:jc w:val="both"/>
      </w:pPr>
      <w:r>
        <w:rPr>
          <w:rFonts w:ascii="Calibri" w:hAnsi="Calibri" w:eastAsia="Calibri" w:cs="Calibri"/>
          <w:color w:val="000000"/>
          <w:sz w:val="24"/>
          <w:szCs w:val="24"/>
        </w:rPr>
        <w:t># Task 5</w:t>
      </w:r>
    </w:p>
    <w:p w14:paraId="704E1059">
      <w:pPr>
        <w:spacing w:after="0"/>
        <w:ind w:left="360"/>
        <w:jc w:val="both"/>
      </w:pPr>
      <w:r>
        <w:rPr>
          <w:rFonts w:ascii="Calibri" w:hAnsi="Calibri" w:eastAsia="Calibri" w:cs="Calibri"/>
          <w:color w:val="000000"/>
          <w:sz w:val="24"/>
          <w:szCs w:val="24"/>
        </w:rPr>
        <w:t>diff(range(demand[1:12])); diff(range(demand[49:60]))</w:t>
      </w:r>
    </w:p>
    <w:p w14:paraId="2AB2691A">
      <w:pPr>
        <w:spacing w:after="0"/>
        <w:ind w:left="360"/>
        <w:jc w:val="both"/>
      </w:pPr>
      <w:r>
        <w:rPr>
          <w:rFonts w:ascii="Calibri" w:hAnsi="Calibri" w:eastAsia="Calibri" w:cs="Calibri"/>
          <w:color w:val="000000"/>
          <w:sz w:val="24"/>
          <w:szCs w:val="24"/>
        </w:rPr>
        <w:t>dm &lt;- decompose(x, type = "multiplicative")</w:t>
      </w:r>
    </w:p>
    <w:p w14:paraId="31074F2F">
      <w:pPr>
        <w:spacing w:after="0"/>
        <w:ind w:left="360"/>
        <w:jc w:val="both"/>
      </w:pPr>
      <w:r>
        <w:rPr>
          <w:rFonts w:ascii="Calibri" w:hAnsi="Calibri" w:eastAsia="Calibri" w:cs="Calibri"/>
          <w:color w:val="000000"/>
          <w:sz w:val="24"/>
          <w:szCs w:val="24"/>
        </w:rPr>
        <w:t>adjusted &lt;- x / dm$seasonal</w:t>
      </w:r>
    </w:p>
    <w:p w14:paraId="38A3979E">
      <w:pPr>
        <w:spacing w:after="0"/>
        <w:ind w:left="360"/>
        <w:jc w:val="both"/>
      </w:pPr>
      <w:r>
        <w:rPr>
          <w:rFonts w:ascii="Calibri" w:hAnsi="Calibri" w:eastAsia="Calibri" w:cs="Calibri"/>
          <w:color w:val="000000"/>
          <w:sz w:val="24"/>
          <w:szCs w:val="24"/>
        </w:rPr>
        <w:t>coef(lm(as.numeric(adjusted) ~ I(1:n)))</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rPr>
        <w:rFonts w:ascii="Calibri" w:hAnsi="Calibri" w:eastAsia="Calibri" w:cs="Calibri"/>
      </w:rPr>
    </w:lvl>
  </w:abstractNum>
  <w:abstractNum w:abstractNumId="1">
    <w:nsid w:val="7705811E"/>
    <w:multiLevelType w:val="singleLevel"/>
    <w:tmpl w:val="7705811E"/>
    <w:lvl w:ilvl="0" w:tentative="0">
      <w:start w:val="18"/>
      <w:numFmt w:val="upperLetter"/>
      <w:lvlText w:val="%1."/>
      <w:lvlJc w:val="left"/>
      <w:pPr>
        <w:tabs>
          <w:tab w:val="left" w:pos="312"/>
        </w:tabs>
      </w:pPr>
    </w:lvl>
  </w:abstractNum>
  <w:num w:numId="1">
    <w:abstractNumId w:val="1"/>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22651167"/>
    <w:rsid w:val="24341072"/>
    <w:rsid w:val="25250833"/>
    <w:rsid w:val="40227C45"/>
    <w:rsid w:val="40C973A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000000"/>
      <w:sz w:val="24"/>
      <w:szCs w:val="24"/>
    </w:rPr>
  </w:style>
  <w:style w:type="paragraph" w:styleId="2">
    <w:name w:val="heading 1"/>
    <w:next w:val="1"/>
    <w:qFormat/>
    <w:uiPriority w:val="0"/>
    <w:pPr>
      <w:spacing w:before="240" w:after="120"/>
      <w:outlineLvl w:val="0"/>
    </w:pPr>
    <w:rPr>
      <w:rFonts w:ascii="Calibri" w:hAnsi="Calibri" w:eastAsia="Calibri" w:cs="Calibri"/>
      <w:b/>
      <w:bCs/>
      <w:color w:val="000000"/>
      <w:sz w:val="24"/>
      <w:szCs w:val="24"/>
    </w:rPr>
  </w:style>
  <w:style w:type="paragraph" w:styleId="3">
    <w:name w:val="heading 2"/>
    <w:next w:val="1"/>
    <w:qFormat/>
    <w:uiPriority w:val="0"/>
    <w:pPr>
      <w:spacing w:before="200" w:after="100"/>
      <w:outlineLvl w:val="1"/>
    </w:pPr>
    <w:rPr>
      <w:rFonts w:ascii="Calibri" w:hAnsi="Calibri" w:eastAsia="Calibri" w:cs="Calibri"/>
      <w:b/>
      <w:bCs/>
      <w:color w:val="000000"/>
      <w:sz w:val="24"/>
      <w:szCs w:val="24"/>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4"/>
      <w:szCs w:val="24"/>
    </w:rPr>
  </w:style>
  <w:style w:type="paragraph" w:styleId="6">
    <w:name w:val="heading 5"/>
    <w:next w:val="1"/>
    <w:qFormat/>
    <w:uiPriority w:val="0"/>
    <w:rPr>
      <w:rFonts w:ascii="Calibri" w:hAnsi="Calibri" w:eastAsia="Calibri" w:cs="Calibri"/>
      <w:color w:val="2E74B5"/>
      <w:sz w:val="24"/>
      <w:szCs w:val="24"/>
    </w:rPr>
  </w:style>
  <w:style w:type="paragraph" w:styleId="7">
    <w:name w:val="heading 6"/>
    <w:next w:val="1"/>
    <w:qFormat/>
    <w:uiPriority w:val="0"/>
    <w:rPr>
      <w:rFonts w:ascii="Calibri" w:hAnsi="Calibri" w:eastAsia="Calibri" w:cs="Calibri"/>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color w:val="000000"/>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color w:val="000000"/>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color w:val="000000"/>
      <w:sz w:val="56"/>
      <w:szCs w:val="56"/>
    </w:rPr>
  </w:style>
  <w:style w:type="paragraph" w:styleId="16">
    <w:name w:val="List Paragraph"/>
    <w:qFormat/>
    <w:uiPriority w:val="0"/>
    <w:rPr>
      <w:rFonts w:ascii="Calibri" w:hAnsi="Calibri" w:eastAsia="Calibri" w:cs="Calibri"/>
      <w:color w:val="000000"/>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1172</Words>
  <Characters>5533</Characters>
  <TotalTime>16</TotalTime>
  <ScaleCrop>false</ScaleCrop>
  <LinksUpToDate>false</LinksUpToDate>
  <CharactersWithSpaces>6534</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2026-10-22T06:54:00Z</dcterms:created>
  <dc:creator>Admin</dc:creator>
  <cp:lastModifiedBy>Jahnavi Bandaru</cp:lastModifiedBy>
  <dcterms:modified xsi:type="dcterms:W3CDTF">2026-10-22T08:00:04Z</dcterms:modified>
  <dc:title>Series SP-C08 Electricity demand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eyJoZGlkIjoiNzIyNmU2YTAwMTlhYWFkNGYwOWEzMWU1NGU4OWQwMTEiLCJ1c2VySWQiOiI1NjczOTkwMDE5NzcifQ==</vt:lpwstr>
  </property>
  <property fmtid="{D5CDD505-2E9C-101B-9397-08002B2CF9AE}" pid="3" name="KSOProductBuildVer">
    <vt:lpwstr>1033-12.1.0.29162</vt:lpwstr>
  </property>
  <property fmtid="{D5CDD505-2E9C-101B-9397-08002B2CF9AE}" pid="4" name="ICV">
    <vt:lpwstr>D3470984B6AD4EA88C5A80BB58953B11_13</vt:lpwstr>
  </property>
</Properties>
</file>