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rPr>
          <w:b/>
          <w:bCs/>
          <w:color w:val="1F4E79"/>
          <w:sz w:val="26"/>
          <w:szCs w:val="26"/>
        </w:rPr>
        <w:t xml:space="preserve">[COLLEGE NAME]</w:t>
      </w:r>
    </w:p>
    <w:p>
      <w:pPr>
        <w:spacing w:after="60" w:line="238"/>
        <w:jc w:val="center"/>
      </w:pPr>
      <w:r>
        <w:rPr>
          <w:color w:val="404040"/>
          <w:sz w:val="20"/>
          <w:szCs w:val="20"/>
          <w:highlight w:val="yellow"/>
          <w:highlightCs w:val="yellow"/>
        </w:rPr>
        <w:t xml:space="preserve">[Department of ____]</w:t>
      </w:r>
      <w:r>
        <w:rPr>
          <w:color w:val="404040"/>
          <w:sz w:val="20"/>
          <w:szCs w:val="20"/>
        </w:rPr>
        <w:t xml:space="preserve"> | </w:t>
      </w:r>
      <w:r>
        <w:rPr>
          <w:color w:val="404040"/>
          <w:sz w:val="20"/>
          <w:szCs w:val="20"/>
          <w:highlight w:val="yellow"/>
          <w:highlightCs w:val="yellow"/>
        </w:rPr>
        <w:t xml:space="preserve">[University / Affiliation]</w:t>
      </w:r>
    </w:p>
    <w:p>
      <w:pPr>
        <w:pBdr>
          <w:top w:val="single" w:color="1F4E79" w:sz="18" w:space="10"/>
        </w:pBdr>
        <w:spacing w:after="100" w:before="900"/>
        <w:jc w:val="center"/>
      </w:pPr>
      <w:r>
        <w:rPr>
          <w:b/>
          <w:bCs/>
          <w:color w:val="0B1F3A"/>
          <w:sz w:val="48"/>
          <w:szCs w:val="48"/>
        </w:rPr>
        <w:t xml:space="preserve">ENTERPRISE KNOWLEDGE &amp; RESEARCH AGENT</w:t>
      </w:r>
    </w:p>
    <w:p>
      <w:pPr>
        <w:spacing w:after="60" w:line="238"/>
        <w:jc w:val="center"/>
      </w:pPr>
      <w:r>
        <w:rPr>
          <w:i/>
          <w:iCs/>
          <w:color w:val="1F4E79"/>
          <w:sz w:val="26"/>
          <w:szCs w:val="26"/>
        </w:rPr>
        <w:t xml:space="preserve">An Agentic AI-Based Enterprise Knowledge Management and Research System</w:t>
      </w:r>
    </w:p>
    <w:p>
      <w:pPr>
        <w:pBdr>
          <w:bottom w:val="single" w:color="1F4E79" w:sz="18" w:space="10"/>
        </w:pBdr>
        <w:spacing w:after="700" w:before="300"/>
        <w:jc w:val="center"/>
      </w:pPr>
      <w:r>
        <w:rPr>
          <w:b/>
          <w:bCs/>
          <w:color w:val="0B1F3A"/>
          <w:sz w:val="34"/>
          <w:szCs w:val="34"/>
        </w:rPr>
        <w:t xml:space="preserve">PROJECT REPORT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left"/>
            </w:pPr>
            <w:r>
              <w:rPr>
                <w:b/>
                <w:bCs/>
                <w:color w:val="404040"/>
                <w:sz w:val="20"/>
                <w:szCs w:val="20"/>
              </w:rPr>
              <w:t xml:space="preserve">Submitted to:</w:t>
            </w:r>
          </w:p>
          <w:p>
            <w:pPr>
              <w:spacing w:after="0" w:line="214"/>
              <w:jc w:val="left"/>
            </w:pPr>
            <w:r>
              <w:rPr>
                <w:color w:val="404040"/>
                <w:sz w:val="20"/>
                <w:szCs w:val="20"/>
                <w:highlight w:val="yellow"/>
                <w:highlightCs w:val="yellow"/>
              </w:rPr>
              <w:t xml:space="preserve">[Guide Name]</w:t>
            </w:r>
            <w:r>
              <w:rPr>
                <w:color w:val="404040"/>
                <w:sz w:val="20"/>
                <w:szCs w:val="20"/>
              </w:rPr>
              <w:t xml:space="preserve">, </w:t>
            </w:r>
            <w:r>
              <w:rPr>
                <w:color w:val="404040"/>
                <w:sz w:val="20"/>
                <w:szCs w:val="20"/>
                <w:highlight w:val="yellow"/>
                <w:highlightCs w:val="yellow"/>
              </w:rPr>
              <w:t xml:space="preserve">[Designation]</w:t>
            </w:r>
          </w:p>
          <w:p>
            <w:pPr>
              <w:spacing w:after="0" w:line="214"/>
              <w:jc w:val="left"/>
            </w:pPr>
            <w:r>
              <w:rPr>
                <w:color w:val="404040"/>
                <w:sz w:val="20"/>
                <w:szCs w:val="20"/>
                <w:highlight w:val="yellow"/>
                <w:highlightCs w:val="yellow"/>
              </w:rPr>
              <w:t xml:space="preserve">[Department]</w:t>
            </w:r>
            <w:r>
              <w:rPr>
                <w:color w:val="404040"/>
                <w:sz w:val="20"/>
                <w:szCs w:val="20"/>
              </w:rPr>
              <w:t xml:space="preserve">, </w:t>
            </w:r>
            <w:r>
              <w:rPr>
                <w:color w:val="404040"/>
                <w:sz w:val="20"/>
                <w:szCs w:val="20"/>
                <w:highlight w:val="yellow"/>
                <w:highlightCs w:val="yellow"/>
              </w:rPr>
              <w:t xml:space="preserve">[College]</w:t>
            </w:r>
          </w:p>
          <w:p>
            <w:pPr>
              <w:spacing w:after="0" w:line="214"/>
              <w:jc w:val="left"/>
            </w:pPr>
          </w:p>
          <w:p>
            <w:pPr>
              <w:spacing w:after="0" w:line="214"/>
              <w:jc w:val="left"/>
            </w:pPr>
            <w:r>
              <w:rPr>
                <w:b/>
                <w:bCs/>
                <w:color w:val="404040"/>
                <w:sz w:val="20"/>
                <w:szCs w:val="20"/>
              </w:rPr>
              <w:t xml:space="preserve">Academic Year:</w:t>
            </w:r>
            <w:r>
              <w:rPr>
                <w:color w:val="404040"/>
                <w:sz w:val="20"/>
                <w:szCs w:val="20"/>
              </w:rPr>
              <w:t xml:space="preserve"> </w:t>
            </w:r>
            <w:r>
              <w:rPr>
                <w:color w:val="404040"/>
                <w:sz w:val="20"/>
                <w:szCs w:val="20"/>
                <w:highlight w:val="yellow"/>
                <w:highlightCs w:val="yellow"/>
              </w:rPr>
              <w:t xml:space="preserve">[20__ – 20__]</w:t>
            </w:r>
          </w:p>
          <w:p>
            <w:pPr>
              <w:spacing w:after="0" w:line="214"/>
              <w:jc w:val="left"/>
            </w:pPr>
            <w:r>
              <w:rPr>
                <w:b/>
                <w:bCs/>
                <w:color w:val="404040"/>
                <w:sz w:val="20"/>
                <w:szCs w:val="20"/>
              </w:rPr>
              <w:t xml:space="preserve">Date of Submission:</w:t>
            </w:r>
            <w:r>
              <w:rPr>
                <w:color w:val="404040"/>
                <w:sz w:val="20"/>
                <w:szCs w:val="20"/>
              </w:rPr>
              <w:t xml:space="preserve"> </w:t>
            </w:r>
            <w:r>
              <w:rPr>
                <w:color w:val="404040"/>
                <w:sz w:val="20"/>
                <w:szCs w:val="20"/>
                <w:highlight w:val="yellow"/>
                <w:highlightCs w:val="yellow"/>
              </w:rPr>
              <w:t xml:space="preserve">[DD/MM/YYYY]</w:t>
            </w:r>
          </w:p>
        </w:tc>
        <w:tc>
          <w:tcPr>
            <w:tcW w:type="dxa" w:w="4933"/>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left"/>
            </w:pPr>
            <w:r>
              <w:rPr>
                <w:b/>
                <w:bCs/>
                <w:color w:val="404040"/>
                <w:sz w:val="20"/>
                <w:szCs w:val="20"/>
              </w:rPr>
              <w:t xml:space="preserve">Team Members:</w:t>
            </w:r>
          </w:p>
          <w:p>
            <w:pPr>
              <w:spacing w:after="0" w:line="214"/>
              <w:jc w:val="left"/>
            </w:pPr>
            <w:r>
              <w:rPr>
                <w:color w:val="404040"/>
                <w:sz w:val="20"/>
                <w:szCs w:val="20"/>
              </w:rPr>
              <w:t xml:space="preserve">B. V. Jahnavi (Team Leader) – </w:t>
            </w:r>
            <w:r>
              <w:rPr>
                <w:color w:val="404040"/>
                <w:sz w:val="20"/>
                <w:szCs w:val="20"/>
                <w:highlight w:val="yellow"/>
                <w:highlightCs w:val="yellow"/>
              </w:rPr>
              <w:t xml:space="preserve">[Roll No.]</w:t>
            </w:r>
          </w:p>
          <w:p>
            <w:pPr>
              <w:spacing w:after="0" w:line="214"/>
              <w:jc w:val="left"/>
            </w:pPr>
            <w:r>
              <w:rPr>
                <w:color w:val="404040"/>
                <w:sz w:val="20"/>
                <w:szCs w:val="20"/>
              </w:rPr>
              <w:t xml:space="preserve">B. Venkata Rajya Lakshmi – </w:t>
            </w:r>
            <w:r>
              <w:rPr>
                <w:color w:val="404040"/>
                <w:sz w:val="20"/>
                <w:szCs w:val="20"/>
                <w:highlight w:val="yellow"/>
                <w:highlightCs w:val="yellow"/>
              </w:rPr>
              <w:t xml:space="preserve">[Roll No.]</w:t>
            </w:r>
          </w:p>
          <w:p>
            <w:pPr>
              <w:spacing w:after="0" w:line="214"/>
              <w:jc w:val="left"/>
            </w:pPr>
            <w:r>
              <w:rPr>
                <w:color w:val="404040"/>
                <w:sz w:val="20"/>
                <w:szCs w:val="20"/>
              </w:rPr>
              <w:t xml:space="preserve">A. Rajya Lakshmi – </w:t>
            </w:r>
            <w:r>
              <w:rPr>
                <w:color w:val="404040"/>
                <w:sz w:val="20"/>
                <w:szCs w:val="20"/>
                <w:highlight w:val="yellow"/>
                <w:highlightCs w:val="yellow"/>
              </w:rPr>
              <w:t xml:space="preserve">[Roll No.]</w:t>
            </w:r>
          </w:p>
          <w:p>
            <w:pPr>
              <w:spacing w:after="0" w:line="214"/>
              <w:jc w:val="left"/>
            </w:pPr>
            <w:r>
              <w:rPr>
                <w:color w:val="404040"/>
                <w:sz w:val="20"/>
                <w:szCs w:val="20"/>
              </w:rPr>
              <w:t xml:space="preserve">D. Anantha Lakshmi – </w:t>
            </w:r>
            <w:r>
              <w:rPr>
                <w:color w:val="404040"/>
                <w:sz w:val="20"/>
                <w:szCs w:val="20"/>
                <w:highlight w:val="yellow"/>
                <w:highlightCs w:val="yellow"/>
              </w:rPr>
              <w:t xml:space="preserve">[Roll No.]</w:t>
            </w:r>
          </w:p>
          <w:p>
            <w:pPr>
              <w:spacing w:after="0" w:line="214"/>
              <w:jc w:val="left"/>
            </w:pPr>
            <w:r>
              <w:rPr>
                <w:color w:val="404040"/>
                <w:sz w:val="20"/>
                <w:szCs w:val="20"/>
              </w:rPr>
              <w:t xml:space="preserve">Ch. Yamuna – </w:t>
            </w:r>
            <w:r>
              <w:rPr>
                <w:color w:val="404040"/>
                <w:sz w:val="20"/>
                <w:szCs w:val="20"/>
                <w:highlight w:val="yellow"/>
                <w:highlightCs w:val="yellow"/>
              </w:rPr>
              <w:t xml:space="preserve">[Roll No.]</w:t>
            </w:r>
          </w:p>
        </w:tc>
      </w:tr>
    </w:tbl>
    <w:p>
      <w:r>
        <w:br w:type="page"/>
      </w:r>
    </w:p>
    <w:p>
      <w:pPr>
        <w:pBdr>
          <w:bottom w:val="single" w:color="1F4E79" w:sz="8" w:space="2"/>
        </w:pBdr>
        <w:spacing w:after="80" w:before="60"/>
        <w:jc w:val="center"/>
      </w:pPr>
      <w:r>
        <w:rPr>
          <w:b/>
          <w:bCs/>
          <w:color w:val="0B1F3A"/>
          <w:sz w:val="26"/>
          <w:szCs w:val="26"/>
        </w:rPr>
        <w:t xml:space="preserve">CERTIFICATE</w:t>
      </w:r>
    </w:p>
    <w:p>
      <w:pPr>
        <w:spacing w:after="60" w:line="238"/>
        <w:jc w:val="both"/>
      </w:pPr>
      <w:r>
        <w:rPr>
          <w:color w:val="404040"/>
          <w:sz w:val="17"/>
          <w:szCs w:val="17"/>
        </w:rPr>
        <w:t xml:space="preserve">This is to certify that the project report entitled </w:t>
      </w:r>
      <w:r>
        <w:rPr>
          <w:b/>
          <w:bCs/>
          <w:color w:val="404040"/>
          <w:sz w:val="17"/>
          <w:szCs w:val="17"/>
        </w:rPr>
        <w:t xml:space="preserve">“Enterprise Knowledge &amp; Research Agent – An Agentic AI-Based Enterprise Knowledge Management and Research System”</w:t>
      </w:r>
      <w:r>
        <w:rPr>
          <w:color w:val="404040"/>
          <w:sz w:val="17"/>
          <w:szCs w:val="17"/>
        </w:rPr>
        <w:t xml:space="preserve"> is a bonafide work carried out by B. V. Jahnavi </w:t>
      </w:r>
      <w:r>
        <w:rPr>
          <w:color w:val="404040"/>
          <w:sz w:val="17"/>
          <w:szCs w:val="17"/>
          <w:highlight w:val="yellow"/>
          <w:highlightCs w:val="yellow"/>
        </w:rPr>
        <w:t xml:space="preserve">[Roll No.]</w:t>
      </w:r>
      <w:r>
        <w:rPr>
          <w:color w:val="404040"/>
          <w:sz w:val="17"/>
          <w:szCs w:val="17"/>
        </w:rPr>
        <w:t xml:space="preserve">, B. Venkata Rajya Lakshmi </w:t>
      </w:r>
      <w:r>
        <w:rPr>
          <w:color w:val="404040"/>
          <w:sz w:val="17"/>
          <w:szCs w:val="17"/>
          <w:highlight w:val="yellow"/>
          <w:highlightCs w:val="yellow"/>
        </w:rPr>
        <w:t xml:space="preserve">[Roll No.]</w:t>
      </w:r>
      <w:r>
        <w:rPr>
          <w:color w:val="404040"/>
          <w:sz w:val="17"/>
          <w:szCs w:val="17"/>
        </w:rPr>
        <w:t xml:space="preserve">, A. Rajya Lakshmi </w:t>
      </w:r>
      <w:r>
        <w:rPr>
          <w:color w:val="404040"/>
          <w:sz w:val="17"/>
          <w:szCs w:val="17"/>
          <w:highlight w:val="yellow"/>
          <w:highlightCs w:val="yellow"/>
        </w:rPr>
        <w:t xml:space="preserve">[Roll No.]</w:t>
      </w:r>
      <w:r>
        <w:rPr>
          <w:color w:val="404040"/>
          <w:sz w:val="17"/>
          <w:szCs w:val="17"/>
        </w:rPr>
        <w:t xml:space="preserve">, D. Anantha Lakshmi </w:t>
      </w:r>
      <w:r>
        <w:rPr>
          <w:color w:val="404040"/>
          <w:sz w:val="17"/>
          <w:szCs w:val="17"/>
          <w:highlight w:val="yellow"/>
          <w:highlightCs w:val="yellow"/>
        </w:rPr>
        <w:t xml:space="preserve">[Roll No.]</w:t>
      </w:r>
      <w:r>
        <w:rPr>
          <w:color w:val="404040"/>
          <w:sz w:val="17"/>
          <w:szCs w:val="17"/>
        </w:rPr>
        <w:t xml:space="preserve"> and Ch. Yamuna </w:t>
      </w:r>
      <w:r>
        <w:rPr>
          <w:color w:val="404040"/>
          <w:sz w:val="17"/>
          <w:szCs w:val="17"/>
          <w:highlight w:val="yellow"/>
          <w:highlightCs w:val="yellow"/>
        </w:rPr>
        <w:t xml:space="preserve">[Roll No.]</w:t>
      </w:r>
      <w:r>
        <w:rPr>
          <w:color w:val="404040"/>
          <w:sz w:val="17"/>
          <w:szCs w:val="17"/>
        </w:rPr>
        <w:t xml:space="preserve"> in partial fulfilment of the requirements for the award of the degree of </w:t>
      </w:r>
      <w:r>
        <w:rPr>
          <w:color w:val="404040"/>
          <w:sz w:val="17"/>
          <w:szCs w:val="17"/>
          <w:highlight w:val="yellow"/>
          <w:highlightCs w:val="yellow"/>
        </w:rPr>
        <w:t xml:space="preserve">[Degree / Programme]</w:t>
      </w:r>
      <w:r>
        <w:rPr>
          <w:color w:val="404040"/>
          <w:sz w:val="17"/>
          <w:szCs w:val="17"/>
        </w:rPr>
        <w:t xml:space="preserve"> in the Department of </w:t>
      </w:r>
      <w:r>
        <w:rPr>
          <w:color w:val="404040"/>
          <w:sz w:val="17"/>
          <w:szCs w:val="17"/>
          <w:highlight w:val="yellow"/>
          <w:highlightCs w:val="yellow"/>
        </w:rPr>
        <w:t xml:space="preserve">[Department]</w:t>
      </w:r>
      <w:r>
        <w:rPr>
          <w:color w:val="404040"/>
          <w:sz w:val="17"/>
          <w:szCs w:val="17"/>
        </w:rPr>
        <w:t xml:space="preserve">, </w:t>
      </w:r>
      <w:r>
        <w:rPr>
          <w:color w:val="404040"/>
          <w:sz w:val="17"/>
          <w:szCs w:val="17"/>
          <w:highlight w:val="yellow"/>
          <w:highlightCs w:val="yellow"/>
        </w:rPr>
        <w:t xml:space="preserve">[College Name]</w:t>
      </w:r>
      <w:r>
        <w:rPr>
          <w:color w:val="404040"/>
          <w:sz w:val="17"/>
          <w:szCs w:val="17"/>
        </w:rPr>
        <w:t xml:space="preserve">, during the academic year </w:t>
      </w:r>
      <w:r>
        <w:rPr>
          <w:color w:val="404040"/>
          <w:sz w:val="17"/>
          <w:szCs w:val="17"/>
          <w:highlight w:val="yellow"/>
          <w:highlightCs w:val="yellow"/>
        </w:rPr>
        <w:t xml:space="preserve">[20__ – 20__]</w:t>
      </w:r>
      <w:r>
        <w:rPr>
          <w:color w:val="404040"/>
          <w:sz w:val="17"/>
          <w:szCs w:val="17"/>
        </w:rPr>
        <w:t xml:space="preserve">.</w:t>
      </w:r>
    </w:p>
    <w:p>
      <w:pPr>
        <w:spacing w:after="6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c>
          <w:tcPr>
            <w:tcW w:type="dxa" w:w="3288"/>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404040"/>
                <w:sz w:val="18"/>
                <w:szCs w:val="18"/>
              </w:rPr>
              <w:t xml:space="preserve">[Guide Name]</w:t>
            </w:r>
          </w:p>
          <w:p>
            <w:pPr>
              <w:spacing w:after="0" w:line="214"/>
              <w:jc w:val="center"/>
            </w:pPr>
            <w:r>
              <w:rPr>
                <w:color w:val="404040"/>
                <w:sz w:val="18"/>
                <w:szCs w:val="18"/>
              </w:rPr>
              <w:t xml:space="preserve">Project Guide</w:t>
            </w:r>
          </w:p>
        </w:tc>
        <w:tc>
          <w:tcPr>
            <w:tcW w:type="dxa" w:w="3289"/>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404040"/>
                <w:sz w:val="18"/>
                <w:szCs w:val="18"/>
              </w:rPr>
              <w:t xml:space="preserve">[Head of Department]</w:t>
            </w:r>
          </w:p>
          <w:p>
            <w:pPr>
              <w:spacing w:after="0" w:line="214"/>
              <w:jc w:val="center"/>
            </w:pPr>
            <w:r>
              <w:rPr>
                <w:color w:val="404040"/>
                <w:sz w:val="18"/>
                <w:szCs w:val="18"/>
              </w:rPr>
              <w:t xml:space="preserve">Head of Department</w:t>
            </w:r>
          </w:p>
        </w:tc>
        <w:tc>
          <w:tcPr>
            <w:tcW w:type="dxa" w:w="3289"/>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404040"/>
                <w:sz w:val="18"/>
                <w:szCs w:val="18"/>
              </w:rPr>
              <w:t xml:space="preserve">[Principal Name]</w:t>
            </w:r>
          </w:p>
          <w:p>
            <w:pPr>
              <w:spacing w:after="0" w:line="214"/>
              <w:jc w:val="center"/>
            </w:pPr>
            <w:r>
              <w:rPr>
                <w:color w:val="404040"/>
                <w:sz w:val="18"/>
                <w:szCs w:val="18"/>
              </w:rPr>
              <w:t xml:space="preserve">Principal</w:t>
            </w:r>
          </w:p>
        </w:tc>
      </w:tr>
    </w:tbl>
    <w:p>
      <w:pPr>
        <w:spacing w:after="60" w:line="238"/>
        <w:jc w:val="left"/>
      </w:pPr>
      <w:r>
        <w:rPr>
          <w:color w:val="404040"/>
          <w:sz w:val="17"/>
          <w:szCs w:val="17"/>
        </w:rPr>
        <w:t xml:space="preserve">External Examiner: </w:t>
      </w:r>
      <w:r>
        <w:rPr>
          <w:color w:val="404040"/>
          <w:sz w:val="17"/>
          <w:szCs w:val="17"/>
          <w:highlight w:val="yellow"/>
          <w:highlightCs w:val="yellow"/>
        </w:rPr>
        <w:t xml:space="preserve">[Name / Signature]</w:t>
      </w:r>
    </w:p>
    <w:p>
      <w:pPr>
        <w:pBdr>
          <w:bottom w:val="single" w:color="1F4E79" w:sz="8" w:space="2"/>
        </w:pBdr>
        <w:spacing w:after="80" w:before="60"/>
        <w:jc w:val="center"/>
      </w:pPr>
      <w:r>
        <w:rPr>
          <w:b/>
          <w:bCs/>
          <w:color w:val="0B1F3A"/>
          <w:sz w:val="26"/>
          <w:szCs w:val="26"/>
        </w:rPr>
        <w:t xml:space="preserve">DECLARATION</w:t>
      </w:r>
    </w:p>
    <w:p>
      <w:pPr>
        <w:spacing w:after="60" w:line="238"/>
        <w:jc w:val="both"/>
      </w:pPr>
      <w:r>
        <w:rPr>
          <w:color w:val="404040"/>
          <w:sz w:val="17"/>
          <w:szCs w:val="17"/>
        </w:rPr>
        <w:t xml:space="preserve">We, </w:t>
      </w:r>
      <w:r>
        <w:rPr>
          <w:color w:val="404040"/>
          <w:sz w:val="17"/>
          <w:szCs w:val="17"/>
          <w:highlight w:val="yellow"/>
          <w:highlightCs w:val="yellow"/>
        </w:rPr>
        <w:t xml:space="preserve">[Student Name 1]</w:t>
      </w:r>
      <w:r>
        <w:rPr>
          <w:color w:val="404040"/>
          <w:sz w:val="17"/>
          <w:szCs w:val="17"/>
        </w:rPr>
        <w:t xml:space="preserve">, </w:t>
      </w:r>
      <w:r>
        <w:rPr>
          <w:color w:val="404040"/>
          <w:sz w:val="17"/>
          <w:szCs w:val="17"/>
          <w:highlight w:val="yellow"/>
          <w:highlightCs w:val="yellow"/>
        </w:rPr>
        <w:t xml:space="preserve">[Student Name 2]</w:t>
      </w:r>
      <w:r>
        <w:rPr>
          <w:color w:val="404040"/>
          <w:sz w:val="17"/>
          <w:szCs w:val="17"/>
        </w:rPr>
        <w:t xml:space="preserve">, </w:t>
      </w:r>
      <w:r>
        <w:rPr>
          <w:color w:val="404040"/>
          <w:sz w:val="17"/>
          <w:szCs w:val="17"/>
          <w:highlight w:val="yellow"/>
          <w:highlightCs w:val="yellow"/>
        </w:rPr>
        <w:t xml:space="preserve">[Student Name 3]</w:t>
      </w:r>
      <w:r>
        <w:rPr>
          <w:color w:val="404040"/>
          <w:sz w:val="17"/>
          <w:szCs w:val="17"/>
        </w:rPr>
        <w:t xml:space="preserve">, </w:t>
      </w:r>
      <w:r>
        <w:rPr>
          <w:color w:val="404040"/>
          <w:sz w:val="17"/>
          <w:szCs w:val="17"/>
          <w:highlight w:val="yellow"/>
          <w:highlightCs w:val="yellow"/>
        </w:rPr>
        <w:t xml:space="preserve">[Student Name 4]</w:t>
      </w:r>
      <w:r>
        <w:rPr>
          <w:color w:val="404040"/>
          <w:sz w:val="17"/>
          <w:szCs w:val="17"/>
        </w:rPr>
        <w:t xml:space="preserve"> and </w:t>
      </w:r>
      <w:r>
        <w:rPr>
          <w:color w:val="404040"/>
          <w:sz w:val="17"/>
          <w:szCs w:val="17"/>
          <w:highlight w:val="yellow"/>
          <w:highlightCs w:val="yellow"/>
        </w:rPr>
        <w:t xml:space="preserve">[Student Name 5]</w:t>
      </w:r>
      <w:r>
        <w:rPr>
          <w:color w:val="404040"/>
          <w:sz w:val="17"/>
          <w:szCs w:val="17"/>
        </w:rPr>
        <w:t xml:space="preserve">, hereby declare that this project report entitled “Enterprise Knowledge &amp; Research Agent” has been prepared by us for academic purposes under the guidance of </w:t>
      </w:r>
      <w:r>
        <w:rPr>
          <w:color w:val="404040"/>
          <w:sz w:val="17"/>
          <w:szCs w:val="17"/>
          <w:highlight w:val="yellow"/>
          <w:highlightCs w:val="yellow"/>
        </w:rPr>
        <w:t xml:space="preserve">[Guide Name]</w:t>
      </w:r>
      <w:r>
        <w:rPr>
          <w:color w:val="404040"/>
          <w:sz w:val="17"/>
          <w:szCs w:val="17"/>
        </w:rPr>
        <w:t xml:space="preserve">, Department of </w:t>
      </w:r>
      <w:r>
        <w:rPr>
          <w:color w:val="404040"/>
          <w:sz w:val="17"/>
          <w:szCs w:val="17"/>
          <w:highlight w:val="yellow"/>
          <w:highlightCs w:val="yellow"/>
        </w:rPr>
        <w:t xml:space="preserve">[Department]</w:t>
      </w:r>
      <w:r>
        <w:rPr>
          <w:color w:val="404040"/>
          <w:sz w:val="17"/>
          <w:szCs w:val="17"/>
        </w:rPr>
        <w:t xml:space="preserve">, </w:t>
      </w:r>
      <w:r>
        <w:rPr>
          <w:color w:val="404040"/>
          <w:sz w:val="17"/>
          <w:szCs w:val="17"/>
          <w:highlight w:val="yellow"/>
          <w:highlightCs w:val="yellow"/>
        </w:rPr>
        <w:t xml:space="preserve">[College Name]</w:t>
      </w:r>
      <w:r>
        <w:rPr>
          <w:color w:val="404040"/>
          <w:sz w:val="17"/>
          <w:szCs w:val="17"/>
        </w:rPr>
        <w:t xml:space="preserve">. The work is original to the best of our knowledge, has not been submitted to any other university or institution for any degree or diploma, and all sources used have been acknowledged in the references.</w:t>
      </w:r>
    </w:p>
    <w:p>
      <w:pPr>
        <w:spacing w:after="60" w:line="238"/>
        <w:jc w:val="left"/>
      </w:pPr>
      <w:r>
        <w:rPr>
          <w:color w:val="404040"/>
          <w:sz w:val="17"/>
          <w:szCs w:val="17"/>
        </w:rPr>
        <w:t xml:space="preserve">Place: </w:t>
      </w:r>
      <w:r>
        <w:rPr>
          <w:color w:val="404040"/>
          <w:sz w:val="17"/>
          <w:szCs w:val="17"/>
          <w:highlight w:val="yellow"/>
          <w:highlightCs w:val="yellow"/>
        </w:rPr>
        <w:t xml:space="preserve">[Place]</w:t>
      </w:r>
      <w:r>
        <w:rPr>
          <w:color w:val="404040"/>
          <w:sz w:val="17"/>
          <w:szCs w:val="17"/>
        </w:rPr>
        <w:t xml:space="preserve">   |   Date: </w:t>
      </w:r>
      <w:r>
        <w:rPr>
          <w:color w:val="404040"/>
          <w:sz w:val="17"/>
          <w:szCs w:val="17"/>
          <w:highlight w:val="yellow"/>
          <w:highlightCs w:val="yellow"/>
        </w:rPr>
        <w:t xml:space="preserve">[DD/MM/YYYY]</w:t>
      </w:r>
      <w:r>
        <w:rPr>
          <w:color w:val="404040"/>
          <w:sz w:val="17"/>
          <w:szCs w:val="17"/>
        </w:rPr>
        <w:t xml:space="preserve">   |   Signatures of the Students: </w:t>
      </w:r>
      <w:r>
        <w:rPr>
          <w:color w:val="404040"/>
          <w:sz w:val="17"/>
          <w:szCs w:val="17"/>
          <w:highlight w:val="yellow"/>
          <w:highlightCs w:val="yellow"/>
        </w:rPr>
        <w:t xml:space="preserve">[____________]</w:t>
      </w:r>
    </w:p>
    <w:p>
      <w:pPr>
        <w:pBdr>
          <w:bottom w:val="single" w:color="1F4E79" w:sz="8" w:space="2"/>
        </w:pBdr>
        <w:spacing w:after="80" w:before="60"/>
        <w:jc w:val="center"/>
      </w:pPr>
      <w:r>
        <w:rPr>
          <w:b/>
          <w:bCs/>
          <w:color w:val="0B1F3A"/>
          <w:sz w:val="26"/>
          <w:szCs w:val="26"/>
        </w:rPr>
        <w:t xml:space="preserve">ACKNOWLEDGEMENT</w:t>
      </w:r>
    </w:p>
    <w:p>
      <w:pPr>
        <w:spacing w:after="60" w:line="238"/>
        <w:jc w:val="both"/>
      </w:pPr>
      <w:r>
        <w:rPr>
          <w:color w:val="404040"/>
          <w:sz w:val="17"/>
          <w:szCs w:val="17"/>
        </w:rPr>
        <w:t xml:space="preserve">We express our sincere gratitude to our project guide, </w:t>
      </w:r>
      <w:r>
        <w:rPr>
          <w:color w:val="404040"/>
          <w:sz w:val="17"/>
          <w:szCs w:val="17"/>
          <w:highlight w:val="yellow"/>
          <w:highlightCs w:val="yellow"/>
        </w:rPr>
        <w:t xml:space="preserve">[Guide Name]</w:t>
      </w:r>
      <w:r>
        <w:rPr>
          <w:color w:val="404040"/>
          <w:sz w:val="17"/>
          <w:szCs w:val="17"/>
        </w:rPr>
        <w:t xml:space="preserve">, for the valuable guidance, encouragement and constructive feedback given throughout this project. We thank </w:t>
      </w:r>
      <w:r>
        <w:rPr>
          <w:color w:val="404040"/>
          <w:sz w:val="17"/>
          <w:szCs w:val="17"/>
          <w:highlight w:val="yellow"/>
          <w:highlightCs w:val="yellow"/>
        </w:rPr>
        <w:t xml:space="preserve">[Head of Department]</w:t>
      </w:r>
      <w:r>
        <w:rPr>
          <w:color w:val="404040"/>
          <w:sz w:val="17"/>
          <w:szCs w:val="17"/>
        </w:rPr>
        <w:t xml:space="preserve">, Head of the Department of </w:t>
      </w:r>
      <w:r>
        <w:rPr>
          <w:color w:val="404040"/>
          <w:sz w:val="17"/>
          <w:szCs w:val="17"/>
          <w:highlight w:val="yellow"/>
          <w:highlightCs w:val="yellow"/>
        </w:rPr>
        <w:t xml:space="preserve">[Department]</w:t>
      </w:r>
      <w:r>
        <w:rPr>
          <w:color w:val="404040"/>
          <w:sz w:val="17"/>
          <w:szCs w:val="17"/>
        </w:rPr>
        <w:t xml:space="preserve">, and all the faculty members for their support and for providing the knowledge and facilities needed to carry out this work. We are grateful to our Principal, </w:t>
      </w:r>
      <w:r>
        <w:rPr>
          <w:color w:val="404040"/>
          <w:sz w:val="17"/>
          <w:szCs w:val="17"/>
          <w:highlight w:val="yellow"/>
          <w:highlightCs w:val="yellow"/>
        </w:rPr>
        <w:t xml:space="preserve">[Principal Name]</w:t>
      </w:r>
      <w:r>
        <w:rPr>
          <w:color w:val="404040"/>
          <w:sz w:val="17"/>
          <w:szCs w:val="17"/>
        </w:rPr>
        <w:t xml:space="preserve">, and the management of </w:t>
      </w:r>
      <w:r>
        <w:rPr>
          <w:color w:val="404040"/>
          <w:sz w:val="17"/>
          <w:szCs w:val="17"/>
          <w:highlight w:val="yellow"/>
          <w:highlightCs w:val="yellow"/>
        </w:rPr>
        <w:t xml:space="preserve">[College Name]</w:t>
      </w:r>
      <w:r>
        <w:rPr>
          <w:color w:val="404040"/>
          <w:sz w:val="17"/>
          <w:szCs w:val="17"/>
        </w:rPr>
        <w:t xml:space="preserve"> for providing a good academic environment. Finally, we thank our families, friends and everyone who supported us directly or indirectly in completing this project.</w:t>
      </w:r>
    </w:p>
    <w:p>
      <w:pPr>
        <w:pBdr>
          <w:bottom w:val="single" w:color="1F4E79" w:sz="8" w:space="2"/>
        </w:pBdr>
        <w:spacing w:after="80" w:before="60"/>
        <w:jc w:val="center"/>
      </w:pPr>
      <w:r>
        <w:rPr>
          <w:b/>
          <w:bCs/>
          <w:color w:val="0B1F3A"/>
          <w:sz w:val="26"/>
          <w:szCs w:val="26"/>
        </w:rPr>
        <w:t xml:space="preserve">ABSTRACT</w:t>
      </w:r>
    </w:p>
    <w:p>
      <w:pPr>
        <w:spacing w:after="60" w:line="238"/>
        <w:jc w:val="both"/>
      </w:pPr>
      <w:r>
        <w:rPr>
          <w:color w:val="404040"/>
          <w:sz w:val="17"/>
          <w:szCs w:val="17"/>
        </w:rPr>
        <w:t xml:space="preserve">Organizations store large numbers of documents such as policies, handbooks, technical manuals, project reports and research papers. Finding a specific answer in these collections by hand is slow, and traditional keyword search often fails because it does not understand natural-language questions or the meaning of a document. As a result, employees spend considerable time searching instead of working, and knowledge remains scattered across many files.</w:t>
      </w:r>
    </w:p>
    <w:p>
      <w:pPr>
        <w:spacing w:after="60" w:line="238"/>
        <w:jc w:val="both"/>
      </w:pPr>
      <w:r>
        <w:rPr>
          <w:color w:val="404040"/>
          <w:sz w:val="17"/>
          <w:szCs w:val="17"/>
        </w:rPr>
        <w:t xml:space="preserve">This project proposes the </w:t>
      </w:r>
      <w:r>
        <w:rPr>
          <w:b/>
          <w:bCs/>
          <w:color w:val="404040"/>
          <w:sz w:val="17"/>
          <w:szCs w:val="17"/>
        </w:rPr>
        <w:t xml:space="preserve">Enterprise Knowledge &amp; Research Agent</w:t>
      </w:r>
      <w:r>
        <w:rPr>
          <w:color w:val="404040"/>
          <w:sz w:val="17"/>
          <w:szCs w:val="17"/>
        </w:rPr>
        <w:t xml:space="preserve">, an Agentic AI system that helps users search, understand and retrieve information from enterprise documents. Users upload PDF documents through a web interface built with Flask. The documents are processed, split into chunks, converted to embeddings and stored in the ChromaDB vector database. When a user asks a question, the system applies </w:t>
      </w:r>
      <w:r>
        <w:rPr>
          <w:b/>
          <w:bCs/>
          <w:color w:val="404040"/>
          <w:sz w:val="17"/>
          <w:szCs w:val="17"/>
        </w:rPr>
        <w:t xml:space="preserve">Retrieval-Augmented Generation (RAG)</w:t>
      </w:r>
      <w:r>
        <w:rPr>
          <w:color w:val="404040"/>
          <w:sz w:val="17"/>
          <w:szCs w:val="17"/>
        </w:rPr>
        <w:t xml:space="preserve">: it retrieves the most relevant chunks and gives them to a </w:t>
      </w:r>
      <w:r>
        <w:rPr>
          <w:b/>
          <w:bCs/>
          <w:color w:val="404040"/>
          <w:sz w:val="17"/>
          <w:szCs w:val="17"/>
        </w:rPr>
        <w:t xml:space="preserve">Groq-hosted Large Language Model (LLM)</w:t>
      </w:r>
      <w:r>
        <w:rPr>
          <w:color w:val="404040"/>
          <w:sz w:val="17"/>
          <w:szCs w:val="17"/>
        </w:rPr>
        <w:t xml:space="preserve">, which writes the answer.</w:t>
      </w:r>
    </w:p>
    <w:p>
      <w:pPr>
        <w:spacing w:after="60" w:line="238"/>
        <w:jc w:val="both"/>
      </w:pPr>
      <w:r>
        <w:rPr>
          <w:color w:val="404040"/>
          <w:sz w:val="17"/>
          <w:szCs w:val="17"/>
        </w:rPr>
        <w:t xml:space="preserve">What makes the system agentic is that an AI agent coordinates the work instead of simply replying. The agent performs </w:t>
      </w:r>
      <w:r>
        <w:rPr>
          <w:b/>
          <w:bCs/>
          <w:color w:val="404040"/>
          <w:sz w:val="17"/>
          <w:szCs w:val="17"/>
        </w:rPr>
        <w:t xml:space="preserve">planning</w:t>
      </w:r>
      <w:r>
        <w:rPr>
          <w:color w:val="404040"/>
          <w:sz w:val="17"/>
          <w:szCs w:val="17"/>
        </w:rPr>
        <w:t xml:space="preserve">, decides which steps are needed, and uses </w:t>
      </w:r>
      <w:r>
        <w:rPr>
          <w:b/>
          <w:bCs/>
          <w:color w:val="404040"/>
          <w:sz w:val="17"/>
          <w:szCs w:val="17"/>
        </w:rPr>
        <w:t xml:space="preserve">task decomposition</w:t>
      </w:r>
      <w:r>
        <w:rPr>
          <w:color w:val="404040"/>
          <w:sz w:val="17"/>
          <w:szCs w:val="17"/>
        </w:rPr>
        <w:t xml:space="preserve"> to break complex questions, such as comparing two policies, into smaller searches. Through </w:t>
      </w:r>
      <w:r>
        <w:rPr>
          <w:b/>
          <w:bCs/>
          <w:color w:val="404040"/>
          <w:sz w:val="17"/>
          <w:szCs w:val="17"/>
        </w:rPr>
        <w:t xml:space="preserve">tool calling</w:t>
      </w:r>
      <w:r>
        <w:rPr>
          <w:color w:val="404040"/>
          <w:sz w:val="17"/>
          <w:szCs w:val="17"/>
        </w:rPr>
        <w:t xml:space="preserve"> it can search documents, summarize a document, list documents, show document information and evaluate calculations. </w:t>
      </w:r>
      <w:r>
        <w:rPr>
          <w:b/>
          <w:bCs/>
          <w:color w:val="404040"/>
          <w:sz w:val="17"/>
          <w:szCs w:val="17"/>
        </w:rPr>
        <w:t xml:space="preserve">Memory and state management</w:t>
      </w:r>
      <w:r>
        <w:rPr>
          <w:color w:val="404040"/>
          <w:sz w:val="17"/>
          <w:szCs w:val="17"/>
        </w:rPr>
        <w:t xml:space="preserve"> keep recent conversation history so follow-up questions are understood, while </w:t>
      </w:r>
      <w:r>
        <w:rPr>
          <w:b/>
          <w:bCs/>
          <w:color w:val="404040"/>
          <w:sz w:val="17"/>
          <w:szCs w:val="17"/>
        </w:rPr>
        <w:t xml:space="preserve">context management</w:t>
      </w:r>
      <w:r>
        <w:rPr>
          <w:color w:val="404040"/>
          <w:sz w:val="17"/>
          <w:szCs w:val="17"/>
        </w:rPr>
        <w:t xml:space="preserve"> sends only relevant information to the LLM. Responses are returned as </w:t>
      </w:r>
      <w:r>
        <w:rPr>
          <w:b/>
          <w:bCs/>
          <w:color w:val="404040"/>
          <w:sz w:val="17"/>
          <w:szCs w:val="17"/>
        </w:rPr>
        <w:t xml:space="preserve">structured outputs</w:t>
      </w:r>
      <w:r>
        <w:rPr>
          <w:color w:val="404040"/>
          <w:sz w:val="17"/>
          <w:szCs w:val="17"/>
        </w:rPr>
        <w:t xml:space="preserve"> with </w:t>
      </w:r>
      <w:r>
        <w:rPr>
          <w:b/>
          <w:bCs/>
          <w:color w:val="404040"/>
          <w:sz w:val="17"/>
          <w:szCs w:val="17"/>
        </w:rPr>
        <w:t xml:space="preserve">source-based answers</w:t>
      </w:r>
      <w:r>
        <w:rPr>
          <w:color w:val="404040"/>
          <w:sz w:val="17"/>
          <w:szCs w:val="17"/>
        </w:rPr>
        <w:t xml:space="preserve"> that show the document name and page. If no relevant information exists, the system should say so instead of inventing an answer.</w:t>
      </w:r>
    </w:p>
    <w:p>
      <w:pPr>
        <w:spacing w:after="60" w:line="238"/>
        <w:jc w:val="both"/>
      </w:pPr>
      <w:r>
        <w:rPr>
          <w:color w:val="404040"/>
          <w:sz w:val="17"/>
          <w:szCs w:val="17"/>
        </w:rPr>
        <w:t xml:space="preserve">This report describes the design of the system. Features are marked as Proposed until they are developed; no experimental performance results are claimed in this report.</w:t>
      </w:r>
    </w:p>
    <w:p>
      <w:pPr>
        <w:pBdr>
          <w:bottom w:val="single" w:color="1F4E79" w:sz="8" w:space="2"/>
        </w:pBdr>
        <w:spacing w:after="80" w:before="60"/>
        <w:jc w:val="center"/>
      </w:pPr>
      <w:r>
        <w:rPr>
          <w:b/>
          <w:bCs/>
          <w:color w:val="0B1F3A"/>
          <w:sz w:val="26"/>
          <w:szCs w:val="26"/>
        </w:rPr>
        <w:t xml:space="preserve">TABLE OF CONTENTS</w:t>
      </w:r>
    </w:p>
    <w:p>
      <w:pPr>
        <w:tabs>
          <w:tab w:val="right" w:pos="9866" w:leader="dot"/>
        </w:tabs>
        <w:spacing w:after="20"/>
        <w:ind w:left="0"/>
      </w:pPr>
      <w:r>
        <w:rPr>
          <w:b/>
          <w:bCs/>
          <w:color w:val="404040"/>
          <w:sz w:val="17"/>
          <w:szCs w:val="17"/>
        </w:rPr>
        <w:t xml:space="preserve">1. Introduction, Problem Statement and Motivation</w:t>
      </w:r>
      <w:r>
        <w:rPr>
          <w:color w:val="404040"/>
          <w:sz w:val="17"/>
          <w:szCs w:val="17"/>
        </w:rPr>
        <w:tab/>
        <w:t xml:space="preserve">3</w:t>
      </w:r>
    </w:p>
    <w:p>
      <w:pPr>
        <w:tabs>
          <w:tab w:val="right" w:pos="9866" w:leader="dot"/>
        </w:tabs>
        <w:spacing w:after="20"/>
        <w:ind w:left="0"/>
      </w:pPr>
      <w:r>
        <w:rPr>
          <w:b/>
          <w:bCs/>
          <w:color w:val="404040"/>
          <w:sz w:val="17"/>
          <w:szCs w:val="17"/>
        </w:rPr>
        <w:t xml:space="preserve">2. Objectives and Scope</w:t>
      </w:r>
      <w:r>
        <w:rPr>
          <w:color w:val="404040"/>
          <w:sz w:val="17"/>
          <w:szCs w:val="17"/>
        </w:rPr>
        <w:tab/>
        <w:t xml:space="preserve">3</w:t>
      </w:r>
    </w:p>
    <w:p>
      <w:pPr>
        <w:tabs>
          <w:tab w:val="right" w:pos="9866" w:leader="dot"/>
        </w:tabs>
        <w:spacing w:after="20"/>
        <w:ind w:left="0"/>
      </w:pPr>
      <w:r>
        <w:rPr>
          <w:b/>
          <w:bCs/>
          <w:color w:val="404040"/>
          <w:sz w:val="17"/>
          <w:szCs w:val="17"/>
        </w:rPr>
        <w:t xml:space="preserve">3. Existing System and Proposed System</w:t>
      </w:r>
      <w:r>
        <w:rPr>
          <w:color w:val="404040"/>
          <w:sz w:val="17"/>
          <w:szCs w:val="17"/>
        </w:rPr>
        <w:tab/>
        <w:t xml:space="preserve">3</w:t>
      </w:r>
    </w:p>
    <w:p>
      <w:pPr>
        <w:tabs>
          <w:tab w:val="right" w:pos="9866" w:leader="dot"/>
        </w:tabs>
        <w:spacing w:after="20"/>
        <w:ind w:left="0"/>
      </w:pPr>
      <w:r>
        <w:rPr>
          <w:b/>
          <w:bCs/>
          <w:color w:val="404040"/>
          <w:sz w:val="17"/>
          <w:szCs w:val="17"/>
        </w:rPr>
        <w:t xml:space="preserve">4. Agentic AI Architecture</w:t>
      </w:r>
      <w:r>
        <w:rPr>
          <w:color w:val="404040"/>
          <w:sz w:val="17"/>
          <w:szCs w:val="17"/>
        </w:rPr>
        <w:tab/>
        <w:t xml:space="preserve">3</w:t>
      </w:r>
    </w:p>
    <w:p>
      <w:pPr>
        <w:tabs>
          <w:tab w:val="right" w:pos="9866" w:leader="dot"/>
        </w:tabs>
        <w:spacing w:after="20"/>
        <w:ind w:left="0"/>
      </w:pPr>
      <w:r>
        <w:rPr>
          <w:b/>
          <w:bCs/>
          <w:color w:val="404040"/>
          <w:sz w:val="17"/>
          <w:szCs w:val="17"/>
        </w:rPr>
        <w:t xml:space="preserve">5. System Architecture and Technology Stack</w:t>
      </w:r>
      <w:r>
        <w:rPr>
          <w:color w:val="404040"/>
          <w:sz w:val="17"/>
          <w:szCs w:val="17"/>
        </w:rPr>
        <w:tab/>
        <w:t xml:space="preserve">4</w:t>
      </w:r>
    </w:p>
    <w:p>
      <w:pPr>
        <w:tabs>
          <w:tab w:val="right" w:pos="9866" w:leader="dot"/>
        </w:tabs>
        <w:spacing w:after="20"/>
        <w:ind w:left="0"/>
      </w:pPr>
      <w:r>
        <w:rPr>
          <w:b/>
          <w:bCs/>
          <w:color w:val="404040"/>
          <w:sz w:val="17"/>
          <w:szCs w:val="17"/>
        </w:rPr>
        <w:t xml:space="preserve">6. Module Description</w:t>
      </w:r>
      <w:r>
        <w:rPr>
          <w:color w:val="404040"/>
          <w:sz w:val="17"/>
          <w:szCs w:val="17"/>
        </w:rPr>
        <w:tab/>
        <w:t xml:space="preserve">4</w:t>
      </w:r>
    </w:p>
    <w:p>
      <w:pPr>
        <w:tabs>
          <w:tab w:val="right" w:pos="9866" w:leader="dot"/>
        </w:tabs>
        <w:spacing w:after="20"/>
        <w:ind w:left="0"/>
      </w:pPr>
      <w:r>
        <w:rPr>
          <w:b/>
          <w:bCs/>
          <w:color w:val="404040"/>
          <w:sz w:val="17"/>
          <w:szCs w:val="17"/>
        </w:rPr>
        <w:t xml:space="preserve">7. Document Processing and RAG Pipeline</w:t>
      </w:r>
      <w:r>
        <w:rPr>
          <w:color w:val="404040"/>
          <w:sz w:val="17"/>
          <w:szCs w:val="17"/>
        </w:rPr>
        <w:tab/>
        <w:t xml:space="preserve">4</w:t>
      </w:r>
    </w:p>
    <w:p>
      <w:pPr>
        <w:tabs>
          <w:tab w:val="right" w:pos="9866" w:leader="dot"/>
        </w:tabs>
        <w:spacing w:after="20"/>
        <w:ind w:left="0"/>
      </w:pPr>
      <w:r>
        <w:rPr>
          <w:b/>
          <w:bCs/>
          <w:color w:val="404040"/>
          <w:sz w:val="17"/>
          <w:szCs w:val="17"/>
        </w:rPr>
        <w:t xml:space="preserve">8. Agent Workflow, Tool Calling, Memory and Context</w:t>
      </w:r>
      <w:r>
        <w:rPr>
          <w:color w:val="404040"/>
          <w:sz w:val="17"/>
          <w:szCs w:val="17"/>
        </w:rPr>
        <w:tab/>
        <w:t xml:space="preserve">4</w:t>
      </w:r>
    </w:p>
    <w:p>
      <w:pPr>
        <w:tabs>
          <w:tab w:val="right" w:pos="9866" w:leader="dot"/>
        </w:tabs>
        <w:spacing w:after="20"/>
        <w:ind w:left="0"/>
      </w:pPr>
      <w:r>
        <w:rPr>
          <w:b/>
          <w:bCs/>
          <w:color w:val="404040"/>
          <w:sz w:val="17"/>
          <w:szCs w:val="17"/>
        </w:rPr>
        <w:t xml:space="preserve">9. Database Design</w:t>
      </w:r>
      <w:r>
        <w:rPr>
          <w:color w:val="404040"/>
          <w:sz w:val="17"/>
          <w:szCs w:val="17"/>
        </w:rPr>
        <w:tab/>
        <w:t xml:space="preserve">5</w:t>
      </w:r>
    </w:p>
    <w:p>
      <w:pPr>
        <w:tabs>
          <w:tab w:val="right" w:pos="9866" w:leader="dot"/>
        </w:tabs>
        <w:spacing w:after="20"/>
        <w:ind w:left="0"/>
      </w:pPr>
      <w:r>
        <w:rPr>
          <w:b/>
          <w:bCs/>
          <w:color w:val="404040"/>
          <w:sz w:val="17"/>
          <w:szCs w:val="17"/>
        </w:rPr>
        <w:t xml:space="preserve">10. User Interface Design</w:t>
      </w:r>
      <w:r>
        <w:rPr>
          <w:color w:val="404040"/>
          <w:sz w:val="17"/>
          <w:szCs w:val="17"/>
        </w:rPr>
        <w:tab/>
        <w:t xml:space="preserve">5</w:t>
      </w:r>
    </w:p>
    <w:p>
      <w:pPr>
        <w:tabs>
          <w:tab w:val="right" w:pos="9866" w:leader="dot"/>
        </w:tabs>
        <w:spacing w:after="20"/>
        <w:ind w:left="0"/>
      </w:pPr>
      <w:r>
        <w:rPr>
          <w:b/>
          <w:bCs/>
          <w:color w:val="404040"/>
          <w:sz w:val="17"/>
          <w:szCs w:val="17"/>
        </w:rPr>
        <w:t xml:space="preserve">11. Functional and Non-Functional Requirements</w:t>
      </w:r>
      <w:r>
        <w:rPr>
          <w:color w:val="404040"/>
          <w:sz w:val="17"/>
          <w:szCs w:val="17"/>
        </w:rPr>
        <w:tab/>
        <w:t xml:space="preserve">5</w:t>
      </w:r>
    </w:p>
    <w:p>
      <w:pPr>
        <w:tabs>
          <w:tab w:val="right" w:pos="9866" w:leader="dot"/>
        </w:tabs>
        <w:spacing w:after="20"/>
        <w:ind w:left="0"/>
      </w:pPr>
      <w:r>
        <w:rPr>
          <w:b/>
          <w:bCs/>
          <w:color w:val="404040"/>
          <w:sz w:val="17"/>
          <w:szCs w:val="17"/>
        </w:rPr>
        <w:t xml:space="preserve">12. Security, Guardrails and Error Handling</w:t>
      </w:r>
      <w:r>
        <w:rPr>
          <w:color w:val="404040"/>
          <w:sz w:val="17"/>
          <w:szCs w:val="17"/>
        </w:rPr>
        <w:tab/>
        <w:t xml:space="preserve">5</w:t>
      </w:r>
    </w:p>
    <w:p>
      <w:pPr>
        <w:tabs>
          <w:tab w:val="right" w:pos="9866" w:leader="dot"/>
        </w:tabs>
        <w:spacing w:after="20"/>
        <w:ind w:left="0"/>
      </w:pPr>
      <w:r>
        <w:rPr>
          <w:b/>
          <w:bCs/>
          <w:color w:val="404040"/>
          <w:sz w:val="17"/>
          <w:szCs w:val="17"/>
        </w:rPr>
        <w:t xml:space="preserve">13. Testing</w:t>
      </w:r>
      <w:r>
        <w:rPr>
          <w:color w:val="404040"/>
          <w:sz w:val="17"/>
          <w:szCs w:val="17"/>
        </w:rPr>
        <w:tab/>
        <w:t xml:space="preserve">6</w:t>
      </w:r>
    </w:p>
    <w:p>
      <w:pPr>
        <w:tabs>
          <w:tab w:val="right" w:pos="9866" w:leader="dot"/>
        </w:tabs>
        <w:spacing w:after="20"/>
        <w:ind w:left="0"/>
      </w:pPr>
      <w:r>
        <w:rPr>
          <w:b/>
          <w:bCs/>
          <w:color w:val="404040"/>
          <w:sz w:val="17"/>
          <w:szCs w:val="17"/>
        </w:rPr>
        <w:t xml:space="preserve">14. Use Cases, Advantages, Limitations, Future Enhancements</w:t>
      </w:r>
      <w:r>
        <w:rPr>
          <w:color w:val="404040"/>
          <w:sz w:val="17"/>
          <w:szCs w:val="17"/>
        </w:rPr>
        <w:tab/>
        <w:t xml:space="preserve">6</w:t>
      </w:r>
    </w:p>
    <w:p>
      <w:pPr>
        <w:tabs>
          <w:tab w:val="right" w:pos="9866" w:leader="dot"/>
        </w:tabs>
        <w:spacing w:after="20"/>
        <w:ind w:left="0"/>
      </w:pPr>
      <w:r>
        <w:rPr>
          <w:b/>
          <w:bCs/>
          <w:color w:val="404040"/>
          <w:sz w:val="17"/>
          <w:szCs w:val="17"/>
        </w:rPr>
        <w:t xml:space="preserve">15. Expected Outcome and Conclusion</w:t>
      </w:r>
      <w:r>
        <w:rPr>
          <w:color w:val="404040"/>
          <w:sz w:val="17"/>
          <w:szCs w:val="17"/>
        </w:rPr>
        <w:tab/>
        <w:t xml:space="preserve">6</w:t>
      </w:r>
    </w:p>
    <w:p>
      <w:pPr>
        <w:tabs>
          <w:tab w:val="right" w:pos="9866" w:leader="dot"/>
        </w:tabs>
        <w:spacing w:after="20"/>
        <w:ind w:left="0"/>
      </w:pPr>
      <w:r>
        <w:rPr>
          <w:b/>
          <w:bCs/>
          <w:color w:val="404040"/>
          <w:sz w:val="17"/>
          <w:szCs w:val="17"/>
        </w:rPr>
        <w:t xml:space="preserve">16. References</w:t>
      </w:r>
      <w:r>
        <w:rPr>
          <w:color w:val="404040"/>
          <w:sz w:val="17"/>
          <w:szCs w:val="17"/>
        </w:rPr>
        <w:tab/>
        <w:t xml:space="preserve">6</w:t>
      </w:r>
    </w:p>
    <w:p>
      <w:pPr>
        <w:tabs>
          <w:tab w:val="right" w:pos="9866" w:leader="dot"/>
        </w:tabs>
        <w:spacing w:after="20"/>
        <w:ind w:left="0"/>
      </w:pPr>
      <w:r>
        <w:rPr>
          <w:b/>
          <w:bCs/>
          <w:color w:val="404040"/>
          <w:sz w:val="17"/>
          <w:szCs w:val="17"/>
        </w:rPr>
        <w:t xml:space="preserve">Appendix A–F</w:t>
      </w:r>
      <w:r>
        <w:rPr>
          <w:color w:val="404040"/>
          <w:sz w:val="17"/>
          <w:szCs w:val="17"/>
        </w:rPr>
        <w:tab/>
        <w:t xml:space="preserve">6</w:t>
      </w:r>
    </w:p>
    <w:p>
      <w:pPr>
        <w:pBdr>
          <w:bottom w:val="single" w:color="1F4E79" w:sz="8" w:space="2"/>
        </w:pBdr>
        <w:spacing w:after="80" w:before="60"/>
        <w:jc w:val="center"/>
      </w:pPr>
      <w:r>
        <w:rPr>
          <w:b/>
          <w:bCs/>
          <w:color w:val="0B1F3A"/>
          <w:sz w:val="26"/>
          <w:szCs w:val="26"/>
        </w:rPr>
        <w:t xml:space="preserve">LIST OF FIGURES</w:t>
      </w:r>
    </w:p>
    <w:p>
      <w:pPr>
        <w:tabs>
          <w:tab w:val="right" w:pos="9866" w:leader="dot"/>
        </w:tabs>
        <w:spacing w:after="20"/>
        <w:ind w:left="0"/>
      </w:pPr>
      <w:r>
        <w:rPr>
          <w:b/>
          <w:bCs/>
          <w:color w:val="404040"/>
          <w:sz w:val="17"/>
          <w:szCs w:val="17"/>
        </w:rPr>
        <w:t xml:space="preserve">Figure 1 – Overall System Architecture</w:t>
      </w:r>
      <w:r>
        <w:rPr>
          <w:color w:val="404040"/>
          <w:sz w:val="17"/>
          <w:szCs w:val="17"/>
        </w:rPr>
        <w:tab/>
        <w:t xml:space="preserve">4</w:t>
      </w:r>
    </w:p>
    <w:p>
      <w:pPr>
        <w:tabs>
          <w:tab w:val="right" w:pos="9866" w:leader="dot"/>
        </w:tabs>
        <w:spacing w:after="20"/>
        <w:ind w:left="0"/>
      </w:pPr>
      <w:r>
        <w:rPr>
          <w:b/>
          <w:bCs/>
          <w:color w:val="404040"/>
          <w:sz w:val="17"/>
          <w:szCs w:val="17"/>
        </w:rPr>
        <w:t xml:space="preserve">Figure 2 – Agent Workflow</w:t>
      </w:r>
      <w:r>
        <w:rPr>
          <w:color w:val="404040"/>
          <w:sz w:val="17"/>
          <w:szCs w:val="17"/>
        </w:rPr>
        <w:tab/>
        <w:t xml:space="preserve">5</w:t>
      </w:r>
    </w:p>
    <w:p>
      <w:pPr>
        <w:tabs>
          <w:tab w:val="right" w:pos="9866" w:leader="dot"/>
        </w:tabs>
        <w:spacing w:after="20"/>
        <w:ind w:left="0"/>
      </w:pPr>
      <w:r>
        <w:rPr>
          <w:b/>
          <w:bCs/>
          <w:color w:val="404040"/>
          <w:sz w:val="17"/>
          <w:szCs w:val="17"/>
        </w:rPr>
        <w:t xml:space="preserve">Figure 3 – RAG Pipeline</w:t>
      </w:r>
      <w:r>
        <w:rPr>
          <w:color w:val="404040"/>
          <w:sz w:val="17"/>
          <w:szCs w:val="17"/>
        </w:rPr>
        <w:tab/>
        <w:t xml:space="preserve">4</w:t>
      </w:r>
    </w:p>
    <w:p>
      <w:pPr>
        <w:tabs>
          <w:tab w:val="right" w:pos="9866" w:leader="dot"/>
        </w:tabs>
        <w:spacing w:after="20"/>
        <w:ind w:left="0"/>
      </w:pPr>
      <w:r>
        <w:rPr>
          <w:b/>
          <w:bCs/>
          <w:color w:val="404040"/>
          <w:sz w:val="17"/>
          <w:szCs w:val="17"/>
        </w:rPr>
        <w:t xml:space="preserve">Figure 4 – Document Processing Flow</w:t>
      </w:r>
      <w:r>
        <w:rPr>
          <w:color w:val="404040"/>
          <w:sz w:val="17"/>
          <w:szCs w:val="17"/>
        </w:rPr>
        <w:tab/>
        <w:t xml:space="preserve">4</w:t>
      </w:r>
    </w:p>
    <w:p>
      <w:pPr>
        <w:tabs>
          <w:tab w:val="right" w:pos="9866" w:leader="dot"/>
        </w:tabs>
        <w:spacing w:after="20"/>
        <w:ind w:left="0"/>
      </w:pPr>
      <w:r>
        <w:rPr>
          <w:b/>
          <w:bCs/>
          <w:color w:val="404040"/>
          <w:sz w:val="17"/>
          <w:szCs w:val="17"/>
        </w:rPr>
        <w:t xml:space="preserve">Figure 5 – User Interaction Flow</w:t>
      </w:r>
      <w:r>
        <w:rPr>
          <w:color w:val="404040"/>
          <w:sz w:val="17"/>
          <w:szCs w:val="17"/>
        </w:rPr>
        <w:tab/>
        <w:t xml:space="preserve">5</w:t>
      </w:r>
    </w:p>
    <w:p>
      <w:pPr>
        <w:tabs>
          <w:tab w:val="right" w:pos="9866" w:leader="dot"/>
        </w:tabs>
        <w:spacing w:after="20"/>
        <w:ind w:left="0"/>
      </w:pPr>
      <w:r>
        <w:rPr>
          <w:b/>
          <w:bCs/>
          <w:color w:val="404040"/>
          <w:sz w:val="17"/>
          <w:szCs w:val="17"/>
        </w:rPr>
        <w:t xml:space="preserve">Figure 6 – Database / Knowledge Architecture</w:t>
      </w:r>
      <w:r>
        <w:rPr>
          <w:color w:val="404040"/>
          <w:sz w:val="17"/>
          <w:szCs w:val="17"/>
        </w:rPr>
        <w:tab/>
        <w:t xml:space="preserve">5</w:t>
      </w:r>
    </w:p>
    <w:p>
      <w:pPr>
        <w:tabs>
          <w:tab w:val="right" w:pos="9866" w:leader="dot"/>
        </w:tabs>
        <w:spacing w:after="20"/>
        <w:ind w:left="0"/>
      </w:pPr>
      <w:r>
        <w:rPr>
          <w:b/>
          <w:bCs/>
          <w:color w:val="404040"/>
          <w:sz w:val="17"/>
          <w:szCs w:val="17"/>
        </w:rPr>
        <w:t xml:space="preserve">Figure 7 – Application Dashboard (screenshot placeholder)</w:t>
      </w:r>
      <w:r>
        <w:rPr>
          <w:color w:val="404040"/>
          <w:sz w:val="17"/>
          <w:szCs w:val="17"/>
        </w:rPr>
        <w:tab/>
        <w:t xml:space="preserve">5</w:t>
      </w:r>
    </w:p>
    <w:p>
      <w:pPr>
        <w:tabs>
          <w:tab w:val="right" w:pos="9866" w:leader="dot"/>
        </w:tabs>
        <w:spacing w:after="20"/>
        <w:ind w:left="0"/>
      </w:pPr>
      <w:r>
        <w:rPr>
          <w:b/>
          <w:bCs/>
          <w:color w:val="404040"/>
          <w:sz w:val="17"/>
          <w:szCs w:val="17"/>
        </w:rPr>
        <w:t xml:space="preserve">Figure 8 – Research Chat Interface (screenshot placeholder)</w:t>
      </w:r>
      <w:r>
        <w:rPr>
          <w:color w:val="404040"/>
          <w:sz w:val="17"/>
          <w:szCs w:val="17"/>
        </w:rPr>
        <w:tab/>
        <w:t xml:space="preserve">5</w:t>
      </w:r>
    </w:p>
    <w:p>
      <w:pPr>
        <w:pStyle w:val="Heading1"/>
      </w:pPr>
      <w:r>
        <w:t xml:space="preserve">1. Introduction, Problem Statement and Motivation</w:t>
      </w:r>
    </w:p>
    <w:p>
      <w:pPr>
        <w:spacing w:after="60" w:line="238"/>
        <w:jc w:val="both"/>
      </w:pPr>
      <w:r>
        <w:rPr>
          <w:b/>
          <w:bCs/>
          <w:color w:val="404040"/>
          <w:sz w:val="17"/>
          <w:szCs w:val="17"/>
        </w:rPr>
        <w:t xml:space="preserve">Enterprise Knowledge Management</w:t>
      </w:r>
      <w:r>
        <w:rPr>
          <w:color w:val="404040"/>
          <w:sz w:val="17"/>
          <w:szCs w:val="17"/>
        </w:rPr>
        <w:t xml:space="preserve"> is the practice of collecting, organizing and sharing an organization’s information so that employees can find it when needed. This information lives in policies, handbooks, technical documents, project reports, guidelines and research papers. </w:t>
      </w:r>
      <w:r>
        <w:rPr>
          <w:b/>
          <w:bCs/>
          <w:color w:val="404040"/>
          <w:sz w:val="17"/>
          <w:szCs w:val="17"/>
        </w:rPr>
        <w:t xml:space="preserve">Traditional search</w:t>
      </w:r>
      <w:r>
        <w:rPr>
          <w:color w:val="404040"/>
          <w:sz w:val="17"/>
          <w:szCs w:val="17"/>
        </w:rPr>
        <w:t xml:space="preserve"> matches exact words, so a question like “How many days off do new staff get?” may miss a document that says “leave entitlement for probationary employees”. Users must then read many files manually.</w:t>
      </w:r>
    </w:p>
    <w:p>
      <w:pPr>
        <w:spacing w:after="60" w:line="238"/>
        <w:jc w:val="both"/>
      </w:pPr>
      <w:r>
        <w:rPr>
          <w:b/>
          <w:bCs/>
          <w:color w:val="404040"/>
          <w:sz w:val="17"/>
          <w:szCs w:val="17"/>
        </w:rPr>
        <w:t xml:space="preserve">Generative AI</w:t>
      </w:r>
      <w:r>
        <w:rPr>
          <w:color w:val="404040"/>
          <w:sz w:val="17"/>
          <w:szCs w:val="17"/>
        </w:rPr>
        <w:t xml:space="preserve"> can understand natural-language questions and write readable answers, but a plain LLM does not know a company’s private documents and may produce unsupported answers. </w:t>
      </w:r>
      <w:r>
        <w:rPr>
          <w:b/>
          <w:bCs/>
          <w:color w:val="404040"/>
          <w:sz w:val="17"/>
          <w:szCs w:val="17"/>
        </w:rPr>
        <w:t xml:space="preserve">Agentic AI</w:t>
      </w:r>
      <w:r>
        <w:rPr>
          <w:color w:val="404040"/>
          <w:sz w:val="17"/>
          <w:szCs w:val="17"/>
        </w:rPr>
        <w:t xml:space="preserve"> goes further: an AI agent understands a request, plans steps, uses tools and keeps context to complete a task. An agent is useful for enterprise research because real questions often need several searches and a combined answer. The proposed system combines an LLM with document retrieval so that answers are based on the organization’s own documents.</w:t>
      </w:r>
    </w:p>
    <w:p>
      <w:pPr>
        <w:spacing w:after="60" w:line="238"/>
        <w:jc w:val="both"/>
      </w:pPr>
      <w:r>
        <w:rPr>
          <w:b/>
          <w:bCs/>
          <w:color w:val="404040"/>
          <w:sz w:val="17"/>
          <w:szCs w:val="17"/>
        </w:rPr>
        <w:t xml:space="preserve">Problem statement:</w:t>
      </w:r>
      <w:r>
        <w:rPr>
          <w:color w:val="404040"/>
          <w:sz w:val="17"/>
          <w:szCs w:val="17"/>
        </w:rPr>
        <w:t xml:space="preserve"> Organizations hold large collections of policies, handbooks, technical documents, project reports, guidelines, research documents and business reports. Employees may spend significant time searching them manually, and keyword search cannot give contextual answers to natural-language questions. This project addresses the problem with an Agentic AI approach.</w:t>
      </w:r>
    </w:p>
    <w:p>
      <w:pPr>
        <w:spacing w:after="60" w:line="238"/>
        <w:jc w:val="both"/>
      </w:pPr>
      <w:r>
        <w:rPr>
          <w:b/>
          <w:bCs/>
          <w:color w:val="404040"/>
          <w:sz w:val="17"/>
          <w:szCs w:val="17"/>
        </w:rPr>
        <w:t xml:space="preserve">Motivation:</w:t>
      </w:r>
      <w:r>
        <w:rPr>
          <w:color w:val="404040"/>
          <w:sz w:val="17"/>
          <w:szCs w:val="17"/>
        </w:rPr>
        <w:t xml:space="preserve"> Enterprise documents keep growing, so faster retrieval is needed. Natural-language interaction reduces manual searching, centralizes knowledge, supports context-aware research and, through sources, lets users verify answers.</w:t>
      </w:r>
    </w:p>
    <w:p>
      <w:pPr>
        <w:pStyle w:val="Heading1"/>
      </w:pPr>
      <w:r>
        <w:t xml:space="preserve">2. Objectives and Scope</w:t>
      </w:r>
    </w:p>
    <w:p>
      <w:pPr>
        <w:spacing w:after="60" w:line="238"/>
        <w:jc w:val="both"/>
      </w:pPr>
      <w:r>
        <w:rPr>
          <w:b/>
          <w:bCs/>
          <w:color w:val="404040"/>
          <w:sz w:val="17"/>
          <w:szCs w:val="17"/>
        </w:rPr>
        <w:t xml:space="preserve">Objectives (all Proposed):</w:t>
      </w:r>
      <w:r>
        <w:rPr>
          <w:color w:val="404040"/>
          <w:sz w:val="17"/>
          <w:szCs w:val="17"/>
        </w:rPr>
        <w:t xml:space="preserve"> (1) develop an Agentic AI enterprise knowledge assistant; (2) allow users to upload enterprise documents; (3) extract and process document information; (4) implement RAG-based retrieval; (5) use Groq LLM for response generation; (6) implement agent planning; (7) task decomposition; (8) tool calling; (9) conversation memory and context management; (10) structured responses; (11) display source documents and page information; (12) error handling; (13) test with multiple test cases; (14) provide a working web demonstration.</w:t>
      </w:r>
    </w:p>
    <w:p>
      <w:pPr>
        <w:spacing w:after="60" w:line="238"/>
        <w:jc w:val="both"/>
      </w:pPr>
      <w:r>
        <w:rPr>
          <w:b/>
          <w:bCs/>
          <w:color w:val="404040"/>
          <w:sz w:val="17"/>
          <w:szCs w:val="17"/>
        </w:rPr>
        <w:t xml:space="preserve">Scope:</w:t>
      </w:r>
      <w:r>
        <w:rPr>
          <w:color w:val="404040"/>
          <w:sz w:val="17"/>
          <w:szCs w:val="17"/>
        </w:rPr>
        <w:t xml:space="preserve"> company policy search, employee knowledge assistance, technical and project documentation, internal research, enterprise knowledge retrieval and document summarization.</w:t>
      </w:r>
    </w:p>
    <w:p>
      <w:pPr>
        <w:pStyle w:val="Heading1"/>
      </w:pPr>
      <w:r>
        <w:t xml:space="preserve">3. Existing System and Proposed System</w:t>
      </w:r>
    </w:p>
    <w:p>
      <w:pPr>
        <w:spacing w:after="60" w:line="238"/>
        <w:jc w:val="both"/>
      </w:pPr>
      <w:r>
        <w:rPr>
          <w:b/>
          <w:bCs/>
          <w:color w:val="404040"/>
          <w:sz w:val="17"/>
          <w:szCs w:val="17"/>
        </w:rPr>
        <w:t xml:space="preserve">Existing approaches:</w:t>
      </w:r>
      <w:r>
        <w:rPr>
          <w:color w:val="404040"/>
          <w:sz w:val="17"/>
          <w:szCs w:val="17"/>
        </w:rPr>
        <w:t xml:space="preserve"> (a) </w:t>
      </w:r>
      <w:r>
        <w:rPr>
          <w:i/>
          <w:iCs/>
          <w:color w:val="404040"/>
          <w:sz w:val="17"/>
          <w:szCs w:val="17"/>
        </w:rPr>
        <w:t xml:space="preserve">Manual search</w:t>
      </w:r>
      <w:r>
        <w:rPr>
          <w:color w:val="404040"/>
          <w:sz w:val="17"/>
          <w:szCs w:val="17"/>
        </w:rPr>
        <w:t xml:space="preserve"> – slow and depends on knowing which file to open. (b) </w:t>
      </w:r>
      <w:r>
        <w:rPr>
          <w:i/>
          <w:iCs/>
          <w:color w:val="404040"/>
          <w:sz w:val="17"/>
          <w:szCs w:val="17"/>
        </w:rPr>
        <w:t xml:space="preserve">Keyword search</w:t>
      </w:r>
      <w:r>
        <w:rPr>
          <w:color w:val="404040"/>
          <w:sz w:val="17"/>
          <w:szCs w:val="17"/>
        </w:rPr>
        <w:t xml:space="preserve"> – matches words, not meaning, and returns lists of files rather than answers. (c) </w:t>
      </w:r>
      <w:r>
        <w:rPr>
          <w:i/>
          <w:iCs/>
          <w:color w:val="404040"/>
          <w:sz w:val="17"/>
          <w:szCs w:val="17"/>
        </w:rPr>
        <w:t xml:space="preserve">Basic chatbots</w:t>
      </w:r>
      <w:r>
        <w:rPr>
          <w:color w:val="404040"/>
          <w:sz w:val="17"/>
          <w:szCs w:val="17"/>
        </w:rPr>
        <w:t xml:space="preserve"> – often rule-based or not connected to company documents, so they cannot answer document-specific questions. (d) </w:t>
      </w:r>
      <w:r>
        <w:rPr>
          <w:i/>
          <w:iCs/>
          <w:color w:val="404040"/>
          <w:sz w:val="17"/>
          <w:szCs w:val="17"/>
        </w:rPr>
        <w:t xml:space="preserve">Static repositories</w:t>
      </w:r>
      <w:r>
        <w:rPr>
          <w:color w:val="404040"/>
          <w:sz w:val="17"/>
          <w:szCs w:val="17"/>
        </w:rPr>
        <w:t xml:space="preserve"> – store files but give no guidance, summaries or comparison.</w:t>
      </w:r>
    </w:p>
    <w:p>
      <w:pPr>
        <w:spacing w:after="60" w:line="238"/>
        <w:jc w:val="both"/>
      </w:pPr>
      <w:r>
        <w:rPr>
          <w:b/>
          <w:bCs/>
          <w:color w:val="404040"/>
          <w:sz w:val="17"/>
          <w:szCs w:val="17"/>
        </w:rPr>
        <w:t xml:space="preserve">Proposed system:</w:t>
      </w:r>
      <w:r>
        <w:rPr>
          <w:color w:val="404040"/>
          <w:sz w:val="17"/>
          <w:szCs w:val="17"/>
        </w:rPr>
        <w:t xml:space="preserve"> The Enterprise Knowledge &amp; Research Agent lets users ask questions in natural language. The request passes through the following chain, and each component has a clear role: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91"/>
        <w:gridCol w:w="230"/>
        <w:gridCol w:w="891"/>
        <w:gridCol w:w="230"/>
        <w:gridCol w:w="891"/>
        <w:gridCol w:w="230"/>
        <w:gridCol w:w="891"/>
        <w:gridCol w:w="230"/>
        <w:gridCol w:w="891"/>
        <w:gridCol w:w="230"/>
        <w:gridCol w:w="891"/>
        <w:gridCol w:w="230"/>
        <w:gridCol w:w="891"/>
        <w:gridCol w:w="230"/>
        <w:gridCol w:w="891"/>
        <w:gridCol w:w="230"/>
        <w:gridCol w:w="898"/>
      </w:tblGrid>
      <w:tr>
        <w:trPr>
          <w:cantSplit/>
        </w:trPr>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User</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Web Interface</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AI Agent</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Planning</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Task Decomp.</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Tool Selection</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RAG / Vector DB</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Groq LLM</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8"/>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Structured Response</w:t>
            </w:r>
          </w:p>
        </w:tc>
      </w:tr>
    </w:tbl>
    <w:p>
      <w:pPr>
        <w:spacing w:after="100" w:before="30"/>
        <w:jc w:val="center"/>
      </w:pPr>
      <w:r>
        <w:rPr>
          <w:b/>
          <w:bCs/>
          <w:i/>
          <w:iCs/>
          <w:color w:val="1F4E79"/>
          <w:sz w:val="16"/>
          <w:szCs w:val="16"/>
        </w:rPr>
        <w:t xml:space="preserve">Proposed request flow: the user submits a question and receives a structured, source-based answer.</w:t>
      </w:r>
    </w:p>
    <w:p>
      <w:pPr>
        <w:spacing w:after="60" w:line="238"/>
        <w:jc w:val="both"/>
      </w:pPr>
      <w:r>
        <w:rPr>
          <w:color w:val="404040"/>
          <w:sz w:val="17"/>
          <w:szCs w:val="17"/>
        </w:rPr>
        <w:t xml:space="preserve">The </w:t>
      </w:r>
      <w:r>
        <w:rPr>
          <w:b/>
          <w:bCs/>
          <w:color w:val="404040"/>
          <w:sz w:val="17"/>
          <w:szCs w:val="17"/>
        </w:rPr>
        <w:t xml:space="preserve">web interface</w:t>
      </w:r>
      <w:r>
        <w:rPr>
          <w:color w:val="404040"/>
          <w:sz w:val="17"/>
          <w:szCs w:val="17"/>
        </w:rPr>
        <w:t xml:space="preserve"> takes uploads and questions; the </w:t>
      </w:r>
      <w:r>
        <w:rPr>
          <w:b/>
          <w:bCs/>
          <w:color w:val="404040"/>
          <w:sz w:val="17"/>
          <w:szCs w:val="17"/>
        </w:rPr>
        <w:t xml:space="preserve">agent</w:t>
      </w:r>
      <w:r>
        <w:rPr>
          <w:color w:val="404040"/>
          <w:sz w:val="17"/>
          <w:szCs w:val="17"/>
        </w:rPr>
        <w:t xml:space="preserve"> coordinates; </w:t>
      </w:r>
      <w:r>
        <w:rPr>
          <w:b/>
          <w:bCs/>
          <w:color w:val="404040"/>
          <w:sz w:val="17"/>
          <w:szCs w:val="17"/>
        </w:rPr>
        <w:t xml:space="preserve">planning</w:t>
      </w:r>
      <w:r>
        <w:rPr>
          <w:color w:val="404040"/>
          <w:sz w:val="17"/>
          <w:szCs w:val="17"/>
        </w:rPr>
        <w:t xml:space="preserve">, </w:t>
      </w:r>
      <w:r>
        <w:rPr>
          <w:b/>
          <w:bCs/>
          <w:color w:val="404040"/>
          <w:sz w:val="17"/>
          <w:szCs w:val="17"/>
        </w:rPr>
        <w:t xml:space="preserve">task decomposition</w:t>
      </w:r>
      <w:r>
        <w:rPr>
          <w:color w:val="404040"/>
          <w:sz w:val="17"/>
          <w:szCs w:val="17"/>
        </w:rPr>
        <w:t xml:space="preserve"> and </w:t>
      </w:r>
      <w:r>
        <w:rPr>
          <w:b/>
          <w:bCs/>
          <w:color w:val="404040"/>
          <w:sz w:val="17"/>
          <w:szCs w:val="17"/>
        </w:rPr>
        <w:t xml:space="preserve">tool selection</w:t>
      </w:r>
      <w:r>
        <w:rPr>
          <w:color w:val="404040"/>
          <w:sz w:val="17"/>
          <w:szCs w:val="17"/>
        </w:rPr>
        <w:t xml:space="preserve"> decide what to do; </w:t>
      </w:r>
      <w:r>
        <w:rPr>
          <w:b/>
          <w:bCs/>
          <w:color w:val="404040"/>
          <w:sz w:val="17"/>
          <w:szCs w:val="17"/>
        </w:rPr>
        <w:t xml:space="preserve">RAG</w:t>
      </w:r>
      <w:r>
        <w:rPr>
          <w:color w:val="404040"/>
          <w:sz w:val="17"/>
          <w:szCs w:val="17"/>
        </w:rPr>
        <w:t xml:space="preserve"> fetches chunks from the </w:t>
      </w:r>
      <w:r>
        <w:rPr>
          <w:b/>
          <w:bCs/>
          <w:color w:val="404040"/>
          <w:sz w:val="17"/>
          <w:szCs w:val="17"/>
        </w:rPr>
        <w:t xml:space="preserve">vector database</w:t>
      </w:r>
      <w:r>
        <w:rPr>
          <w:color w:val="404040"/>
          <w:sz w:val="17"/>
          <w:szCs w:val="17"/>
        </w:rPr>
        <w:t xml:space="preserve">; the </w:t>
      </w:r>
      <w:r>
        <w:rPr>
          <w:b/>
          <w:bCs/>
          <w:color w:val="404040"/>
          <w:sz w:val="17"/>
          <w:szCs w:val="17"/>
        </w:rPr>
        <w:t xml:space="preserve">Groq LLM</w:t>
      </w:r>
      <w:r>
        <w:rPr>
          <w:color w:val="404040"/>
          <w:sz w:val="17"/>
          <w:szCs w:val="17"/>
        </w:rPr>
        <w:t xml:space="preserve"> writes the answer; a </w:t>
      </w:r>
      <w:r>
        <w:rPr>
          <w:b/>
          <w:bCs/>
          <w:color w:val="404040"/>
          <w:sz w:val="17"/>
          <w:szCs w:val="17"/>
        </w:rPr>
        <w:t xml:space="preserve">structured response</w:t>
      </w:r>
      <w:r>
        <w:rPr>
          <w:color w:val="404040"/>
          <w:sz w:val="17"/>
          <w:szCs w:val="17"/>
        </w:rPr>
        <w:t xml:space="preserve"> with sources is returned.</w:t>
      </w:r>
    </w:p>
    <w:p>
      <w:pPr>
        <w:pStyle w:val="Heading1"/>
      </w:pPr>
      <w:r>
        <w:t xml:space="preserve">4. Agentic AI Architecture</w:t>
      </w:r>
    </w:p>
    <w:p>
      <w:pPr>
        <w:spacing w:after="60" w:line="238"/>
        <w:jc w:val="both"/>
      </w:pPr>
      <w:r>
        <w:rPr>
          <w:color w:val="404040"/>
          <w:sz w:val="17"/>
          <w:szCs w:val="17"/>
        </w:rPr>
        <w:t xml:space="preserve">A simple chatbot only replies to the last message. This system is an agent because it decides what to do, uses tools and remembers context. Only visible steps and tool use are described; hidden chain-of-thought reasoning is not exposed.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7666"/>
      </w:tblGrid>
      <w:tr>
        <w:trPr>
          <w:tblHeader/>
        </w:trPr>
        <w:tc>
          <w:tcPr>
            <w:tcW w:type="dxa" w:w="22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Concept</w:t>
            </w:r>
          </w:p>
        </w:tc>
        <w:tc>
          <w:tcPr>
            <w:tcW w:type="dxa" w:w="7666"/>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Role in the system (Proposed)</w:t>
            </w:r>
          </w:p>
        </w:tc>
      </w:tr>
      <w:tr>
        <w:trPr>
          <w:cantSplit/>
        </w:trPr>
        <w:tc>
          <w:tcPr>
            <w:tcW w:type="dxa" w:w="2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Agent</w:t>
            </w:r>
          </w:p>
        </w:tc>
        <w:tc>
          <w:tcPr>
            <w:tcW w:type="dxa" w:w="7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Understands the user’s request and coordinates all actions.</w:t>
            </w:r>
          </w:p>
        </w:tc>
      </w:tr>
      <w:tr>
        <w:trPr>
          <w:cantSplit/>
        </w:trPr>
        <w:tc>
          <w:tcPr>
            <w:tcW w:type="dxa" w:w="22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Planning</w:t>
            </w:r>
          </w:p>
        </w:tc>
        <w:tc>
          <w:tcPr>
            <w:tcW w:type="dxa" w:w="76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Determines which steps are required to answer (for example search, then summarize).</w:t>
            </w:r>
          </w:p>
        </w:tc>
      </w:tr>
      <w:tr>
        <w:trPr>
          <w:cantSplit/>
        </w:trPr>
        <w:tc>
          <w:tcPr>
            <w:tcW w:type="dxa" w:w="2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Task Decomposition</w:t>
            </w:r>
          </w:p>
        </w:tc>
        <w:tc>
          <w:tcPr>
            <w:tcW w:type="dxa" w:w="7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Breaks a complex research question into smaller tasks, such as one search per policy.</w:t>
            </w:r>
          </w:p>
        </w:tc>
      </w:tr>
      <w:tr>
        <w:trPr>
          <w:cantSplit/>
        </w:trPr>
        <w:tc>
          <w:tcPr>
            <w:tcW w:type="dxa" w:w="22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Tool Calling</w:t>
            </w:r>
          </w:p>
        </w:tc>
        <w:tc>
          <w:tcPr>
            <w:tcW w:type="dxa" w:w="76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Lets the agent use functions: document search, summarization, calculation, document listing.</w:t>
            </w:r>
          </w:p>
        </w:tc>
      </w:tr>
      <w:tr>
        <w:trPr>
          <w:cantSplit/>
        </w:trPr>
        <w:tc>
          <w:tcPr>
            <w:tcW w:type="dxa" w:w="2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Memory</w:t>
            </w:r>
          </w:p>
        </w:tc>
        <w:tc>
          <w:tcPr>
            <w:tcW w:type="dxa" w:w="7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Maintains relevant conversation history for follow-up questions.</w:t>
            </w:r>
          </w:p>
        </w:tc>
      </w:tr>
      <w:tr>
        <w:trPr>
          <w:cantSplit/>
        </w:trPr>
        <w:tc>
          <w:tcPr>
            <w:tcW w:type="dxa" w:w="22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Context Management</w:t>
            </w:r>
          </w:p>
        </w:tc>
        <w:tc>
          <w:tcPr>
            <w:tcW w:type="dxa" w:w="76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Gives the LLM only relevant information instead of unnecessary data.</w:t>
            </w:r>
          </w:p>
        </w:tc>
      </w:tr>
      <w:tr>
        <w:trPr>
          <w:cantSplit/>
        </w:trPr>
        <w:tc>
          <w:tcPr>
            <w:tcW w:type="dxa" w:w="2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Error Handling</w:t>
            </w:r>
          </w:p>
        </w:tc>
        <w:tc>
          <w:tcPr>
            <w:tcW w:type="dxa" w:w="7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Manages failures safely and shows clear, non-technical messages.</w:t>
            </w:r>
          </w:p>
        </w:tc>
      </w:tr>
      <w:tr>
        <w:trPr>
          <w:cantSplit/>
        </w:trPr>
        <w:tc>
          <w:tcPr>
            <w:tcW w:type="dxa" w:w="22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Structured Output</w:t>
            </w:r>
          </w:p>
        </w:tc>
        <w:tc>
          <w:tcPr>
            <w:tcW w:type="dxa" w:w="76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Returns organized answers with source information.</w:t>
            </w:r>
          </w:p>
        </w:tc>
      </w:tr>
    </w:tbl>
    <w:p>
      <w:pPr>
        <w:pStyle w:val="Heading1"/>
      </w:pPr>
      <w:r>
        <w:t xml:space="preserve">5. System Architecture and Technology Stack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91"/>
        <w:gridCol w:w="230"/>
        <w:gridCol w:w="891"/>
        <w:gridCol w:w="230"/>
        <w:gridCol w:w="891"/>
        <w:gridCol w:w="230"/>
        <w:gridCol w:w="891"/>
        <w:gridCol w:w="230"/>
        <w:gridCol w:w="891"/>
        <w:gridCol w:w="230"/>
        <w:gridCol w:w="891"/>
        <w:gridCol w:w="230"/>
        <w:gridCol w:w="891"/>
        <w:gridCol w:w="230"/>
        <w:gridCol w:w="891"/>
        <w:gridCol w:w="230"/>
        <w:gridCol w:w="898"/>
      </w:tblGrid>
      <w:tr>
        <w:trPr>
          <w:cantSplit/>
        </w:trPr>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User</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Frontend</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Flask Backend</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Agent (Planner, Memory, Tool Mgr, RAG)</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Document Processor</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Embeddings</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ChromaDB</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1"/>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Groq LLM</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898"/>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Response</w:t>
            </w:r>
          </w:p>
        </w:tc>
      </w:tr>
    </w:tbl>
    <w:p>
      <w:pPr>
        <w:spacing w:after="100" w:before="30"/>
        <w:jc w:val="center"/>
      </w:pPr>
      <w:r>
        <w:rPr>
          <w:b/>
          <w:bCs/>
          <w:i/>
          <w:iCs/>
          <w:color w:val="1F4E79"/>
          <w:sz w:val="16"/>
          <w:szCs w:val="16"/>
        </w:rPr>
        <w:t xml:space="preserve">Figure 1 – Overall System Architecture (proposed; replace with final diagram)</w:t>
      </w:r>
    </w:p>
    <w:p>
      <w:pPr>
        <w:spacing w:after="60" w:line="238"/>
        <w:jc w:val="both"/>
      </w:pPr>
      <w:r>
        <w:rPr>
          <w:b/>
          <w:bCs/>
          <w:color w:val="404040"/>
          <w:sz w:val="17"/>
          <w:szCs w:val="17"/>
        </w:rPr>
        <w:t xml:space="preserve">Data flow:</w:t>
      </w:r>
      <w:r>
        <w:rPr>
          <w:color w:val="404040"/>
          <w:sz w:val="17"/>
          <w:szCs w:val="17"/>
        </w:rPr>
        <w:t xml:space="preserve"> The user works in the frontend (HTML, CSS, JavaScript) which sends requests to the Flask backend. For uploads, the Document Processor extracts and cleans PDF text, creates chunks and embeddings, and stores them in ChromaDB. For questions, the Planner decides the steps, the Tool Manager runs the chosen tool, the RAG Service retrieves chunks, and Memory adds recent conversation. The context goes to the Groq LLM and the structured response, with sources, is shown in the frontend.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4966"/>
        <w:gridCol w:w="2600"/>
      </w:tblGrid>
      <w:tr>
        <w:trPr>
          <w:tblHeader/>
        </w:trPr>
        <w:tc>
          <w:tcPr>
            <w:tcW w:type="dxa" w:w="23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Technology</w:t>
            </w:r>
          </w:p>
        </w:tc>
        <w:tc>
          <w:tcPr>
            <w:tcW w:type="dxa" w:w="4966"/>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Purpose</w:t>
            </w:r>
          </w:p>
        </w:tc>
        <w:tc>
          <w:tcPr>
            <w:tcW w:type="dxa" w:w="26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Status</w:t>
            </w:r>
          </w:p>
        </w:tc>
      </w:tr>
      <w:tr>
        <w:trPr>
          <w:cantSplit/>
        </w:trPr>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Python</w:t>
            </w:r>
          </w:p>
        </w:tc>
        <w:tc>
          <w:tcPr>
            <w:tcW w:type="dxa" w:w="49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Backend and AI logic</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Flask</w:t>
            </w:r>
          </w:p>
        </w:tc>
        <w:tc>
          <w:tcPr>
            <w:tcW w:type="dxa" w:w="49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Web application backend</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Initial setup in progress </w:t>
            </w:r>
            <w:r>
              <w:rPr>
                <w:color w:val="404040"/>
                <w:sz w:val="14"/>
                <w:szCs w:val="14"/>
                <w:highlight w:val="yellow"/>
                <w:highlightCs w:val="yellow"/>
              </w:rPr>
              <w:t xml:space="preserve">[update]</w:t>
            </w:r>
          </w:p>
        </w:tc>
      </w:tr>
      <w:tr>
        <w:trPr>
          <w:cantSplit/>
        </w:trPr>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Groq</w:t>
            </w:r>
          </w:p>
        </w:tc>
        <w:tc>
          <w:tcPr>
            <w:tcW w:type="dxa" w:w="49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Large Language Model for answer generation</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RAG</w:t>
            </w:r>
          </w:p>
        </w:tc>
        <w:tc>
          <w:tcPr>
            <w:tcW w:type="dxa" w:w="49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Knowledge retrieval</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ChromaDB</w:t>
            </w:r>
          </w:p>
        </w:tc>
        <w:tc>
          <w:tcPr>
            <w:tcW w:type="dxa" w:w="49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Vector database</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Embeddings</w:t>
            </w:r>
          </w:p>
        </w:tc>
        <w:tc>
          <w:tcPr>
            <w:tcW w:type="dxa" w:w="49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Semantic representation of text</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PyMuPDF</w:t>
            </w:r>
          </w:p>
        </w:tc>
        <w:tc>
          <w:tcPr>
            <w:tcW w:type="dxa" w:w="49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PDF text extraction</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HTML / CSS / JavaScript</w:t>
            </w:r>
          </w:p>
        </w:tc>
        <w:tc>
          <w:tcPr>
            <w:tcW w:type="dxa" w:w="49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Frontend structure, design and interaction</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SQLite</w:t>
            </w:r>
          </w:p>
        </w:tc>
        <w:tc>
          <w:tcPr>
            <w:tcW w:type="dxa" w:w="49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Application / session data where required</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Planned</w:t>
            </w:r>
          </w:p>
        </w:tc>
      </w:tr>
      <w:tr>
        <w:trPr>
          <w:cantSplit/>
        </w:trPr>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python-dotenv</w:t>
            </w:r>
          </w:p>
        </w:tc>
        <w:tc>
          <w:tcPr>
            <w:tcW w:type="dxa" w:w="49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Environment configuration (API keys in .env)</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Initial setup in progress </w:t>
            </w:r>
            <w:r>
              <w:rPr>
                <w:color w:val="404040"/>
                <w:sz w:val="14"/>
                <w:szCs w:val="14"/>
                <w:highlight w:val="yellow"/>
                <w:highlightCs w:val="yellow"/>
              </w:rPr>
              <w:t xml:space="preserve">[update]</w:t>
            </w:r>
          </w:p>
        </w:tc>
      </w:tr>
    </w:tbl>
    <w:p>
      <w:pPr>
        <w:pStyle w:val="Heading1"/>
      </w:pPr>
      <w:r>
        <w:t xml:space="preserve">6. Module Description</w:t>
      </w:r>
    </w:p>
    <w:p>
      <w:pPr>
        <w:keepNext/>
        <w:spacing w:after="60" w:line="238"/>
        <w:jc w:val="both"/>
      </w:pPr>
      <w:r>
        <w:rPr>
          <w:color w:val="404040"/>
          <w:sz w:val="17"/>
          <w:szCs w:val="17"/>
        </w:rPr>
        <w:t xml:space="preserve">All modules are </w:t>
      </w:r>
      <w:r>
        <w:rPr>
          <w:b/>
          <w:bCs/>
          <w:color w:val="404040"/>
          <w:sz w:val="17"/>
          <w:szCs w:val="17"/>
        </w:rPr>
        <w:t xml:space="preserve">Proposed</w:t>
      </w:r>
      <w:r>
        <w:rPr>
          <w:color w:val="404040"/>
          <w:sz w:val="17"/>
          <w:szCs w:val="17"/>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1700"/>
        <w:gridCol w:w="2600"/>
        <w:gridCol w:w="2166"/>
      </w:tblGrid>
      <w:tr>
        <w:trPr>
          <w:tblHeader/>
        </w:trPr>
        <w:tc>
          <w:tcPr>
            <w:tcW w:type="dxa" w:w="175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Module</w:t>
            </w:r>
          </w:p>
        </w:tc>
        <w:tc>
          <w:tcPr>
            <w:tcW w:type="dxa" w:w="165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Purpose</w:t>
            </w:r>
          </w:p>
        </w:tc>
        <w:tc>
          <w:tcPr>
            <w:tcW w:type="dxa" w:w="17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Input</w:t>
            </w:r>
          </w:p>
        </w:tc>
        <w:tc>
          <w:tcPr>
            <w:tcW w:type="dxa" w:w="26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Processing</w:t>
            </w:r>
          </w:p>
        </w:tc>
        <w:tc>
          <w:tcPr>
            <w:tcW w:type="dxa" w:w="2166"/>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Output</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1. User Interface</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Let users interact</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Clicks, text</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Render pages, send requests</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Web screens</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2. Authentication</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Control access</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Username, password</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Verify, start session</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Logged-in session</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3. Document Upload</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Accept files</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PDF file</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Check type and size, save safely</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Stored file</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4. Document Processing</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Prepare text</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Stored PDF</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Extract, clean, split into chunks</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Text chunks + page numbers</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5. Embedding</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Represent meaning</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Text chunks</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Convert to vectors</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Embedding vectors</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6. Vector Database</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Store and search</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Vectors, metadata</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Index and similarity search</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Matching chunks</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7. RAG</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Ground answers</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User question</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Embed query, retrieve chunks</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Relevant context</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8. Agent</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Coordinate work</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User request</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Call planner, tools, memory</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Final answer</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9. Planning</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Decide steps</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Question + history</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Choose steps, split tasks</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Task plan</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10. Tool Calling</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Run functions</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Tool name, arguments</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Validate and execute</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Tool result</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11. Memory</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Keep context</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Messages</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Store and trim history</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Recent context</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12. Groq LLM</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Write answers</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Question + context</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Send prompt to Groq API</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Answer text</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13. Structured Response</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Organize output</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Answer, sources</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Format into fields</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Answer + sources</w:t>
            </w:r>
          </w:p>
        </w:tc>
      </w:tr>
      <w:tr>
        <w:trPr>
          <w:cantSplit/>
        </w:trPr>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14. Error Handling</w:t>
            </w:r>
          </w:p>
        </w:tc>
        <w:tc>
          <w:tcPr>
            <w:tcW w:type="dxa" w:w="16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Fail safely</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Exceptions</w:t>
            </w:r>
          </w:p>
        </w:tc>
        <w:tc>
          <w:tcPr>
            <w:tcW w:type="dxa" w:w="2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Catch, log, map to messages</w:t>
            </w:r>
          </w:p>
        </w:tc>
        <w:tc>
          <w:tcPr>
            <w:tcW w:type="dxa" w:w="21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User-friendly message</w:t>
            </w:r>
          </w:p>
        </w:tc>
      </w:tr>
      <w:tr>
        <w:trPr>
          <w:cantSplit/>
        </w:trPr>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15. Testing</w:t>
            </w:r>
          </w:p>
        </w:tc>
        <w:tc>
          <w:tcPr>
            <w:tcW w:type="dxa" w:w="16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Verify system</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Test cases</w:t>
            </w:r>
          </w:p>
        </w:tc>
        <w:tc>
          <w:tcPr>
            <w:tcW w:type="dxa" w:w="2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Run and record results</w:t>
            </w:r>
          </w:p>
        </w:tc>
        <w:tc>
          <w:tcPr>
            <w:tcW w:type="dxa" w:w="21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Test report</w:t>
            </w:r>
          </w:p>
        </w:tc>
      </w:tr>
    </w:tbl>
    <w:p>
      <w:pPr>
        <w:pStyle w:val="Heading1"/>
      </w:pPr>
      <w:r>
        <w:t xml:space="preserve">7. Document Processing and RAG Pipeline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032"/>
        <w:gridCol w:w="230"/>
        <w:gridCol w:w="1032"/>
        <w:gridCol w:w="230"/>
        <w:gridCol w:w="1032"/>
        <w:gridCol w:w="230"/>
        <w:gridCol w:w="1032"/>
        <w:gridCol w:w="230"/>
        <w:gridCol w:w="1032"/>
        <w:gridCol w:w="230"/>
        <w:gridCol w:w="1032"/>
        <w:gridCol w:w="230"/>
        <w:gridCol w:w="1032"/>
        <w:gridCol w:w="230"/>
        <w:gridCol w:w="1032"/>
      </w:tblGrid>
      <w:tr>
        <w:trPr>
          <w:cantSplit/>
        </w:trPr>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PDF Upload</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Validation</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Text Extraction</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Page ID</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Text Cleaning</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Chunking</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Embeddings</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Vector DB</w:t>
            </w:r>
          </w:p>
        </w:tc>
      </w:tr>
    </w:tbl>
    <w:p>
      <w:pPr>
        <w:spacing w:after="100" w:before="30"/>
        <w:jc w:val="center"/>
      </w:pPr>
      <w:r>
        <w:rPr>
          <w:b/>
          <w:bCs/>
          <w:i/>
          <w:iCs/>
          <w:color w:val="1F4E79"/>
          <w:sz w:val="16"/>
          <w:szCs w:val="16"/>
        </w:rPr>
        <w:t xml:space="preserve">Figure 4 – Document Processing Flow (proposed)</w:t>
      </w:r>
    </w:p>
    <w:p>
      <w:pPr>
        <w:spacing w:after="60" w:line="238"/>
        <w:jc w:val="both"/>
      </w:pPr>
      <w:r>
        <w:rPr>
          <w:b/>
          <w:bCs/>
          <w:color w:val="404040"/>
          <w:sz w:val="17"/>
          <w:szCs w:val="17"/>
        </w:rPr>
        <w:t xml:space="preserve">Why chunking and embeddings?</w:t>
      </w:r>
      <w:r>
        <w:rPr>
          <w:color w:val="404040"/>
          <w:sz w:val="17"/>
          <w:szCs w:val="17"/>
        </w:rPr>
        <w:t xml:space="preserve"> A whole document is too long to send to an LLM and mixes many topics. Splitting it into small chunks lets the system retrieve only the relevant parts. An </w:t>
      </w:r>
      <w:r>
        <w:rPr>
          <w:i/>
          <w:iCs/>
          <w:color w:val="404040"/>
          <w:sz w:val="17"/>
          <w:szCs w:val="17"/>
        </w:rPr>
        <w:t xml:space="preserve">embedding</w:t>
      </w:r>
      <w:r>
        <w:rPr>
          <w:color w:val="404040"/>
          <w:sz w:val="17"/>
          <w:szCs w:val="17"/>
        </w:rPr>
        <w:t xml:space="preserve"> turns text into numbers that capture meaning, so a question can match a chunk even when different words are used. Page numbers are saved with each chunk to support source references.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032"/>
        <w:gridCol w:w="230"/>
        <w:gridCol w:w="1032"/>
        <w:gridCol w:w="230"/>
        <w:gridCol w:w="1032"/>
        <w:gridCol w:w="230"/>
        <w:gridCol w:w="1032"/>
        <w:gridCol w:w="230"/>
        <w:gridCol w:w="1032"/>
        <w:gridCol w:w="230"/>
        <w:gridCol w:w="1032"/>
        <w:gridCol w:w="230"/>
        <w:gridCol w:w="1032"/>
        <w:gridCol w:w="230"/>
        <w:gridCol w:w="1032"/>
      </w:tblGrid>
      <w:tr>
        <w:trPr>
          <w:cantSplit/>
        </w:trPr>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User Question</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Query Embedding</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Similarity Search</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ChromaDB</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Relevant Chunks</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Context</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Groq LLM</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03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Answer</w:t>
            </w:r>
          </w:p>
        </w:tc>
      </w:tr>
    </w:tbl>
    <w:p>
      <w:pPr>
        <w:spacing w:after="100" w:before="30"/>
        <w:jc w:val="center"/>
      </w:pPr>
      <w:r>
        <w:rPr>
          <w:b/>
          <w:bCs/>
          <w:i/>
          <w:iCs/>
          <w:color w:val="1F4E79"/>
          <w:sz w:val="16"/>
          <w:szCs w:val="16"/>
        </w:rPr>
        <w:t xml:space="preserve">Figure 3 – RAG Pipeline (proposed)</w:t>
      </w:r>
    </w:p>
    <w:p>
      <w:pPr>
        <w:spacing w:after="60" w:line="238"/>
        <w:jc w:val="both"/>
      </w:pPr>
      <w:r>
        <w:rPr>
          <w:b/>
          <w:bCs/>
          <w:color w:val="404040"/>
          <w:sz w:val="17"/>
          <w:szCs w:val="17"/>
        </w:rPr>
        <w:t xml:space="preserve">RAG in simple words:</w:t>
      </w:r>
      <w:r>
        <w:rPr>
          <w:color w:val="404040"/>
          <w:sz w:val="17"/>
          <w:szCs w:val="17"/>
        </w:rPr>
        <w:t xml:space="preserve"> instead of relying only on what the LLM already knows, the system first looks up the relevant text in the uploaded documents and then asks the LLM to answer using that text. Document-based questions should be answered from retrieved enterprise information. If nothing relevant is found, the system should clearly say it could not find sufficient information rather than inventing an answer.</w:t>
      </w:r>
    </w:p>
    <w:p>
      <w:pPr>
        <w:pStyle w:val="Heading1"/>
      </w:pPr>
      <w:r>
        <w:t xml:space="preserve">8. Agent Workflow, Tool Calling, Memory and Context</w:t>
      </w:r>
    </w:p>
    <w:p>
      <w:pPr>
        <w:spacing w:after="60" w:line="238"/>
        <w:jc w:val="left"/>
      </w:pPr>
      <w:r>
        <w:rPr>
          <w:b/>
          <w:bCs/>
          <w:color w:val="404040"/>
          <w:sz w:val="17"/>
          <w:szCs w:val="17"/>
        </w:rPr>
        <w:t xml:space="preserve">Example 1</w:t>
      </w:r>
      <w:r>
        <w:rPr>
          <w:color w:val="404040"/>
          <w:sz w:val="17"/>
          <w:szCs w:val="17"/>
        </w:rPr>
        <w:t xml:space="preserve"> – “What is the company’s leave policy?” Understand request → Search knowledge base → Retrieve relevant section → Generate answer → Provide source.</w:t>
      </w:r>
    </w:p>
    <w:p>
      <w:pPr>
        <w:spacing w:after="60" w:line="238"/>
        <w:jc w:val="left"/>
      </w:pPr>
      <w:r>
        <w:rPr>
          <w:b/>
          <w:bCs/>
          <w:color w:val="404040"/>
          <w:sz w:val="17"/>
          <w:szCs w:val="17"/>
        </w:rPr>
        <w:t xml:space="preserve">Example 2</w:t>
      </w:r>
      <w:r>
        <w:rPr>
          <w:color w:val="404040"/>
          <w:sz w:val="17"/>
          <w:szCs w:val="17"/>
        </w:rPr>
        <w:t xml:space="preserve"> – “Compare the leave policy and work-from-home policy.” Understand request → Break into tasks → Search leave policy → Search WFH policy → Retrieve sections → Compare → Generate structured answer → Provide sources.</w:t>
      </w:r>
    </w:p>
    <w:p>
      <w:pPr>
        <w:spacing w:after="100" w:before="30"/>
        <w:jc w:val="center"/>
      </w:pPr>
      <w:r>
        <w:rPr>
          <w:b/>
          <w:bCs/>
          <w:i/>
          <w:iCs/>
          <w:color w:val="1F4E79"/>
          <w:sz w:val="16"/>
          <w:szCs w:val="16"/>
        </w:rPr>
        <w:t xml:space="preserve">Figure 2 – Agent Workflow (placeholder: insert flowchart of the two examples)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00"/>
        <w:gridCol w:w="6666"/>
      </w:tblGrid>
      <w:tr>
        <w:trPr>
          <w:tblHeader/>
        </w:trPr>
        <w:tc>
          <w:tcPr>
            <w:tcW w:type="dxa" w:w="32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Planned tool</w:t>
            </w:r>
          </w:p>
        </w:tc>
        <w:tc>
          <w:tcPr>
            <w:tcW w:type="dxa" w:w="6666"/>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When the agent uses it</w:t>
            </w:r>
          </w:p>
        </w:tc>
      </w:tr>
      <w:tr>
        <w:trPr>
          <w:cantSplit/>
        </w:trPr>
        <w:tc>
          <w:tcPr>
            <w:tcW w:type="dxa" w:w="3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search_documents(query)</w:t>
            </w:r>
          </w:p>
        </w:tc>
        <w:tc>
          <w:tcPr>
            <w:tcW w:type="dxa" w:w="6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For most questions: finds relevant chunks in the knowledge base.</w:t>
            </w:r>
          </w:p>
        </w:tc>
      </w:tr>
      <w:tr>
        <w:trPr>
          <w:cantSplit/>
        </w:trPr>
        <w:tc>
          <w:tcPr>
            <w:tcW w:type="dxa" w:w="32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summarize_document(document_name)</w:t>
            </w:r>
          </w:p>
        </w:tc>
        <w:tc>
          <w:tcPr>
            <w:tcW w:type="dxa" w:w="66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When the user asks for a summary of a named document.</w:t>
            </w:r>
          </w:p>
        </w:tc>
      </w:tr>
      <w:tr>
        <w:trPr>
          <w:cantSplit/>
        </w:trPr>
        <w:tc>
          <w:tcPr>
            <w:tcW w:type="dxa" w:w="3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calculate(expression)</w:t>
            </w:r>
          </w:p>
        </w:tc>
        <w:tc>
          <w:tcPr>
            <w:tcW w:type="dxa" w:w="6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When a question needs arithmetic, such as totals or day counts.</w:t>
            </w:r>
          </w:p>
        </w:tc>
      </w:tr>
      <w:tr>
        <w:trPr>
          <w:cantSplit/>
        </w:trPr>
        <w:tc>
          <w:tcPr>
            <w:tcW w:type="dxa" w:w="32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list_documents()</w:t>
            </w:r>
          </w:p>
        </w:tc>
        <w:tc>
          <w:tcPr>
            <w:tcW w:type="dxa" w:w="66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When the user asks which documents are available.</w:t>
            </w:r>
          </w:p>
        </w:tc>
      </w:tr>
      <w:tr>
        <w:trPr>
          <w:cantSplit/>
        </w:trPr>
        <w:tc>
          <w:tcPr>
            <w:tcW w:type="dxa" w:w="32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document_information(document_name)</w:t>
            </w:r>
          </w:p>
        </w:tc>
        <w:tc>
          <w:tcPr>
            <w:tcW w:type="dxa" w:w="66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When details are needed such as page count or upload date.</w:t>
            </w:r>
          </w:p>
        </w:tc>
      </w:tr>
    </w:tbl>
    <w:p>
      <w:pPr>
        <w:spacing w:after="40"/>
      </w:pPr>
    </w:p>
    <w:p>
      <w:pPr>
        <w:spacing w:after="60" w:line="238"/>
        <w:jc w:val="both"/>
      </w:pPr>
      <w:r>
        <w:rPr>
          <w:b/>
          <w:bCs/>
          <w:color w:val="404040"/>
          <w:sz w:val="17"/>
          <w:szCs w:val="17"/>
        </w:rPr>
        <w:t xml:space="preserve">Memory and context:</w:t>
      </w:r>
      <w:r>
        <w:rPr>
          <w:color w:val="404040"/>
          <w:sz w:val="17"/>
          <w:szCs w:val="17"/>
        </w:rPr>
        <w:t xml:space="preserve"> The system stores recent conversation messages so follow-up questions can be understood. For example, after “What is the leave policy?”, the question “What about new employees?” is interpreted as “What is the leave policy for new employees?” because the previous turn is added to the context. Only recent messages are kept because LLMs have </w:t>
      </w:r>
      <w:r>
        <w:rPr>
          <w:b/>
          <w:bCs/>
          <w:color w:val="404040"/>
          <w:sz w:val="17"/>
          <w:szCs w:val="17"/>
        </w:rPr>
        <w:t xml:space="preserve">context limits</w:t>
      </w:r>
      <w:r>
        <w:rPr>
          <w:color w:val="404040"/>
          <w:sz w:val="17"/>
          <w:szCs w:val="17"/>
        </w:rPr>
        <w:t xml:space="preserve">. A </w:t>
      </w:r>
      <w:r>
        <w:rPr>
          <w:b/>
          <w:bCs/>
          <w:color w:val="404040"/>
          <w:sz w:val="17"/>
          <w:szCs w:val="17"/>
        </w:rPr>
        <w:t xml:space="preserve">Clear Conversation</w:t>
      </w:r>
      <w:r>
        <w:rPr>
          <w:color w:val="404040"/>
          <w:sz w:val="17"/>
          <w:szCs w:val="17"/>
        </w:rPr>
        <w:t xml:space="preserve"> button will reset the history.</w:t>
      </w:r>
    </w:p>
    <w:p>
      <w:pPr>
        <w:pStyle w:val="Heading1"/>
      </w:pPr>
      <w:r>
        <w:t xml:space="preserve">9. Database Design</w:t>
      </w:r>
    </w:p>
    <w:p>
      <w:pPr>
        <w:keepNext/>
        <w:spacing w:after="60" w:line="238"/>
        <w:jc w:val="both"/>
      </w:pPr>
      <w:r>
        <w:rPr>
          <w:color w:val="404040"/>
          <w:sz w:val="17"/>
          <w:szCs w:val="17"/>
        </w:rPr>
        <w:t xml:space="preserve">Proposed SQLite design. </w:t>
      </w:r>
      <w:r>
        <w:rPr>
          <w:b/>
          <w:bCs/>
          <w:color w:val="404040"/>
          <w:sz w:val="17"/>
          <w:szCs w:val="17"/>
        </w:rPr>
        <w:t xml:space="preserve">ChromaDB</w:t>
      </w:r>
      <w:r>
        <w:rPr>
          <w:color w:val="404040"/>
          <w:sz w:val="17"/>
          <w:szCs w:val="17"/>
        </w:rPr>
        <w:t xml:space="preserve"> is used separately as the vector database: it stores chunk embeddings with metadata (document name, page number, chunk ID) and performs similarity search, while SQLite stores application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00"/>
        <w:gridCol w:w="3266"/>
      </w:tblGrid>
      <w:tr>
        <w:trPr>
          <w:tblHeader/>
        </w:trPr>
        <w:tc>
          <w:tcPr>
            <w:tcW w:type="dxa" w:w="15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Table</w:t>
            </w:r>
          </w:p>
        </w:tc>
        <w:tc>
          <w:tcPr>
            <w:tcW w:type="dxa" w:w="28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Field</w:t>
            </w:r>
          </w:p>
        </w:tc>
        <w:tc>
          <w:tcPr>
            <w:tcW w:type="dxa" w:w="23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Data type</w:t>
            </w:r>
          </w:p>
        </w:tc>
        <w:tc>
          <w:tcPr>
            <w:tcW w:type="dxa" w:w="3266"/>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Description</w:t>
            </w:r>
          </w:p>
        </w:tc>
      </w:tr>
      <w:tr>
        <w:trPr>
          <w:cantSplit/>
        </w:trPr>
        <w:tc>
          <w:tcPr>
            <w:tcW w:type="dxa" w:w="15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Users</w:t>
            </w:r>
          </w:p>
        </w:tc>
        <w:tc>
          <w:tcPr>
            <w:tcW w:type="dxa" w:w="28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user_id</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INTEGER (PK)</w:t>
            </w:r>
          </w:p>
        </w:tc>
        <w:tc>
          <w:tcPr>
            <w:tcW w:type="dxa" w:w="32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Unique user ID</w:t>
            </w:r>
          </w:p>
        </w:tc>
      </w:tr>
      <w:tr>
        <w:trPr>
          <w:cantSplit/>
        </w:trPr>
        <w:tc>
          <w:tcPr>
            <w:tcW w:type="dxa" w:w="15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p>
        </w:tc>
        <w:tc>
          <w:tcPr>
            <w:tcW w:type="dxa" w:w="28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username / password_hash</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TEXT</w:t>
            </w:r>
          </w:p>
        </w:tc>
        <w:tc>
          <w:tcPr>
            <w:tcW w:type="dxa" w:w="32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Login name; hashed password (never plain text)</w:t>
            </w:r>
          </w:p>
        </w:tc>
      </w:tr>
      <w:tr>
        <w:trPr>
          <w:cantSplit/>
        </w:trPr>
        <w:tc>
          <w:tcPr>
            <w:tcW w:type="dxa" w:w="15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Documents</w:t>
            </w:r>
          </w:p>
        </w:tc>
        <w:tc>
          <w:tcPr>
            <w:tcW w:type="dxa" w:w="28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doc_id</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INTEGER (PK)</w:t>
            </w:r>
          </w:p>
        </w:tc>
        <w:tc>
          <w:tcPr>
            <w:tcW w:type="dxa" w:w="32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Unique document ID</w:t>
            </w:r>
          </w:p>
        </w:tc>
      </w:tr>
      <w:tr>
        <w:trPr>
          <w:cantSplit/>
        </w:trPr>
        <w:tc>
          <w:tcPr>
            <w:tcW w:type="dxa" w:w="15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p>
        </w:tc>
        <w:tc>
          <w:tcPr>
            <w:tcW w:type="dxa" w:w="28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user_id / file_name</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INTEGER (FK) / TEXT</w:t>
            </w:r>
          </w:p>
        </w:tc>
        <w:tc>
          <w:tcPr>
            <w:tcW w:type="dxa" w:w="32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Owner and sanitized file name</w:t>
            </w:r>
          </w:p>
        </w:tc>
      </w:tr>
      <w:tr>
        <w:trPr>
          <w:cantSplit/>
        </w:trPr>
        <w:tc>
          <w:tcPr>
            <w:tcW w:type="dxa" w:w="15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p>
        </w:tc>
        <w:tc>
          <w:tcPr>
            <w:tcW w:type="dxa" w:w="28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page_count / uploaded_at</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INTEGER / DATETIME</w:t>
            </w:r>
          </w:p>
        </w:tc>
        <w:tc>
          <w:tcPr>
            <w:tcW w:type="dxa" w:w="32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Pages and upload time</w:t>
            </w:r>
          </w:p>
        </w:tc>
      </w:tr>
      <w:tr>
        <w:trPr>
          <w:cantSplit/>
        </w:trPr>
        <w:tc>
          <w:tcPr>
            <w:tcW w:type="dxa" w:w="15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Conversations</w:t>
            </w:r>
          </w:p>
        </w:tc>
        <w:tc>
          <w:tcPr>
            <w:tcW w:type="dxa" w:w="28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conv_id</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INTEGER (PK)</w:t>
            </w:r>
          </w:p>
        </w:tc>
        <w:tc>
          <w:tcPr>
            <w:tcW w:type="dxa" w:w="32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Unique conversation ID</w:t>
            </w:r>
          </w:p>
        </w:tc>
      </w:tr>
      <w:tr>
        <w:trPr>
          <w:cantSplit/>
        </w:trPr>
        <w:tc>
          <w:tcPr>
            <w:tcW w:type="dxa" w:w="15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p>
        </w:tc>
        <w:tc>
          <w:tcPr>
            <w:tcW w:type="dxa" w:w="28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user_id / created_at</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INTEGER (FK) / DATETIME</w:t>
            </w:r>
          </w:p>
        </w:tc>
        <w:tc>
          <w:tcPr>
            <w:tcW w:type="dxa" w:w="32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Owner and start time</w:t>
            </w:r>
          </w:p>
        </w:tc>
      </w:tr>
      <w:tr>
        <w:trPr>
          <w:cantSplit/>
        </w:trPr>
        <w:tc>
          <w:tcPr>
            <w:tcW w:type="dxa" w:w="15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Messages</w:t>
            </w:r>
          </w:p>
        </w:tc>
        <w:tc>
          <w:tcPr>
            <w:tcW w:type="dxa" w:w="28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msg_id</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INTEGER (PK)</w:t>
            </w:r>
          </w:p>
        </w:tc>
        <w:tc>
          <w:tcPr>
            <w:tcW w:type="dxa" w:w="32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Unique message ID</w:t>
            </w:r>
          </w:p>
        </w:tc>
      </w:tr>
      <w:tr>
        <w:trPr>
          <w:cantSplit/>
        </w:trPr>
        <w:tc>
          <w:tcPr>
            <w:tcW w:type="dxa" w:w="15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p>
        </w:tc>
        <w:tc>
          <w:tcPr>
            <w:tcW w:type="dxa" w:w="28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conv_id (FK) / role</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INTEGER / TEXT</w:t>
            </w:r>
          </w:p>
        </w:tc>
        <w:tc>
          <w:tcPr>
            <w:tcW w:type="dxa" w:w="32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Conversation; user or assistant</w:t>
            </w:r>
          </w:p>
        </w:tc>
      </w:tr>
      <w:tr>
        <w:trPr>
          <w:cantSplit/>
        </w:trPr>
        <w:tc>
          <w:tcPr>
            <w:tcW w:type="dxa" w:w="15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p>
        </w:tc>
        <w:tc>
          <w:tcPr>
            <w:tcW w:type="dxa" w:w="28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content / sources / created_at</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TEXT / TEXT / DATETIME</w:t>
            </w:r>
          </w:p>
        </w:tc>
        <w:tc>
          <w:tcPr>
            <w:tcW w:type="dxa" w:w="32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Message text, source references, time</w:t>
            </w:r>
          </w:p>
        </w:tc>
      </w:tr>
    </w:tbl>
    <w:p>
      <w:pPr>
        <w:spacing w:after="100" w:before="30"/>
        <w:jc w:val="center"/>
      </w:pPr>
      <w:r>
        <w:rPr>
          <w:b/>
          <w:bCs/>
          <w:i/>
          <w:iCs/>
          <w:color w:val="1F4E79"/>
          <w:sz w:val="16"/>
          <w:szCs w:val="16"/>
        </w:rPr>
        <w:t xml:space="preserve">Figure 6 – Database / Knowledge Architecture (placeholder: SQLite tables + ChromaDB)</w:t>
      </w:r>
    </w:p>
    <w:p>
      <w:pPr>
        <w:pStyle w:val="Heading1"/>
      </w:pPr>
      <w:r>
        <w:t xml:space="preserve">10. User Interface Design</w:t>
      </w:r>
    </w:p>
    <w:p>
      <w:pPr>
        <w:keepNext/>
        <w:spacing w:after="60" w:line="238"/>
        <w:jc w:val="both"/>
      </w:pPr>
      <w:r>
        <w:rPr>
          <w:color w:val="404040"/>
          <w:sz w:val="17"/>
          <w:szCs w:val="17"/>
        </w:rPr>
        <w:t xml:space="preserve">Proposed screens: (1) Login, (2) Dashboard, (3) Document Upload, (4) Document List, (5) Research Chat, (6) Answer and Sources, (7) Conversation History, (8) Settings.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52"/>
        <w:gridCol w:w="230"/>
        <w:gridCol w:w="1452"/>
        <w:gridCol w:w="230"/>
        <w:gridCol w:w="1452"/>
        <w:gridCol w:w="230"/>
        <w:gridCol w:w="1452"/>
        <w:gridCol w:w="230"/>
        <w:gridCol w:w="1452"/>
        <w:gridCol w:w="230"/>
        <w:gridCol w:w="1456"/>
      </w:tblGrid>
      <w:tr>
        <w:trPr>
          <w:cantSplit/>
        </w:trPr>
        <w:tc>
          <w:tcPr>
            <w:tcW w:type="dxa" w:w="145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Login</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45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Dashboard</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45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Upload / Document List</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452"/>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Research Chat</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452"/>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center"/>
            </w:pPr>
            <w:r>
              <w:rPr>
                <w:b/>
                <w:bCs/>
                <w:color w:val="FFFFFF"/>
                <w:sz w:val="14"/>
                <w:szCs w:val="14"/>
              </w:rPr>
              <w:t xml:space="preserve">Answer + Sources</w:t>
            </w:r>
          </w:p>
        </w:tc>
        <w:tc>
          <w:tcPr>
            <w:tcW w:type="dxa" w:w="23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center"/>
            </w:pPr>
            <w:r>
              <w:rPr>
                <w:b/>
                <w:bCs/>
                <w:color w:val="1F4E79"/>
                <w:sz w:val="20"/>
                <w:szCs w:val="20"/>
              </w:rPr>
              <w:t xml:space="preserve">›</w:t>
            </w:r>
          </w:p>
        </w:tc>
        <w:tc>
          <w:tcPr>
            <w:tcW w:type="dxa" w:w="1456"/>
            <w:tcBorders>
              <w:top w:val="single" w:color="B7C7D9" w:sz="4"/>
              <w:left w:val="single" w:color="B7C7D9" w:sz="4"/>
              <w:bottom w:val="single" w:color="B7C7D9" w:sz="4"/>
              <w:right w:val="single" w:color="B7C7D9" w:sz="4"/>
            </w:tcBorders>
            <w:shd w:fill="1F4E79" w:color="auto" w:val="clear"/>
            <w:tcMar>
              <w:top w:type="dxa" w:w="15"/>
              <w:left w:type="dxa" w:w="60"/>
              <w:bottom w:type="dxa" w:w="15"/>
              <w:right w:type="dxa" w:w="60"/>
            </w:tcMar>
            <w:vAlign w:val="center"/>
          </w:tcPr>
          <w:p>
            <w:pPr>
              <w:spacing w:after="0" w:line="214"/>
              <w:jc w:val="center"/>
            </w:pPr>
            <w:r>
              <w:rPr>
                <w:b/>
                <w:bCs/>
                <w:color w:val="FFFFFF"/>
                <w:sz w:val="14"/>
                <w:szCs w:val="14"/>
              </w:rPr>
              <w:t xml:space="preserve">History / Settings</w:t>
            </w:r>
          </w:p>
        </w:tc>
      </w:tr>
    </w:tbl>
    <w:p>
      <w:pPr>
        <w:spacing w:after="100" w:before="30"/>
        <w:jc w:val="center"/>
      </w:pPr>
      <w:r>
        <w:rPr>
          <w:b/>
          <w:bCs/>
          <w:i/>
          <w:iCs/>
          <w:color w:val="1F4E79"/>
          <w:sz w:val="16"/>
          <w:szCs w:val="16"/>
        </w:rPr>
        <w:t xml:space="preserve">Figure 5 – User Interaction Flow (proposed)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833"/>
        <w:gridCol w:w="4833"/>
      </w:tblGrid>
      <w:tr>
        <w:trPr>
          <w:trHeight w:val="900" w:hRule="atLeast"/>
        </w:trPr>
        <w:tc>
          <w:tcPr>
            <w:tcW w:type="dxa" w:w="4833"/>
            <w:tcBorders>
              <w:top w:val="single" w:color="B7C7D9" w:sz="4"/>
              <w:left w:val="single" w:color="B7C7D9" w:sz="4"/>
              <w:bottom w:val="single" w:color="B7C7D9" w:sz="4"/>
              <w:right w:val="single" w:color="B7C7D9" w:sz="4"/>
            </w:tcBorders>
            <w:shd w:fill="DCE9F5" w:color="auto" w:val="clear"/>
            <w:tcMar>
              <w:top w:type="dxa" w:w="15"/>
              <w:left w:type="dxa" w:w="60"/>
              <w:bottom w:type="dxa" w:w="15"/>
              <w:right w:type="dxa" w:w="60"/>
            </w:tcMar>
            <w:vAlign w:val="center"/>
          </w:tcPr>
          <w:p>
            <w:pPr>
              <w:spacing w:after="0" w:line="214"/>
              <w:jc w:val="center"/>
            </w:pPr>
            <w:r>
              <w:rPr>
                <w:color w:val="1F4E79"/>
                <w:sz w:val="15"/>
                <w:szCs w:val="15"/>
                <w:highlight w:val="yellow"/>
                <w:highlightCs w:val="yellow"/>
              </w:rPr>
              <w:t xml:space="preserve">[Screenshot placeholder: Application Dashboard]</w:t>
            </w:r>
          </w:p>
        </w:tc>
        <w:tc>
          <w:tcPr>
            <w:tcW w:type="dxa" w:w="4833"/>
            <w:tcBorders>
              <w:top w:val="single" w:color="B7C7D9" w:sz="4"/>
              <w:left w:val="single" w:color="B7C7D9" w:sz="4"/>
              <w:bottom w:val="single" w:color="B7C7D9" w:sz="4"/>
              <w:right w:val="single" w:color="B7C7D9" w:sz="4"/>
            </w:tcBorders>
            <w:shd w:fill="DCE9F5" w:color="auto" w:val="clear"/>
            <w:tcMar>
              <w:top w:type="dxa" w:w="15"/>
              <w:left w:type="dxa" w:w="60"/>
              <w:bottom w:type="dxa" w:w="15"/>
              <w:right w:type="dxa" w:w="60"/>
            </w:tcMar>
            <w:vAlign w:val="center"/>
          </w:tcPr>
          <w:p>
            <w:pPr>
              <w:spacing w:after="0" w:line="214"/>
              <w:jc w:val="center"/>
            </w:pPr>
            <w:r>
              <w:rPr>
                <w:color w:val="1F4E79"/>
                <w:sz w:val="15"/>
                <w:szCs w:val="15"/>
                <w:highlight w:val="yellow"/>
                <w:highlightCs w:val="yellow"/>
              </w:rPr>
              <w:t xml:space="preserve">[Screenshot placeholder: Research Chat Interface]</w:t>
            </w:r>
          </w:p>
        </w:tc>
      </w:tr>
    </w:tbl>
    <w:p>
      <w:pPr>
        <w:spacing w:after="100" w:before="30"/>
        <w:jc w:val="center"/>
      </w:pPr>
      <w:r>
        <w:rPr>
          <w:b/>
          <w:bCs/>
          <w:i/>
          <w:iCs/>
          <w:color w:val="1F4E79"/>
          <w:sz w:val="16"/>
          <w:szCs w:val="16"/>
        </w:rPr>
        <w:t xml:space="preserve">Figure 7 – Application Dashboard                                         Figure 8 – Research Chat Interface</w:t>
      </w:r>
    </w:p>
    <w:p>
      <w:pPr>
        <w:pStyle w:val="Heading1"/>
      </w:pPr>
      <w:r>
        <w:t xml:space="preserve">11. Functional and Non-Functional Requirements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left"/>
            </w:pPr>
            <w:r>
              <w:rPr>
                <w:color w:val="404040"/>
                <w:sz w:val="17"/>
                <w:szCs w:val="17"/>
              </w:rPr>
              <w:t xml:space="preserve">FR1. User can log in.</w:t>
            </w:r>
          </w:p>
          <w:p>
            <w:pPr>
              <w:spacing w:after="0" w:line="214"/>
              <w:jc w:val="left"/>
            </w:pPr>
            <w:r>
              <w:rPr>
                <w:color w:val="404040"/>
                <w:sz w:val="17"/>
                <w:szCs w:val="17"/>
              </w:rPr>
              <w:t xml:space="preserve">FR2. User can upload PDF documents.</w:t>
            </w:r>
          </w:p>
          <w:p>
            <w:pPr>
              <w:spacing w:after="0" w:line="214"/>
              <w:jc w:val="left"/>
            </w:pPr>
            <w:r>
              <w:rPr>
                <w:color w:val="404040"/>
                <w:sz w:val="17"/>
                <w:szCs w:val="17"/>
              </w:rPr>
              <w:t xml:space="preserve">FR3. System can process documents.</w:t>
            </w:r>
          </w:p>
          <w:p>
            <w:pPr>
              <w:spacing w:after="0" w:line="214"/>
              <w:jc w:val="left"/>
            </w:pPr>
            <w:r>
              <w:rPr>
                <w:color w:val="404040"/>
                <w:sz w:val="17"/>
                <w:szCs w:val="17"/>
              </w:rPr>
              <w:t xml:space="preserve">FR4. System can index document content.</w:t>
            </w:r>
          </w:p>
          <w:p>
            <w:pPr>
              <w:spacing w:after="0" w:line="214"/>
              <w:jc w:val="left"/>
            </w:pPr>
            <w:r>
              <w:rPr>
                <w:color w:val="404040"/>
                <w:sz w:val="17"/>
                <w:szCs w:val="17"/>
              </w:rPr>
              <w:t xml:space="preserve">FR5. User can ask natural-language questions.</w:t>
            </w:r>
          </w:p>
          <w:p>
            <w:pPr>
              <w:spacing w:after="0" w:line="214"/>
              <w:jc w:val="left"/>
            </w:pPr>
            <w:r>
              <w:rPr>
                <w:color w:val="404040"/>
                <w:sz w:val="17"/>
                <w:szCs w:val="17"/>
              </w:rPr>
              <w:t xml:space="preserve">FR6. Agent can plan tasks.</w:t>
            </w:r>
          </w:p>
        </w:tc>
        <w:tc>
          <w:tcPr>
            <w:tcW w:type="dxa" w:w="4933"/>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spacing w:after="0" w:line="214"/>
              <w:jc w:val="left"/>
            </w:pPr>
            <w:r>
              <w:rPr>
                <w:color w:val="404040"/>
                <w:sz w:val="17"/>
                <w:szCs w:val="17"/>
              </w:rPr>
              <w:t xml:space="preserve">FR7. Agent can use tools.</w:t>
            </w:r>
          </w:p>
          <w:p>
            <w:pPr>
              <w:spacing w:after="0" w:line="214"/>
              <w:jc w:val="left"/>
            </w:pPr>
            <w:r>
              <w:rPr>
                <w:color w:val="404040"/>
                <w:sz w:val="17"/>
                <w:szCs w:val="17"/>
              </w:rPr>
              <w:t xml:space="preserve">FR8. System can retrieve relevant information.</w:t>
            </w:r>
          </w:p>
          <w:p>
            <w:pPr>
              <w:spacing w:after="0" w:line="214"/>
              <w:jc w:val="left"/>
            </w:pPr>
            <w:r>
              <w:rPr>
                <w:color w:val="404040"/>
                <w:sz w:val="17"/>
                <w:szCs w:val="17"/>
              </w:rPr>
              <w:t xml:space="preserve">FR9. Groq can generate responses.</w:t>
            </w:r>
          </w:p>
          <w:p>
            <w:pPr>
              <w:spacing w:after="0" w:line="214"/>
              <w:jc w:val="left"/>
            </w:pPr>
            <w:r>
              <w:rPr>
                <w:color w:val="404040"/>
                <w:sz w:val="17"/>
                <w:szCs w:val="17"/>
              </w:rPr>
              <w:t xml:space="preserve">FR10. System can maintain conversation context.</w:t>
            </w:r>
          </w:p>
          <w:p>
            <w:pPr>
              <w:spacing w:after="0" w:line="214"/>
              <w:jc w:val="left"/>
            </w:pPr>
            <w:r>
              <w:rPr>
                <w:color w:val="404040"/>
                <w:sz w:val="17"/>
                <w:szCs w:val="17"/>
              </w:rPr>
              <w:t xml:space="preserve">FR11. System can show sources.</w:t>
            </w:r>
          </w:p>
          <w:p>
            <w:pPr>
              <w:spacing w:after="0" w:line="214"/>
              <w:jc w:val="left"/>
            </w:pPr>
            <w:r>
              <w:rPr>
                <w:color w:val="404040"/>
                <w:sz w:val="17"/>
                <w:szCs w:val="17"/>
              </w:rPr>
              <w:t xml:space="preserve">FR12. System can handle errors.</w:t>
            </w:r>
          </w:p>
        </w:tc>
      </w:tr>
    </w:tbl>
    <w:p>
      <w:pPr>
        <w:spacing w:after="60" w:line="238"/>
        <w:jc w:val="both"/>
      </w:pPr>
      <w:r>
        <w:rPr>
          <w:b/>
          <w:bCs/>
          <w:color w:val="404040"/>
          <w:sz w:val="17"/>
          <w:szCs w:val="17"/>
        </w:rPr>
        <w:t xml:space="preserve">Non-functional requirements (targets for an academic prototype):</w:t>
      </w:r>
      <w:r>
        <w:rPr>
          <w:color w:val="404040"/>
          <w:sz w:val="17"/>
          <w:szCs w:val="17"/>
        </w:rPr>
        <w:t xml:space="preserve"> </w:t>
      </w:r>
      <w:r>
        <w:rPr>
          <w:i/>
          <w:iCs/>
          <w:color w:val="404040"/>
          <w:sz w:val="17"/>
          <w:szCs w:val="17"/>
        </w:rPr>
        <w:t xml:space="preserve">Security</w:t>
      </w:r>
      <w:r>
        <w:rPr>
          <w:color w:val="404040"/>
          <w:sz w:val="17"/>
          <w:szCs w:val="17"/>
        </w:rPr>
        <w:t xml:space="preserve"> – protected API keys, validated uploads. </w:t>
      </w:r>
      <w:r>
        <w:rPr>
          <w:i/>
          <w:iCs/>
          <w:color w:val="404040"/>
          <w:sz w:val="17"/>
          <w:szCs w:val="17"/>
        </w:rPr>
        <w:t xml:space="preserve">Usability</w:t>
      </w:r>
      <w:r>
        <w:rPr>
          <w:color w:val="404040"/>
          <w:sz w:val="17"/>
          <w:szCs w:val="17"/>
        </w:rPr>
        <w:t xml:space="preserve"> – simple, clear interface. </w:t>
      </w:r>
      <w:r>
        <w:rPr>
          <w:i/>
          <w:iCs/>
          <w:color w:val="404040"/>
          <w:sz w:val="17"/>
          <w:szCs w:val="17"/>
        </w:rPr>
        <w:t xml:space="preserve">Reliability</w:t>
      </w:r>
      <w:r>
        <w:rPr>
          <w:color w:val="404040"/>
          <w:sz w:val="17"/>
          <w:szCs w:val="17"/>
        </w:rPr>
        <w:t xml:space="preserve"> – safe handling of failures. </w:t>
      </w:r>
      <w:r>
        <w:rPr>
          <w:i/>
          <w:iCs/>
          <w:color w:val="404040"/>
          <w:sz w:val="17"/>
          <w:szCs w:val="17"/>
        </w:rPr>
        <w:t xml:space="preserve">Maintainability</w:t>
      </w:r>
      <w:r>
        <w:rPr>
          <w:color w:val="404040"/>
          <w:sz w:val="17"/>
          <w:szCs w:val="17"/>
        </w:rPr>
        <w:t xml:space="preserve"> – modular code. </w:t>
      </w:r>
      <w:r>
        <w:rPr>
          <w:i/>
          <w:iCs/>
          <w:color w:val="404040"/>
          <w:sz w:val="17"/>
          <w:szCs w:val="17"/>
        </w:rPr>
        <w:t xml:space="preserve">Scalability</w:t>
      </w:r>
      <w:r>
        <w:rPr>
          <w:color w:val="404040"/>
          <w:sz w:val="17"/>
          <w:szCs w:val="17"/>
        </w:rPr>
        <w:t xml:space="preserve"> – suitable for a small document set; larger scale is future work. </w:t>
      </w:r>
      <w:r>
        <w:rPr>
          <w:i/>
          <w:iCs/>
          <w:color w:val="404040"/>
          <w:sz w:val="17"/>
          <w:szCs w:val="17"/>
        </w:rPr>
        <w:t xml:space="preserve">Performance</w:t>
      </w:r>
      <w:r>
        <w:rPr>
          <w:color w:val="404040"/>
          <w:sz w:val="17"/>
          <w:szCs w:val="17"/>
        </w:rPr>
        <w:t xml:space="preserve"> – reasonable response time for demonstration (not measured yet). </w:t>
      </w:r>
      <w:r>
        <w:rPr>
          <w:i/>
          <w:iCs/>
          <w:color w:val="404040"/>
          <w:sz w:val="17"/>
          <w:szCs w:val="17"/>
        </w:rPr>
        <w:t xml:space="preserve">Availability</w:t>
      </w:r>
      <w:r>
        <w:rPr>
          <w:color w:val="404040"/>
          <w:sz w:val="17"/>
          <w:szCs w:val="17"/>
        </w:rPr>
        <w:t xml:space="preserve"> – local or demo server. </w:t>
      </w:r>
      <w:r>
        <w:rPr>
          <w:i/>
          <w:iCs/>
          <w:color w:val="404040"/>
          <w:sz w:val="17"/>
          <w:szCs w:val="17"/>
        </w:rPr>
        <w:t xml:space="preserve">Data privacy</w:t>
      </w:r>
      <w:r>
        <w:rPr>
          <w:color w:val="404040"/>
          <w:sz w:val="17"/>
          <w:szCs w:val="17"/>
        </w:rPr>
        <w:t xml:space="preserve"> – follow the organization’s data policy when using an external LLM API.</w:t>
      </w:r>
    </w:p>
    <w:p>
      <w:pPr>
        <w:pStyle w:val="Heading1"/>
      </w:pPr>
      <w:r>
        <w:t xml:space="preserve">12. Security, Guardrails and Error Handling</w:t>
      </w:r>
    </w:p>
    <w:p>
      <w:pPr>
        <w:spacing w:after="60" w:line="238"/>
        <w:jc w:val="both"/>
      </w:pPr>
      <w:r>
        <w:rPr>
          <w:b/>
          <w:bCs/>
          <w:color w:val="404040"/>
          <w:sz w:val="17"/>
          <w:szCs w:val="17"/>
        </w:rPr>
        <w:t xml:space="preserve">Security and guardrails (Proposed):</w:t>
      </w:r>
      <w:r>
        <w:rPr>
          <w:color w:val="404040"/>
          <w:sz w:val="17"/>
          <w:szCs w:val="17"/>
        </w:rPr>
        <w:t xml:space="preserve"> store the Groq API key in environment variables (.env) and never in source code; validate file type and limit file size; sanitize file names; use secure session handling; hide technical details in error messages; apply basic access control so only logged-in users use the system; ground answers in retrieved documents and prevent unsupported answers.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766"/>
      </w:tblGrid>
      <w:tr>
        <w:trPr>
          <w:tblHeader/>
        </w:trPr>
        <w:tc>
          <w:tcPr>
            <w:tcW w:type="dxa" w:w="21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Error</w:t>
            </w:r>
          </w:p>
        </w:tc>
        <w:tc>
          <w:tcPr>
            <w:tcW w:type="dxa" w:w="30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Possible cause</w:t>
            </w:r>
          </w:p>
        </w:tc>
        <w:tc>
          <w:tcPr>
            <w:tcW w:type="dxa" w:w="4766"/>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System response (Proposed)</w:t>
            </w:r>
          </w:p>
        </w:tc>
      </w:tr>
      <w:tr>
        <w:trPr>
          <w:cantSplit/>
        </w:trPr>
        <w:tc>
          <w:tcPr>
            <w:tcW w:type="dxa" w:w="21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Invalid PDF</w:t>
            </w:r>
          </w:p>
        </w:tc>
        <w:tc>
          <w:tcPr>
            <w:tcW w:type="dxa" w:w="30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Wrong file type or extension</w:t>
            </w:r>
          </w:p>
        </w:tc>
        <w:tc>
          <w:tcPr>
            <w:tcW w:type="dxa" w:w="47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Reject file; ask for a valid PDF</w:t>
            </w:r>
          </w:p>
        </w:tc>
      </w:tr>
      <w:tr>
        <w:trPr>
          <w:cantSplit/>
        </w:trPr>
        <w:tc>
          <w:tcPr>
            <w:tcW w:type="dxa" w:w="21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Empty document</w:t>
            </w:r>
          </w:p>
        </w:tc>
        <w:tc>
          <w:tcPr>
            <w:tcW w:type="dxa" w:w="30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PDF has no text</w:t>
            </w:r>
          </w:p>
        </w:tc>
        <w:tc>
          <w:tcPr>
            <w:tcW w:type="dxa" w:w="47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Warn that no text was found</w:t>
            </w:r>
          </w:p>
        </w:tc>
      </w:tr>
      <w:tr>
        <w:trPr>
          <w:cantSplit/>
        </w:trPr>
        <w:tc>
          <w:tcPr>
            <w:tcW w:type="dxa" w:w="21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Corrupted document</w:t>
            </w:r>
          </w:p>
        </w:tc>
        <w:tc>
          <w:tcPr>
            <w:tcW w:type="dxa" w:w="30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Damaged file</w:t>
            </w:r>
          </w:p>
        </w:tc>
        <w:tc>
          <w:tcPr>
            <w:tcW w:type="dxa" w:w="47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Show unreadable-file message</w:t>
            </w:r>
          </w:p>
        </w:tc>
      </w:tr>
      <w:tr>
        <w:trPr>
          <w:cantSplit/>
        </w:trPr>
        <w:tc>
          <w:tcPr>
            <w:tcW w:type="dxa" w:w="21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Missing API key</w:t>
            </w:r>
          </w:p>
        </w:tc>
        <w:tc>
          <w:tcPr>
            <w:tcW w:type="dxa" w:w="30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Key not set in .env</w:t>
            </w:r>
          </w:p>
        </w:tc>
        <w:tc>
          <w:tcPr>
            <w:tcW w:type="dxa" w:w="47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Show configuration message; do not call Groq</w:t>
            </w:r>
          </w:p>
        </w:tc>
      </w:tr>
      <w:tr>
        <w:trPr>
          <w:cantSplit/>
        </w:trPr>
        <w:tc>
          <w:tcPr>
            <w:tcW w:type="dxa" w:w="21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Groq API failure</w:t>
            </w:r>
          </w:p>
        </w:tc>
        <w:tc>
          <w:tcPr>
            <w:tcW w:type="dxa" w:w="30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Service error, limit exceeded</w:t>
            </w:r>
          </w:p>
        </w:tc>
        <w:tc>
          <w:tcPr>
            <w:tcW w:type="dxa" w:w="47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Show try-again message; log error</w:t>
            </w:r>
          </w:p>
        </w:tc>
      </w:tr>
      <w:tr>
        <w:trPr>
          <w:cantSplit/>
        </w:trPr>
        <w:tc>
          <w:tcPr>
            <w:tcW w:type="dxa" w:w="21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Vector DB failure</w:t>
            </w:r>
          </w:p>
        </w:tc>
        <w:tc>
          <w:tcPr>
            <w:tcW w:type="dxa" w:w="30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Database unavailable</w:t>
            </w:r>
          </w:p>
        </w:tc>
        <w:tc>
          <w:tcPr>
            <w:tcW w:type="dxa" w:w="47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Show retrieval error; log details</w:t>
            </w:r>
          </w:p>
        </w:tc>
      </w:tr>
      <w:tr>
        <w:trPr>
          <w:cantSplit/>
        </w:trPr>
        <w:tc>
          <w:tcPr>
            <w:tcW w:type="dxa" w:w="21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No relevant information</w:t>
            </w:r>
          </w:p>
        </w:tc>
        <w:tc>
          <w:tcPr>
            <w:tcW w:type="dxa" w:w="30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Answer not in documents</w:t>
            </w:r>
          </w:p>
        </w:tc>
        <w:tc>
          <w:tcPr>
            <w:tcW w:type="dxa" w:w="47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State that sufficient information was not found</w:t>
            </w:r>
          </w:p>
        </w:tc>
      </w:tr>
      <w:tr>
        <w:trPr>
          <w:cantSplit/>
        </w:trPr>
        <w:tc>
          <w:tcPr>
            <w:tcW w:type="dxa" w:w="21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Tool failure</w:t>
            </w:r>
          </w:p>
        </w:tc>
        <w:tc>
          <w:tcPr>
            <w:tcW w:type="dxa" w:w="30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Tool raises an error</w:t>
            </w:r>
          </w:p>
        </w:tc>
        <w:tc>
          <w:tcPr>
            <w:tcW w:type="dxa" w:w="47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Report the failed step; continue safely</w:t>
            </w:r>
          </w:p>
        </w:tc>
      </w:tr>
      <w:tr>
        <w:trPr>
          <w:cantSplit/>
        </w:trPr>
        <w:tc>
          <w:tcPr>
            <w:tcW w:type="dxa" w:w="21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Invalid input</w:t>
            </w:r>
          </w:p>
        </w:tc>
        <w:tc>
          <w:tcPr>
            <w:tcW w:type="dxa" w:w="30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Empty or too long question</w:t>
            </w:r>
          </w:p>
        </w:tc>
        <w:tc>
          <w:tcPr>
            <w:tcW w:type="dxa" w:w="4766"/>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Ask the user to correct the input</w:t>
            </w:r>
          </w:p>
        </w:tc>
      </w:tr>
      <w:tr>
        <w:trPr>
          <w:cantSplit/>
        </w:trPr>
        <w:tc>
          <w:tcPr>
            <w:tcW w:type="dxa" w:w="21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Network failure</w:t>
            </w:r>
          </w:p>
        </w:tc>
        <w:tc>
          <w:tcPr>
            <w:tcW w:type="dxa" w:w="30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No connection</w:t>
            </w:r>
          </w:p>
        </w:tc>
        <w:tc>
          <w:tcPr>
            <w:tcW w:type="dxa" w:w="4766"/>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Show connection message; allow retry</w:t>
            </w:r>
          </w:p>
        </w:tc>
      </w:tr>
    </w:tbl>
    <w:p>
      <w:pPr>
        <w:pStyle w:val="Heading1"/>
      </w:pPr>
      <w:r>
        <w:t xml:space="preserve">13. Testing</w:t>
      </w:r>
    </w:p>
    <w:p>
      <w:pPr>
        <w:keepNext/>
        <w:spacing w:after="60" w:line="238"/>
        <w:jc w:val="both"/>
      </w:pPr>
      <w:r>
        <w:rPr>
          <w:color w:val="404040"/>
          <w:sz w:val="17"/>
          <w:szCs w:val="17"/>
        </w:rPr>
        <w:t xml:space="preserve">Testing has not been performed yet; fill Actual Result and Status only after real testing.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700"/>
        <w:gridCol w:w="2300"/>
        <w:gridCol w:w="1758"/>
        <w:gridCol w:w="1758"/>
      </w:tblGrid>
      <w:tr>
        <w:trPr>
          <w:tblHeader/>
        </w:trPr>
        <w:tc>
          <w:tcPr>
            <w:tcW w:type="dxa" w:w="6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ID</w:t>
            </w:r>
          </w:p>
        </w:tc>
        <w:tc>
          <w:tcPr>
            <w:tcW w:type="dxa" w:w="175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Test case</w:t>
            </w:r>
          </w:p>
        </w:tc>
        <w:tc>
          <w:tcPr>
            <w:tcW w:type="dxa" w:w="17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Input</w:t>
            </w:r>
          </w:p>
        </w:tc>
        <w:tc>
          <w:tcPr>
            <w:tcW w:type="dxa" w:w="2300"/>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Expected result</w:t>
            </w:r>
          </w:p>
        </w:tc>
        <w:tc>
          <w:tcPr>
            <w:tcW w:type="dxa" w:w="1758"/>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Actual</w:t>
            </w:r>
          </w:p>
        </w:tc>
        <w:tc>
          <w:tcPr>
            <w:tcW w:type="dxa" w:w="1758"/>
            <w:tcBorders>
              <w:top w:val="single" w:color="B7C7D9" w:sz="4"/>
              <w:left w:val="single" w:color="B7C7D9" w:sz="4"/>
              <w:bottom w:val="single" w:color="B7C7D9" w:sz="4"/>
              <w:right w:val="single" w:color="B7C7D9" w:sz="4"/>
            </w:tcBorders>
            <w:shd w:fill="0B1F3A" w:color="auto" w:val="clear"/>
            <w:tcMar>
              <w:top w:type="dxa" w:w="15"/>
              <w:left w:type="dxa" w:w="60"/>
              <w:bottom w:type="dxa" w:w="15"/>
              <w:right w:type="dxa" w:w="60"/>
            </w:tcMar>
            <w:vAlign w:val="center"/>
          </w:tcPr>
          <w:p>
            <w:pPr>
              <w:spacing w:after="0" w:line="214"/>
              <w:jc w:val="left"/>
            </w:pPr>
            <w:r>
              <w:rPr>
                <w:b/>
                <w:bCs/>
                <w:color w:val="FFFFFF"/>
                <w:sz w:val="14"/>
                <w:szCs w:val="14"/>
              </w:rPr>
              <w:t xml:space="preserve">Status</w:t>
            </w:r>
          </w:p>
        </w:tc>
      </w:tr>
      <w:tr>
        <w:trPr>
          <w:cantSplit/>
        </w:trPr>
        <w:tc>
          <w:tcPr>
            <w:tcW w:type="dxa" w:w="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TC01</w:t>
            </w:r>
          </w:p>
        </w:tc>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Valid PDF upload</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Valid PDF</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File accepted and indexed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TC02</w:t>
            </w:r>
          </w:p>
        </w:tc>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Invalid file upload</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Non-PDF file</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File rejected with message</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TC03</w:t>
            </w:r>
          </w:p>
        </w:tc>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Empty PDF</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PDF without text</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Warning shown</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TC04</w:t>
            </w:r>
          </w:p>
        </w:tc>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Available information</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Question in a document</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Answer with source</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TC05</w:t>
            </w:r>
          </w:p>
        </w:tc>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Missing information</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Unrelated question</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Says information not found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TC06</w:t>
            </w:r>
          </w:p>
        </w:tc>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Follow-up question</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Two related questions</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Second uses first’s context</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TC07</w:t>
            </w:r>
          </w:p>
        </w:tc>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Multi-document research</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Comparison question</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Combined answer, sources</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TC08</w:t>
            </w:r>
          </w:p>
        </w:tc>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Summarization</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Document name</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Summary of document</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TC09</w:t>
            </w:r>
          </w:p>
        </w:tc>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Calculator tool</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Arithmetic expression</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Correct result</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TC10</w:t>
            </w:r>
          </w:p>
        </w:tc>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List documents</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List request</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Uploaded documents listed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b w:val="false"/>
                <w:bCs w:val="false"/>
                <w:color w:val="404040"/>
                <w:sz w:val="14"/>
                <w:szCs w:val="14"/>
              </w:rPr>
              <w:t xml:space="preserve">TC11</w:t>
            </w:r>
          </w:p>
        </w:tc>
        <w:tc>
          <w:tcPr>
            <w:tcW w:type="dxa" w:w="175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API failure</w:t>
            </w:r>
          </w:p>
        </w:tc>
        <w:tc>
          <w:tcPr>
            <w:tcW w:type="dxa" w:w="17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Invalid/removed key</w:t>
            </w:r>
          </w:p>
        </w:tc>
        <w:tc>
          <w:tcPr>
            <w:tcW w:type="dxa" w:w="2300"/>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Safe error message</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tcMar>
              <w:top w:type="dxa" w:w="15"/>
              <w:left w:type="dxa" w:w="60"/>
              <w:bottom w:type="dxa" w:w="15"/>
              <w:right w:type="dxa" w:w="60"/>
            </w:tcMar>
            <w:vAlign w:val="center"/>
          </w:tcPr>
          <w:p>
            <w:pPr>
              <w:spacing w:after="0" w:line="214"/>
              <w:jc w:val="left"/>
            </w:pPr>
            <w:r>
              <w:rPr>
                <w:color w:val="404040"/>
                <w:sz w:val="14"/>
                <w:szCs w:val="14"/>
              </w:rPr>
              <w:t xml:space="preserve">To be tested</w:t>
            </w:r>
          </w:p>
        </w:tc>
      </w:tr>
      <w:tr>
        <w:trPr>
          <w:cantSplit/>
        </w:trPr>
        <w:tc>
          <w:tcPr>
            <w:tcW w:type="dxa" w:w="6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b w:val="false"/>
                <w:bCs w:val="false"/>
                <w:color w:val="404040"/>
                <w:sz w:val="14"/>
                <w:szCs w:val="14"/>
              </w:rPr>
              <w:t xml:space="preserve">TC12</w:t>
            </w:r>
          </w:p>
        </w:tc>
        <w:tc>
          <w:tcPr>
            <w:tcW w:type="dxa" w:w="175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Tool failure</w:t>
            </w:r>
          </w:p>
        </w:tc>
        <w:tc>
          <w:tcPr>
            <w:tcW w:type="dxa" w:w="17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Forced tool error</w:t>
            </w:r>
          </w:p>
        </w:tc>
        <w:tc>
          <w:tcPr>
            <w:tcW w:type="dxa" w:w="2300"/>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Safe error message</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c>
          <w:tcPr>
            <w:tcW w:type="dxa" w:w="1758"/>
            <w:tcBorders>
              <w:top w:val="single" w:color="B7C7D9" w:sz="4"/>
              <w:left w:val="single" w:color="B7C7D9" w:sz="4"/>
              <w:bottom w:val="single" w:color="B7C7D9" w:sz="4"/>
              <w:right w:val="single" w:color="B7C7D9" w:sz="4"/>
            </w:tcBorders>
            <w:shd w:fill="F3F7FB" w:color="auto" w:val="clear"/>
            <w:tcMar>
              <w:top w:type="dxa" w:w="15"/>
              <w:left w:type="dxa" w:w="60"/>
              <w:bottom w:type="dxa" w:w="15"/>
              <w:right w:type="dxa" w:w="60"/>
            </w:tcMar>
            <w:vAlign w:val="center"/>
          </w:tcPr>
          <w:p>
            <w:pPr>
              <w:spacing w:after="0" w:line="214"/>
              <w:jc w:val="left"/>
            </w:pPr>
            <w:r>
              <w:rPr>
                <w:color w:val="404040"/>
                <w:sz w:val="14"/>
                <w:szCs w:val="14"/>
              </w:rPr>
              <w:t xml:space="preserve">To be tested</w:t>
            </w:r>
          </w:p>
        </w:tc>
      </w:tr>
    </w:tbl>
    <w:p>
      <w:pPr>
        <w:pStyle w:val="Heading1"/>
      </w:pPr>
      <w:r>
        <w:t xml:space="preserve">14. Use Cases, Advantages, Limitations, Future Enhancements</w:t>
      </w:r>
    </w:p>
    <w:p>
      <w:pPr>
        <w:spacing w:after="60" w:line="238"/>
        <w:jc w:val="both"/>
      </w:pPr>
      <w:r>
        <w:rPr>
          <w:b/>
          <w:bCs/>
          <w:color w:val="404040"/>
          <w:sz w:val="17"/>
          <w:szCs w:val="17"/>
        </w:rPr>
        <w:t xml:space="preserve">Use cases:</w:t>
      </w:r>
      <w:r>
        <w:rPr>
          <w:color w:val="404040"/>
          <w:sz w:val="17"/>
          <w:szCs w:val="17"/>
        </w:rPr>
        <w:t xml:space="preserve"> </w:t>
      </w:r>
      <w:r>
        <w:rPr>
          <w:i/>
          <w:iCs/>
          <w:color w:val="404040"/>
          <w:sz w:val="17"/>
          <w:szCs w:val="17"/>
        </w:rPr>
        <w:t xml:space="preserve">HR policy search</w:t>
      </w:r>
      <w:r>
        <w:rPr>
          <w:color w:val="404040"/>
          <w:sz w:val="17"/>
          <w:szCs w:val="17"/>
        </w:rPr>
        <w:t xml:space="preserve"> (leave, attendance); </w:t>
      </w:r>
      <w:r>
        <w:rPr>
          <w:i/>
          <w:iCs/>
          <w:color w:val="404040"/>
          <w:sz w:val="17"/>
          <w:szCs w:val="17"/>
        </w:rPr>
        <w:t xml:space="preserve">technical documentation search</w:t>
      </w:r>
      <w:r>
        <w:rPr>
          <w:color w:val="404040"/>
          <w:sz w:val="17"/>
          <w:szCs w:val="17"/>
        </w:rPr>
        <w:t xml:space="preserve"> (manuals); </w:t>
      </w:r>
      <w:r>
        <w:rPr>
          <w:i/>
          <w:iCs/>
          <w:color w:val="404040"/>
          <w:sz w:val="17"/>
          <w:szCs w:val="17"/>
        </w:rPr>
        <w:t xml:space="preserve">project research</w:t>
      </w:r>
      <w:r>
        <w:rPr>
          <w:color w:val="404040"/>
          <w:sz w:val="17"/>
          <w:szCs w:val="17"/>
        </w:rPr>
        <w:t xml:space="preserve"> (past reports); </w:t>
      </w:r>
      <w:r>
        <w:rPr>
          <w:i/>
          <w:iCs/>
          <w:color w:val="404040"/>
          <w:sz w:val="17"/>
          <w:szCs w:val="17"/>
        </w:rPr>
        <w:t xml:space="preserve">employee knowledge assistance</w:t>
      </w:r>
      <w:r>
        <w:rPr>
          <w:color w:val="404040"/>
          <w:sz w:val="17"/>
          <w:szCs w:val="17"/>
        </w:rPr>
        <w:t xml:space="preserve"> (onboarding); </w:t>
      </w:r>
      <w:r>
        <w:rPr>
          <w:i/>
          <w:iCs/>
          <w:color w:val="404040"/>
          <w:sz w:val="17"/>
          <w:szCs w:val="17"/>
        </w:rPr>
        <w:t xml:space="preserve">internal business research</w:t>
      </w:r>
      <w:r>
        <w:rPr>
          <w:color w:val="404040"/>
          <w:sz w:val="17"/>
          <w:szCs w:val="17"/>
        </w:rPr>
        <w:t xml:space="preserve">; </w:t>
      </w:r>
      <w:r>
        <w:rPr>
          <w:i/>
          <w:iCs/>
          <w:color w:val="404040"/>
          <w:sz w:val="17"/>
          <w:szCs w:val="17"/>
        </w:rPr>
        <w:t xml:space="preserve">document summarization</w:t>
      </w:r>
      <w:r>
        <w:rPr>
          <w:color w:val="404040"/>
          <w:sz w:val="17"/>
          <w:szCs w:val="17"/>
        </w:rPr>
        <w:t xml:space="preserve">.</w:t>
      </w:r>
    </w:p>
    <w:p>
      <w:pPr>
        <w:spacing w:after="60" w:line="238"/>
        <w:jc w:val="both"/>
      </w:pPr>
      <w:r>
        <w:rPr>
          <w:b/>
          <w:bCs/>
          <w:color w:val="404040"/>
          <w:sz w:val="17"/>
          <w:szCs w:val="17"/>
        </w:rPr>
        <w:t xml:space="preserve">Advantages:</w:t>
      </w:r>
      <w:r>
        <w:rPr>
          <w:color w:val="404040"/>
          <w:sz w:val="17"/>
          <w:szCs w:val="17"/>
        </w:rPr>
        <w:t xml:space="preserve"> natural-language interaction, faster retrieval, centralized access, context-aware conversation, source-based answers, agentic workflow, less manual searching and modular design.</w:t>
      </w:r>
    </w:p>
    <w:p>
      <w:pPr>
        <w:spacing w:after="60" w:line="238"/>
        <w:jc w:val="both"/>
      </w:pPr>
      <w:r>
        <w:rPr>
          <w:b/>
          <w:bCs/>
          <w:color w:val="404040"/>
          <w:sz w:val="17"/>
          <w:szCs w:val="17"/>
        </w:rPr>
        <w:t xml:space="preserve">Limitations:</w:t>
      </w:r>
      <w:r>
        <w:rPr>
          <w:color w:val="404040"/>
          <w:sz w:val="17"/>
          <w:szCs w:val="17"/>
        </w:rPr>
        <w:t xml:space="preserve"> depends on document quality; needs Groq API access; retrieval depends on embeddings and chunking; large collections may need optimization; prototype may lack full enterprise security; AI answers should be verified for important decisions.</w:t>
      </w:r>
    </w:p>
    <w:p>
      <w:pPr>
        <w:spacing w:after="60" w:line="238"/>
        <w:jc w:val="both"/>
      </w:pPr>
      <w:r>
        <w:rPr>
          <w:b/>
          <w:bCs/>
          <w:color w:val="404040"/>
          <w:sz w:val="17"/>
          <w:szCs w:val="17"/>
        </w:rPr>
        <w:t xml:space="preserve">Future enhancements:</w:t>
      </w:r>
      <w:r>
        <w:rPr>
          <w:color w:val="404040"/>
          <w:sz w:val="17"/>
          <w:szCs w:val="17"/>
        </w:rPr>
        <w:t xml:space="preserve"> multi-agent architecture, more tools and APIs, more document formats, enterprise authentication, role-based access, advanced guardrails, analytics, cloud deployment, multilingual support, advanced document understanding.</w:t>
      </w:r>
    </w:p>
    <w:p>
      <w:pPr>
        <w:pStyle w:val="Heading1"/>
      </w:pPr>
      <w:r>
        <w:t xml:space="preserve">15. Expected Outcome and Conclusion</w:t>
      </w:r>
    </w:p>
    <w:p>
      <w:pPr>
        <w:spacing w:after="60" w:line="238"/>
        <w:jc w:val="both"/>
      </w:pPr>
      <w:r>
        <w:rPr>
          <w:b/>
          <w:bCs/>
          <w:color w:val="404040"/>
          <w:sz w:val="17"/>
          <w:szCs w:val="17"/>
        </w:rPr>
        <w:t xml:space="preserve">Expected outcome:</w:t>
      </w:r>
      <w:r>
        <w:rPr>
          <w:color w:val="404040"/>
          <w:sz w:val="17"/>
          <w:szCs w:val="17"/>
        </w:rPr>
        <w:t xml:space="preserve"> the completed system is expected to let users upload PDFs, ask natural-language questions, receive structured answers with document and page sources, ask follow-up questions, use tools such as document listing, summarization and calculation, and see clear messages when errors occur or information is missing. No performance figures are claimed.</w:t>
      </w:r>
    </w:p>
    <w:p>
      <w:pPr>
        <w:spacing w:after="60" w:line="238"/>
        <w:jc w:val="both"/>
      </w:pPr>
      <w:r>
        <w:rPr>
          <w:b/>
          <w:bCs/>
          <w:color w:val="404040"/>
          <w:sz w:val="17"/>
          <w:szCs w:val="17"/>
        </w:rPr>
        <w:t xml:space="preserve">Conclusion:</w:t>
      </w:r>
      <w:r>
        <w:rPr>
          <w:color w:val="404040"/>
          <w:sz w:val="17"/>
          <w:szCs w:val="17"/>
        </w:rPr>
        <w:t xml:space="preserve"> The Enterprise Knowledge &amp; Research Agent combines Agentic AI, a Groq LLM and RAG-based knowledge retrieval. Planning and task decomposition let the agent handle complex research questions; tool calling gives it practical abilities; memory and context management keep conversations meaningful while sending only relevant information to the LLM; and structured outputs with sources make answers easy to verify. Together these components form an intelligent enterprise research assistant that reduces manual searching and gives a clear base for development, testing and future extension.</w:t>
      </w:r>
    </w:p>
    <w:p>
      <w:pPr>
        <w:pStyle w:val="Heading1"/>
      </w:pPr>
      <w:r>
        <w:t xml:space="preserve">16. References</w:t>
      </w:r>
    </w:p>
    <w:p>
      <w:pPr>
        <w:spacing w:after="30" w:line="232"/>
        <w:ind w:left="360" w:hanging="360"/>
      </w:pPr>
      <w:r>
        <w:rPr>
          <w:color w:val="404040"/>
          <w:sz w:val="16"/>
          <w:szCs w:val="16"/>
        </w:rPr>
        <w:t xml:space="preserve">1.  Groq, Inc. Groq API Documentation. Available at: https://console.groq.com/docs </w:t>
      </w:r>
      <w:r>
        <w:rPr>
          <w:color w:val="404040"/>
          <w:sz w:val="16"/>
          <w:szCs w:val="16"/>
          <w:highlight w:val="yellow"/>
          <w:highlightCs w:val="yellow"/>
        </w:rPr>
        <w:t xml:space="preserve">[Accessed: DD Month YYYY]</w:t>
      </w:r>
      <w:r>
        <w:rPr>
          <w:color w:val="404040"/>
          <w:sz w:val="16"/>
          <w:szCs w:val="16"/>
        </w:rPr>
        <w:t xml:space="preserve">.</w:t>
      </w:r>
    </w:p>
    <w:p>
      <w:pPr>
        <w:spacing w:after="30" w:line="232"/>
        <w:ind w:left="360" w:hanging="360"/>
      </w:pPr>
      <w:r>
        <w:rPr>
          <w:color w:val="404040"/>
          <w:sz w:val="16"/>
          <w:szCs w:val="16"/>
        </w:rPr>
        <w:t xml:space="preserve">2.  Python Software Foundation. Python Documentation. Available at: https://docs.python.org/3/ </w:t>
      </w:r>
      <w:r>
        <w:rPr>
          <w:color w:val="404040"/>
          <w:sz w:val="16"/>
          <w:szCs w:val="16"/>
          <w:highlight w:val="yellow"/>
          <w:highlightCs w:val="yellow"/>
        </w:rPr>
        <w:t xml:space="preserve">[Accessed: DD Month YYYY]</w:t>
      </w:r>
      <w:r>
        <w:rPr>
          <w:color w:val="404040"/>
          <w:sz w:val="16"/>
          <w:szCs w:val="16"/>
        </w:rPr>
        <w:t xml:space="preserve">.</w:t>
      </w:r>
    </w:p>
    <w:p>
      <w:pPr>
        <w:spacing w:after="30" w:line="232"/>
        <w:ind w:left="360" w:hanging="360"/>
      </w:pPr>
      <w:r>
        <w:rPr>
          <w:color w:val="404040"/>
          <w:sz w:val="16"/>
          <w:szCs w:val="16"/>
        </w:rPr>
        <w:t xml:space="preserve">3.  Pallets Projects. Flask Documentation. Available at: https://flask.palletsprojects.com/ </w:t>
      </w:r>
      <w:r>
        <w:rPr>
          <w:color w:val="404040"/>
          <w:sz w:val="16"/>
          <w:szCs w:val="16"/>
          <w:highlight w:val="yellow"/>
          <w:highlightCs w:val="yellow"/>
        </w:rPr>
        <w:t xml:space="preserve">[Accessed: DD Month YYYY]</w:t>
      </w:r>
      <w:r>
        <w:rPr>
          <w:color w:val="404040"/>
          <w:sz w:val="16"/>
          <w:szCs w:val="16"/>
        </w:rPr>
        <w:t xml:space="preserve">.</w:t>
      </w:r>
    </w:p>
    <w:p>
      <w:pPr>
        <w:spacing w:after="30" w:line="232"/>
        <w:ind w:left="360" w:hanging="360"/>
      </w:pPr>
      <w:r>
        <w:rPr>
          <w:color w:val="404040"/>
          <w:sz w:val="16"/>
          <w:szCs w:val="16"/>
        </w:rPr>
        <w:t xml:space="preserve">4.  Chroma. ChromaDB Documentation. Available at: https://docs.trychroma.com/ </w:t>
      </w:r>
      <w:r>
        <w:rPr>
          <w:color w:val="404040"/>
          <w:sz w:val="16"/>
          <w:szCs w:val="16"/>
          <w:highlight w:val="yellow"/>
          <w:highlightCs w:val="yellow"/>
        </w:rPr>
        <w:t xml:space="preserve">[Accessed: DD Month YYYY]</w:t>
      </w:r>
      <w:r>
        <w:rPr>
          <w:color w:val="404040"/>
          <w:sz w:val="16"/>
          <w:szCs w:val="16"/>
        </w:rPr>
        <w:t xml:space="preserve">.</w:t>
      </w:r>
    </w:p>
    <w:p>
      <w:pPr>
        <w:spacing w:after="30" w:line="232"/>
        <w:ind w:left="360" w:hanging="360"/>
      </w:pPr>
      <w:r>
        <w:rPr>
          <w:color w:val="404040"/>
          <w:sz w:val="16"/>
          <w:szCs w:val="16"/>
        </w:rPr>
        <w:t xml:space="preserve">5.  PyMuPDF. PyMuPDF Documentation. Available at: https://pymupdf.readthedocs.io/ </w:t>
      </w:r>
      <w:r>
        <w:rPr>
          <w:color w:val="404040"/>
          <w:sz w:val="16"/>
          <w:szCs w:val="16"/>
          <w:highlight w:val="yellow"/>
          <w:highlightCs w:val="yellow"/>
        </w:rPr>
        <w:t xml:space="preserve">[Accessed: DD Month YYYY]</w:t>
      </w:r>
      <w:r>
        <w:rPr>
          <w:color w:val="404040"/>
          <w:sz w:val="16"/>
          <w:szCs w:val="16"/>
        </w:rPr>
        <w:t xml:space="preserve">.</w:t>
      </w:r>
    </w:p>
    <w:p>
      <w:pPr>
        <w:spacing w:after="30" w:line="232"/>
        <w:ind w:left="360" w:hanging="360"/>
      </w:pPr>
      <w:r>
        <w:rPr>
          <w:color w:val="404040"/>
          <w:sz w:val="16"/>
          <w:szCs w:val="16"/>
        </w:rPr>
        <w:t xml:space="preserve">6.  Lewis, P. et al. (2020). Retrieval-Augmented Generation for Knowledge-Intensive NLP Tasks. Advances in Neural Information Processing Systems (NeurIPS), 33. </w:t>
      </w:r>
      <w:r>
        <w:rPr>
          <w:color w:val="404040"/>
          <w:sz w:val="16"/>
          <w:szCs w:val="16"/>
          <w:highlight w:val="yellow"/>
          <w:highlightCs w:val="yellow"/>
        </w:rPr>
        <w:t xml:space="preserve">[Verify volume/pages before submission]</w:t>
      </w:r>
      <w:r>
        <w:rPr>
          <w:color w:val="404040"/>
          <w:sz w:val="16"/>
          <w:szCs w:val="16"/>
        </w:rPr>
        <w:t xml:space="preserve">.</w:t>
      </w:r>
    </w:p>
    <w:p>
      <w:pPr>
        <w:spacing w:after="30" w:line="232"/>
        <w:ind w:left="360" w:hanging="360"/>
      </w:pPr>
      <w:r>
        <w:rPr>
          <w:color w:val="404040"/>
          <w:sz w:val="16"/>
          <w:szCs w:val="16"/>
        </w:rPr>
        <w:t xml:space="preserve">7.  Agentic AI concepts: </w:t>
      </w:r>
      <w:r>
        <w:rPr>
          <w:color w:val="404040"/>
          <w:sz w:val="16"/>
          <w:szCs w:val="16"/>
          <w:highlight w:val="yellow"/>
          <w:highlightCs w:val="yellow"/>
        </w:rPr>
        <w:t xml:space="preserve">[Add a verified source on LLM agents, planning and tool use]</w:t>
      </w:r>
      <w:r>
        <w:rPr>
          <w:color w:val="404040"/>
          <w:sz w:val="16"/>
          <w:szCs w:val="16"/>
        </w:rPr>
        <w:t xml:space="preserve">.</w:t>
      </w:r>
    </w:p>
    <w:p>
      <w:pPr>
        <w:pStyle w:val="Heading1"/>
      </w:pPr>
      <w:r>
        <w:t xml:space="preserve">Appendix</w:t>
      </w:r>
    </w:p>
    <w:p>
      <w:pPr>
        <w:spacing w:after="60" w:line="238"/>
        <w:jc w:val="left"/>
      </w:pPr>
      <w:r>
        <w:rPr>
          <w:b/>
          <w:bCs/>
          <w:color w:val="404040"/>
          <w:sz w:val="17"/>
          <w:szCs w:val="17"/>
        </w:rPr>
        <w:t xml:space="preserve">A. Sample user questions:</w:t>
      </w:r>
      <w:r>
        <w:rPr>
          <w:color w:val="404040"/>
          <w:sz w:val="17"/>
          <w:szCs w:val="17"/>
        </w:rPr>
        <w:t xml:space="preserve"> “What is the leave policy?” · “What about new employees?” · “Summarize the employee handbook.” · “List all uploaded documents.” · “Compare the leave and work-from-home policies.” </w:t>
      </w:r>
      <w:r>
        <w:rPr>
          <w:b/>
          <w:bCs/>
          <w:color w:val="404040"/>
          <w:sz w:val="17"/>
          <w:szCs w:val="17"/>
        </w:rPr>
        <w:t xml:space="preserve">B. Sample agent workflow:</w:t>
      </w:r>
      <w:r>
        <w:rPr>
          <w:color w:val="404040"/>
          <w:sz w:val="17"/>
          <w:szCs w:val="17"/>
        </w:rPr>
        <w:t xml:space="preserve"> question → memory → plan → search_documents → context → Groq → structured response.</w:t>
      </w:r>
    </w:p>
    <w:p>
      <w:pPr>
        <w:keepNext/>
        <w:spacing w:after="60" w:line="238"/>
        <w:jc w:val="left"/>
      </w:pPr>
      <w:r>
        <w:rPr>
          <w:b/>
          <w:bCs/>
          <w:color w:val="404040"/>
          <w:sz w:val="17"/>
          <w:szCs w:val="17"/>
        </w:rPr>
        <w:t xml:space="preserve">C. Sample structured response (format only, not real output):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B7C7D9" w:sz="4"/>
              <w:left w:val="single" w:color="B7C7D9" w:sz="4"/>
              <w:bottom w:val="single" w:color="B7C7D9" w:sz="4"/>
              <w:right w:val="single" w:color="B7C7D9" w:sz="4"/>
            </w:tcBorders>
            <w:shd w:fill="F2F4F7" w:color="auto" w:val="clear"/>
            <w:tcMar>
              <w:top w:type="dxa" w:w="50"/>
              <w:left w:type="dxa" w:w="100"/>
              <w:bottom w:type="dxa" w:w="50"/>
              <w:right w:type="dxa" w:w="100"/>
            </w:tcMar>
          </w:tcPr>
          <w:p>
            <w:pPr>
              <w:spacing w:after="0"/>
            </w:pPr>
            <w:r>
              <w:rPr>
                <w:rFonts w:ascii="Consolas" w:cs="Consolas" w:eastAsia="Consolas" w:hAnsi="Consolas"/>
                <w:color w:val="1B2B3C"/>
                <w:sz w:val="15"/>
                <w:szCs w:val="15"/>
              </w:rPr>
              <w:t xml:space="preserve">{ "answer": "&lt;text&gt;", "sources": [ { "document": "&lt;file&gt;", "page": &lt;n&gt; } ],</w:t>
            </w:r>
          </w:p>
          <w:p>
            <w:pPr>
              <w:spacing w:after="0"/>
            </w:pPr>
            <w:r>
              <w:rPr>
                <w:rFonts w:ascii="Consolas" w:cs="Consolas" w:eastAsia="Consolas" w:hAnsi="Consolas"/>
                <w:color w:val="1B2B3C"/>
                <w:sz w:val="15"/>
                <w:szCs w:val="15"/>
              </w:rPr>
              <w:t xml:space="preserve">  "tools_used": ["search_documents"], "status": "success" }</w:t>
            </w:r>
          </w:p>
        </w:tc>
      </w:tr>
    </w:tbl>
    <w:p>
      <w:pPr>
        <w:spacing w:after="0" w:before="40"/>
        <w:jc w:val="left"/>
      </w:pPr>
      <w:r>
        <w:rPr>
          <w:b/>
          <w:bCs/>
          <w:color w:val="404040"/>
          <w:sz w:val="17"/>
          <w:szCs w:val="17"/>
        </w:rPr>
        <w:t xml:space="preserve">D.</w:t>
      </w:r>
      <w:r>
        <w:rPr>
          <w:color w:val="404040"/>
          <w:sz w:val="17"/>
          <w:szCs w:val="17"/>
        </w:rPr>
        <w:t xml:space="preserve"> Test cases: Chapter 13. </w:t>
      </w:r>
      <w:r>
        <w:rPr>
          <w:b/>
          <w:bCs/>
          <w:color w:val="404040"/>
          <w:sz w:val="17"/>
          <w:szCs w:val="17"/>
        </w:rPr>
        <w:t xml:space="preserve">E.</w:t>
      </w:r>
      <w:r>
        <w:rPr>
          <w:color w:val="404040"/>
          <w:sz w:val="17"/>
          <w:szCs w:val="17"/>
        </w:rPr>
        <w:t xml:space="preserve"> Screenshots: </w:t>
      </w:r>
      <w:r>
        <w:rPr>
          <w:color w:val="404040"/>
          <w:sz w:val="17"/>
          <w:szCs w:val="17"/>
          <w:highlight w:val="yellow"/>
          <w:highlightCs w:val="yellow"/>
        </w:rPr>
        <w:t xml:space="preserve">[insert]</w:t>
      </w:r>
      <w:r>
        <w:rPr>
          <w:color w:val="404040"/>
          <w:sz w:val="17"/>
          <w:szCs w:val="17"/>
        </w:rPr>
        <w:t xml:space="preserve">. </w:t>
      </w:r>
      <w:r>
        <w:rPr>
          <w:b/>
          <w:bCs/>
          <w:color w:val="404040"/>
          <w:sz w:val="17"/>
          <w:szCs w:val="17"/>
        </w:rPr>
        <w:t xml:space="preserve">F.</w:t>
      </w:r>
      <w:r>
        <w:rPr>
          <w:color w:val="404040"/>
          <w:sz w:val="17"/>
          <w:szCs w:val="17"/>
        </w:rPr>
        <w:t xml:space="preserve"> Source code: </w:t>
      </w:r>
      <w:r>
        <w:rPr>
          <w:color w:val="404040"/>
          <w:sz w:val="17"/>
          <w:szCs w:val="17"/>
          <w:highlight w:val="yellow"/>
          <w:highlightCs w:val="yellow"/>
        </w:rPr>
        <w:t xml:space="preserve">[insert]</w:t>
      </w:r>
      <w:r>
        <w:rPr>
          <w:color w:val="404040"/>
          <w:sz w:val="17"/>
          <w:szCs w:val="17"/>
        </w:rPr>
        <w:t xml:space="preserve">.</w:t>
      </w:r>
    </w:p>
    <w:sectPr>
      <w:headerReference w:type="default" r:id="rId7"/>
      <w:headerReference w:type="first" r:id="rId8"/>
      <w:footerReference w:type="default" r:id="rId9"/>
      <w:footerReference w:type="first" r:id="rId10"/>
      <w:pgSz w:w="11906" w:h="16838" w:orient="portrait"/>
      <w:pgMar w:top="760" w:right="1020" w:bottom="680" w:left="1020" w:header="350" w:footer="3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2"/>
      </w:pBdr>
      <w:tabs>
        <w:tab w:val="right" w:pos="9866"/>
      </w:tabs>
    </w:pPr>
    <w:r>
      <w:rPr>
        <w:color w:val="404040"/>
        <w:sz w:val="16"/>
        <w:szCs w:val="16"/>
      </w:rPr>
      <w:t xml:space="preserve">[Department] | [College Name]</w:t>
    </w:r>
    <w:r>
      <w:rPr>
        <w:color w:val="404040"/>
        <w:sz w:val="16"/>
        <w:szCs w:val="16"/>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2"/>
      </w:pBdr>
      <w:tabs>
        <w:tab w:val="right" w:pos="9866"/>
      </w:tabs>
    </w:pPr>
    <w:r>
      <w:rPr>
        <w:b/>
        <w:bCs/>
        <w:color w:val="0B1F3A"/>
        <w:sz w:val="16"/>
        <w:szCs w:val="16"/>
      </w:rPr>
      <w:t xml:space="preserve">Enterprise Knowledge &amp; Research Agent</w:t>
    </w:r>
    <w:r>
      <w:rPr>
        <w:color w:val="1F4E79"/>
        <w:sz w:val="16"/>
        <w:szCs w:val="16"/>
      </w:rPr>
      <w:tab/>
      <w:t xml:space="preserve">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hd w:fill="0B1F3A" w:color="auto" w:val="clear"/>
      <w:spacing w:after="50" w:before="90"/>
      <w:ind w:left="60"/>
      <w:outlineLvl w:val="0"/>
    </w:pPr>
    <w:rPr>
      <w:rFonts w:ascii="Calibri" w:cs="Calibri" w:eastAsia="Calibri" w:hAnsi="Calibri"/>
      <w:b/>
      <w:bCs/>
      <w:color w:val="FFFFFF"/>
      <w:sz w:val="24"/>
      <w:szCs w:val="24"/>
    </w:rPr>
  </w:style>
  <w:style w:type="paragraph" w:styleId="Heading2">
    <w:name w:val="Heading 2"/>
    <w:basedOn w:val="Normal"/>
    <w:next w:val="Normal"/>
    <w:qFormat/>
    <w:pPr>
      <w:keepNext/>
      <w:spacing w:after="40" w:before="80"/>
      <w:outlineLvl w:val="1"/>
    </w:pPr>
    <w:rPr>
      <w:rFonts w:ascii="Calibri" w:cs="Calibri" w:eastAsia="Calibri" w:hAnsi="Calibri"/>
      <w:b/>
      <w:bCs/>
      <w:color w:val="1F4E7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2026-10-01T08:55:49.490Z</dcterms:created>
  <dcterms:modified xsi:type="dcterms:W3CDTF">2026-10-01T08:55:49.491Z</dcterms:modified>
</cp:coreProperties>
</file>

<file path=docProps/custom.xml><?xml version="1.0" encoding="utf-8"?>
<Properties xmlns="http://schemas.openxmlformats.org/officeDocument/2006/custom-properties" xmlns:vt="http://schemas.openxmlformats.org/officeDocument/2006/docPropsVTypes"/>
</file>