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SIMATS ENGINEERING (SAVEETHA SCHOOL OF ENGINEERING)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Department of Computer Science and Engineering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CO2 Assessment Tool 1 – Scenario-Based Requirement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80"/>
        <w:gridCol w:w="2400"/>
        <w:gridCol w:w="2280"/>
      </w:tblGrid>
      <w:tr>
        <w:tc>
          <w:tcPr>
            <w:tcW w:type="dxa" w:w="2400"/>
            <w:gridSpan w:val="1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Course Code:</w:t>
            </w:r>
          </w:p>
        </w:tc>
        <w:tc>
          <w:tcPr>
            <w:tcW w:type="dxa" w:w="2280"/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CSA1007</w:t>
            </w:r>
          </w:p>
        </w:tc>
        <w:tc>
          <w:tcPr>
            <w:tcW w:type="dxa" w:w="2400"/>
            <w:gridSpan w:val="1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Course Title:</w:t>
            </w:r>
          </w:p>
        </w:tc>
        <w:tc>
          <w:tcPr>
            <w:tcW w:type="dxa" w:w="2280"/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Software Engineering</w:t>
            </w:r>
          </w:p>
        </w:tc>
      </w:tr>
      <w:tr>
        <w:tc>
          <w:tcPr>
            <w:tcW w:type="dxa" w:w="2400"/>
            <w:gridSpan w:val="1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CO Assessed:</w:t>
            </w:r>
          </w:p>
        </w:tc>
        <w:tc>
          <w:tcPr>
            <w:tcW w:type="dxa" w:w="2280"/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CO2</w:t>
            </w:r>
          </w:p>
        </w:tc>
        <w:tc>
          <w:tcPr>
            <w:tcW w:type="dxa" w:w="2400"/>
            <w:gridSpan w:val="1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Assessment:</w:t>
            </w:r>
          </w:p>
        </w:tc>
        <w:tc>
          <w:tcPr>
            <w:tcW w:type="dxa" w:w="2280"/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Assessment Tool 2 – Scenario-Based Requirement Analysis</w:t>
            </w:r>
          </w:p>
        </w:tc>
      </w:tr>
      <w:tr>
        <w:tc>
          <w:tcPr>
            <w:tcW w:type="dxa" w:w="2400"/>
            <w:gridSpan w:val="1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Weightage:</w:t>
            </w:r>
          </w:p>
        </w:tc>
        <w:tc>
          <w:tcPr>
            <w:tcW w:type="dxa" w:w="2280"/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20%</w:t>
            </w:r>
          </w:p>
        </w:tc>
        <w:tc>
          <w:tcPr>
            <w:tcW w:type="dxa" w:w="2400"/>
            <w:gridSpan w:val="1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Total Marks:</w:t>
            </w:r>
          </w:p>
        </w:tc>
        <w:tc>
          <w:tcPr>
            <w:tcW w:type="dxa" w:w="2280"/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25</w:t>
            </w:r>
          </w:p>
        </w:tc>
      </w:tr>
      <w:tr>
        <w:tc>
          <w:tcPr>
            <w:tcW w:type="dxa" w:w="2400"/>
            <w:gridSpan w:val="1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Student Name:</w:t>
            </w:r>
          </w:p>
        </w:tc>
        <w:tc>
          <w:tcPr>
            <w:tcW w:type="dxa" w:w="2280"/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Jahnavi Maddi</w:t>
            </w:r>
          </w:p>
        </w:tc>
        <w:tc>
          <w:tcPr>
            <w:tcW w:type="dxa" w:w="2400"/>
            <w:gridSpan w:val="1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Reg. No.:</w:t>
            </w:r>
          </w:p>
        </w:tc>
        <w:tc>
          <w:tcPr>
            <w:tcW w:type="dxa" w:w="2280"/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192411196</w:t>
            </w:r>
          </w:p>
        </w:tc>
      </w:tr>
    </w:tbl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Software Requirement Specification (SRS)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Project Title: Smart Mining Operations and Safety Management Platform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Introduction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Mining operations involve high-risk environments where worker safety, equipment reliability, and rapid emergency response are critical. This document presents the Software Requirement Specification (SRS) for a Smart Mining Operations and Safety Management Platform intended to digitize and automate the monitoring of workers, environmental conditions, and equipment health across a mine site, while enabling faster and better-coordinated safety responses.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Problem Description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Traditional mining operations largely depend on manual checks, radio communication, and periodic inspections to track worker safety and equipment condition. This approach is slow, error-prone, and reactive rather than preventive. Hazardous events such as toxic gas build-up, rockfall, or equipment breakdown may go undetected until an incident occurs, increasing the risk of accidents, production downtime, and regulatory non-compliance. There is a need for an integrated, real-time platform that combines worker tracking, environmental sensing, predictive maintenance, and emergency coordination into a single system.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2.1 Business Domain, Stakeholders, and Objectives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Business Domain: Industrial safety and operations management for underground and open-pit mining.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Stakeholders: Mine workers, safety officers, maintenance engineers, control room operators, emergency response teams, mine management, and regulatory bodies.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Existing Challenges: Delayed hazard detection, lack of real-time worker visibility, reactive equipment maintenance, slow emergency coordination, and manual/inconsistent safety reporting.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System Objectives: Track worker locations, monitor environmental conditions, detect hazards early, predict equipment failures, coordinate emergency response, and generate reliable safety reports.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Scope of the System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platform will cover real-time worker location tracking, environmental sensor monitoring, automated hazard detection and alerting, predictive equipment maintenance, emergency response coordination, and safety report generation for a single mine site, with the architecture designed to scale to multiple sites. The scope excludes physical sensor/hardware manufacturing and heavy-equipment control automation, focusing instead on the software platform that consumes sensor data and coordinates people and processes.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Objectives and expected outcomes as provided in the assigned problem statement: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Objectives</w:t>
            </w:r>
          </w:p>
          <w:p>
            <w:pPr>
              <w:pStyle w:val="ListParagraph"/>
              <w:numPr>
                <w:ilvl w:val="0"/>
                <w:numId w:val="2"/>
              </w:num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Track worker locations.</w:t>
            </w:r>
          </w:p>
          <w:p>
            <w:pPr>
              <w:pStyle w:val="ListParagraph"/>
              <w:numPr>
                <w:ilvl w:val="0"/>
                <w:numId w:val="2"/>
              </w:num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Monitor environmental conditions.</w:t>
            </w:r>
          </w:p>
          <w:p>
            <w:pPr>
              <w:pStyle w:val="ListParagraph"/>
              <w:numPr>
                <w:ilvl w:val="0"/>
                <w:numId w:val="2"/>
              </w:num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Detect safety hazards.</w:t>
            </w:r>
          </w:p>
          <w:p>
            <w:pPr>
              <w:pStyle w:val="ListParagraph"/>
              <w:numPr>
                <w:ilvl w:val="0"/>
                <w:numId w:val="2"/>
              </w:num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Predict equipment failures.</w:t>
            </w:r>
          </w:p>
          <w:p>
            <w:pPr>
              <w:pStyle w:val="ListParagraph"/>
              <w:numPr>
                <w:ilvl w:val="0"/>
                <w:numId w:val="2"/>
              </w:num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Coordinate emergency response.</w:t>
            </w:r>
          </w:p>
          <w:p>
            <w:pPr>
              <w:pStyle w:val="ListParagraph"/>
              <w:numPr>
                <w:ilvl w:val="0"/>
                <w:numId w:val="2"/>
              </w:num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Generate safety reports.</w:t>
            </w:r>
          </w:p>
        </w:tc>
        <w:tc>
          <w:tcPr>
            <w:tcW w:type="dxa" w:w="46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Expected Outcomes</w:t>
            </w:r>
          </w:p>
          <w:p>
            <w:pPr>
              <w:pStyle w:val="ListParagraph"/>
              <w:numPr>
                <w:ilvl w:val="0"/>
                <w:numId w:val="2"/>
              </w:num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Improved worker safety.</w:t>
            </w:r>
          </w:p>
          <w:p>
            <w:pPr>
              <w:pStyle w:val="ListParagraph"/>
              <w:numPr>
                <w:ilvl w:val="0"/>
                <w:numId w:val="2"/>
              </w:num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Reduced accident rates.</w:t>
            </w:r>
          </w:p>
          <w:p>
            <w:pPr>
              <w:pStyle w:val="ListParagraph"/>
              <w:numPr>
                <w:ilvl w:val="0"/>
                <w:numId w:val="2"/>
              </w:num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Faster emergency response.</w:t>
            </w:r>
          </w:p>
          <w:p>
            <w:pPr>
              <w:pStyle w:val="ListParagraph"/>
              <w:numPr>
                <w:ilvl w:val="0"/>
                <w:numId w:val="2"/>
              </w:num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Lower equipment downtime.</w:t>
            </w:r>
          </w:p>
          <w:p>
            <w:pPr>
              <w:pStyle w:val="ListParagraph"/>
              <w:numPr>
                <w:ilvl w:val="0"/>
                <w:numId w:val="2"/>
              </w:numPr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Better operational visibility.</w:t>
            </w:r>
          </w:p>
        </w:tc>
      </w:tr>
    </w:tbl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gridSpan w:val="1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ID</w:t>
            </w:r>
          </w:p>
        </w:tc>
        <w:tc>
          <w:tcPr>
            <w:tcW w:type="dxa" w:w="7960"/>
            <w:gridSpan w:val="1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Functional Requirement</w:t>
            </w:r>
          </w:p>
        </w:tc>
      </w:tr>
      <w:tr>
        <w:tc>
          <w:tcPr>
            <w:tcW w:type="dxa" w:w="1400"/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FR-1</w:t>
            </w:r>
          </w:p>
        </w:tc>
        <w:tc>
          <w:tcPr>
            <w:tcW w:type="dxa" w:w="7960"/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The system shall capture real-time location data of every worker underground/on-site using RFID, UWB, or GPS-enabled tags.</w:t>
            </w:r>
          </w:p>
        </w:tc>
      </w:tr>
      <w:tr>
        <w:tc>
          <w:tcPr>
            <w:tcW w:type="dxa" w:w="1400"/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FR-2</w:t>
            </w:r>
          </w:p>
        </w:tc>
        <w:tc>
          <w:tcPr>
            <w:tcW w:type="dxa" w:w="7960"/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The system shall continuously monitor environmental parameters such as methane/CO gas concentration, temperature, humidity, and air quality.</w:t>
            </w:r>
          </w:p>
        </w:tc>
      </w:tr>
      <w:tr>
        <w:tc>
          <w:tcPr>
            <w:tcW w:type="dxa" w:w="1400"/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FR-3</w:t>
            </w:r>
          </w:p>
        </w:tc>
        <w:tc>
          <w:tcPr>
            <w:tcW w:type="dxa" w:w="7960"/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The system shall automatically detect hazardous conditions (e.g., gas leaks, rockfall risk, high temperature) by comparing sensor readings against safety thresholds.</w:t>
            </w:r>
          </w:p>
        </w:tc>
      </w:tr>
      <w:tr>
        <w:tc>
          <w:tcPr>
            <w:tcW w:type="dxa" w:w="1400"/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FR-4</w:t>
            </w:r>
          </w:p>
        </w:tc>
        <w:tc>
          <w:tcPr>
            <w:tcW w:type="dxa" w:w="7960"/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The system shall generate real-time alerts/notifications to workers, safety officers, and control room operators when a hazard is detected.</w:t>
            </w:r>
          </w:p>
        </w:tc>
      </w:tr>
      <w:tr>
        <w:tc>
          <w:tcPr>
            <w:tcW w:type="dxa" w:w="1400"/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FR-5</w:t>
            </w:r>
          </w:p>
        </w:tc>
        <w:tc>
          <w:tcPr>
            <w:tcW w:type="dxa" w:w="7960"/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The system shall analyze equipment sensor data (vibration, temperature, usage hours) to predict probable equipment failures.</w:t>
            </w:r>
          </w:p>
        </w:tc>
      </w:tr>
      <w:tr>
        <w:tc>
          <w:tcPr>
            <w:tcW w:type="dxa" w:w="1400"/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FR-6</w:t>
            </w:r>
          </w:p>
        </w:tc>
        <w:tc>
          <w:tcPr>
            <w:tcW w:type="dxa" w:w="7960"/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The system shall recommend/schedule preventive maintenance tasks based on failure predictions.</w:t>
            </w:r>
          </w:p>
        </w:tc>
      </w:tr>
      <w:tr>
        <w:tc>
          <w:tcPr>
            <w:tcW w:type="dxa" w:w="1400"/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FR-7</w:t>
            </w:r>
          </w:p>
        </w:tc>
        <w:tc>
          <w:tcPr>
            <w:tcW w:type="dxa" w:w="7960"/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The system shall allow the control room to initiate and coordinate emergency response protocols, including worker evacuation routes.</w:t>
            </w:r>
          </w:p>
        </w:tc>
      </w:tr>
      <w:tr>
        <w:tc>
          <w:tcPr>
            <w:tcW w:type="dxa" w:w="1400"/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FR-8</w:t>
            </w:r>
          </w:p>
        </w:tc>
        <w:tc>
          <w:tcPr>
            <w:tcW w:type="dxa" w:w="7960"/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The system shall maintain a live dashboard showing worker positions, environmental status, and equipment health.</w:t>
            </w:r>
          </w:p>
        </w:tc>
      </w:tr>
      <w:tr>
        <w:tc>
          <w:tcPr>
            <w:tcW w:type="dxa" w:w="1400"/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FR-9</w:t>
            </w:r>
          </w:p>
        </w:tc>
        <w:tc>
          <w:tcPr>
            <w:tcW w:type="dxa" w:w="7960"/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The system shall generate periodic and on-demand safety compliance reports for management and regulatory bodies.</w:t>
            </w:r>
          </w:p>
        </w:tc>
      </w:tr>
      <w:tr>
        <w:tc>
          <w:tcPr>
            <w:tcW w:type="dxa" w:w="1400"/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FR-10</w:t>
            </w:r>
          </w:p>
        </w:tc>
        <w:tc>
          <w:tcPr>
            <w:tcW w:type="dxa" w:w="7960"/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The system shall maintain an audit log of all alerts, responses, and safety incidents.</w:t>
            </w:r>
          </w:p>
        </w:tc>
      </w:tr>
      <w:tr>
        <w:tc>
          <w:tcPr>
            <w:tcW w:type="dxa" w:w="1400"/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FR-11</w:t>
            </w:r>
          </w:p>
        </w:tc>
        <w:tc>
          <w:tcPr>
            <w:tcW w:type="dxa" w:w="7960"/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The system shall support role-based access control for workers, safety officers, engineers, and administrators.</w:t>
            </w:r>
          </w:p>
        </w:tc>
      </w:tr>
    </w:tbl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gridSpan w:val="1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Category</w:t>
            </w:r>
          </w:p>
        </w:tc>
        <w:tc>
          <w:tcPr>
            <w:tcW w:type="dxa" w:w="6960"/>
            <w:gridSpan w:val="1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Requirement</w:t>
            </w:r>
          </w:p>
        </w:tc>
      </w:tr>
      <w:tr>
        <w:tc>
          <w:tcPr>
            <w:tcW w:type="dxa" w:w="2400"/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Performance</w:t>
            </w:r>
          </w:p>
        </w:tc>
        <w:tc>
          <w:tcPr>
            <w:tcW w:type="dxa" w:w="6960"/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The system shall process sensor data and raise hazard alerts within 3–5 seconds of detection.</w:t>
            </w:r>
          </w:p>
        </w:tc>
      </w:tr>
      <w:tr>
        <w:tc>
          <w:tcPr>
            <w:tcW w:type="dxa" w:w="2400"/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Reliability</w:t>
            </w:r>
          </w:p>
        </w:tc>
        <w:tc>
          <w:tcPr>
            <w:tcW w:type="dxa" w:w="6960"/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The system shall operate with 99.5% uptime, given the safety-critical nature of mining operations.</w:t>
            </w:r>
          </w:p>
        </w:tc>
      </w:tr>
      <w:tr>
        <w:tc>
          <w:tcPr>
            <w:tcW w:type="dxa" w:w="2400"/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Availability</w:t>
            </w:r>
          </w:p>
        </w:tc>
        <w:tc>
          <w:tcPr>
            <w:tcW w:type="dxa" w:w="6960"/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Core monitoring and alert functions shall remain available even during partial network outages, using local caching/edge processing.</w:t>
            </w:r>
          </w:p>
        </w:tc>
      </w:tr>
      <w:tr>
        <w:tc>
          <w:tcPr>
            <w:tcW w:type="dxa" w:w="2400"/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Security</w:t>
            </w:r>
          </w:p>
        </w:tc>
        <w:tc>
          <w:tcPr>
            <w:tcW w:type="dxa" w:w="6960"/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All worker location and sensor data shall be encrypted in transit and at rest; access shall be authenticated and role-based.</w:t>
            </w:r>
          </w:p>
        </w:tc>
      </w:tr>
      <w:tr>
        <w:tc>
          <w:tcPr>
            <w:tcW w:type="dxa" w:w="2400"/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Scalability</w:t>
            </w:r>
          </w:p>
        </w:tc>
        <w:tc>
          <w:tcPr>
            <w:tcW w:type="dxa" w:w="6960"/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The system shall support scaling from a single mine site to multiple sites and thousands of concurrent sensor/worker devices.</w:t>
            </w:r>
          </w:p>
        </w:tc>
      </w:tr>
      <w:tr>
        <w:tc>
          <w:tcPr>
            <w:tcW w:type="dxa" w:w="2400"/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Usability</w:t>
            </w:r>
          </w:p>
        </w:tc>
        <w:tc>
          <w:tcPr>
            <w:tcW w:type="dxa" w:w="6960"/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Dashboards and mobile alerts shall be simple enough for use by workers with limited technical/digital literacy.</w:t>
            </w:r>
          </w:p>
        </w:tc>
      </w:tr>
      <w:tr>
        <w:tc>
          <w:tcPr>
            <w:tcW w:type="dxa" w:w="2400"/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Maintainability</w:t>
            </w:r>
          </w:p>
        </w:tc>
        <w:tc>
          <w:tcPr>
            <w:tcW w:type="dxa" w:w="6960"/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The system architecture shall be modular so that new sensor types or mine sites can be integrated with minimal rework.</w:t>
            </w:r>
          </w:p>
        </w:tc>
      </w:tr>
      <w:tr>
        <w:tc>
          <w:tcPr>
            <w:tcW w:type="dxa" w:w="2400"/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Interoperability</w:t>
            </w:r>
          </w:p>
        </w:tc>
        <w:tc>
          <w:tcPr>
            <w:tcW w:type="dxa" w:w="6960"/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The system shall integrate with existing mine SCADA/IoT sensor networks and third-party maintenance systems.</w:t>
            </w:r>
          </w:p>
        </w:tc>
      </w:tr>
    </w:tbl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 Actors and Use Case Descriptions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6.1 Actors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c>
          <w:tcPr>
            <w:tcW w:type="dxa" w:w="2400"/>
            <w:gridSpan w:val="1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Actor</w:t>
            </w:r>
          </w:p>
        </w:tc>
        <w:tc>
          <w:tcPr>
            <w:tcW w:type="dxa" w:w="1600"/>
            <w:gridSpan w:val="1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Type</w:t>
            </w:r>
          </w:p>
        </w:tc>
        <w:tc>
          <w:tcPr>
            <w:tcW w:type="dxa" w:w="5360"/>
            <w:gridSpan w:val="1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Role Description</w:t>
            </w:r>
          </w:p>
        </w:tc>
      </w:tr>
      <w:tr>
        <w:tc>
          <w:tcPr>
            <w:tcW w:type="dxa" w:w="2400"/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Mine Worker</w:t>
            </w:r>
          </w:p>
        </w:tc>
        <w:tc>
          <w:tcPr>
            <w:tcW w:type="dxa" w:w="1600"/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Primary</w:t>
            </w:r>
          </w:p>
        </w:tc>
        <w:tc>
          <w:tcPr>
            <w:tcW w:type="dxa" w:w="5360"/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Carries a tracking device/tag; receives hazard alerts and evacuation instructions.</w:t>
            </w:r>
          </w:p>
        </w:tc>
      </w:tr>
      <w:tr>
        <w:tc>
          <w:tcPr>
            <w:tcW w:type="dxa" w:w="2400"/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Safety Officer</w:t>
            </w:r>
          </w:p>
        </w:tc>
        <w:tc>
          <w:tcPr>
            <w:tcW w:type="dxa" w:w="1600"/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Primary</w:t>
            </w:r>
          </w:p>
        </w:tc>
        <w:tc>
          <w:tcPr>
            <w:tcW w:type="dxa" w:w="5360"/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Monitors environmental dashboards, verifies hazard alerts, coordinates on-site safety response.</w:t>
            </w:r>
          </w:p>
        </w:tc>
      </w:tr>
      <w:tr>
        <w:tc>
          <w:tcPr>
            <w:tcW w:type="dxa" w:w="2400"/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Maintenance Engineer</w:t>
            </w:r>
          </w:p>
        </w:tc>
        <w:tc>
          <w:tcPr>
            <w:tcW w:type="dxa" w:w="1600"/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Primary</w:t>
            </w:r>
          </w:p>
        </w:tc>
        <w:tc>
          <w:tcPr>
            <w:tcW w:type="dxa" w:w="5360"/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Reviews equipment health predictions and schedules preventive maintenance.</w:t>
            </w:r>
          </w:p>
        </w:tc>
      </w:tr>
      <w:tr>
        <w:tc>
          <w:tcPr>
            <w:tcW w:type="dxa" w:w="2400"/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Control Room Operator</w:t>
            </w:r>
          </w:p>
        </w:tc>
        <w:tc>
          <w:tcPr>
            <w:tcW w:type="dxa" w:w="1600"/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Primary</w:t>
            </w:r>
          </w:p>
        </w:tc>
        <w:tc>
          <w:tcPr>
            <w:tcW w:type="dxa" w:w="5360"/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Monitors the central dashboard, tracks worker locations, triggers alerts.</w:t>
            </w:r>
          </w:p>
        </w:tc>
      </w:tr>
      <w:tr>
        <w:tc>
          <w:tcPr>
            <w:tcW w:type="dxa" w:w="2400"/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Emergency Response Team</w:t>
            </w:r>
          </w:p>
        </w:tc>
        <w:tc>
          <w:tcPr>
            <w:tcW w:type="dxa" w:w="1600"/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Secondary</w:t>
            </w:r>
          </w:p>
        </w:tc>
        <w:tc>
          <w:tcPr>
            <w:tcW w:type="dxa" w:w="5360"/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Receives emergency notifications and executes rescue/evacuation procedures.</w:t>
            </w:r>
          </w:p>
        </w:tc>
      </w:tr>
      <w:tr>
        <w:tc>
          <w:tcPr>
            <w:tcW w:type="dxa" w:w="2400"/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Mine Manager / Administrator</w:t>
            </w:r>
          </w:p>
        </w:tc>
        <w:tc>
          <w:tcPr>
            <w:tcW w:type="dxa" w:w="1600"/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Secondary</w:t>
            </w:r>
          </w:p>
        </w:tc>
        <w:tc>
          <w:tcPr>
            <w:tcW w:type="dxa" w:w="5360"/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Reviews safety reports, manages user access, oversees compliance.</w:t>
            </w:r>
          </w:p>
        </w:tc>
      </w:tr>
      <w:tr>
        <w:tc>
          <w:tcPr>
            <w:tcW w:type="dxa" w:w="2400"/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External Regulatory Body</w:t>
            </w:r>
          </w:p>
        </w:tc>
        <w:tc>
          <w:tcPr>
            <w:tcW w:type="dxa" w:w="1600"/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Secondary</w:t>
            </w:r>
          </w:p>
        </w:tc>
        <w:tc>
          <w:tcPr>
            <w:tcW w:type="dxa" w:w="5360"/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Receives periodic compliance/safety reports (via export or API).</w:t>
            </w:r>
          </w:p>
        </w:tc>
      </w:tr>
    </w:tbl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6.2 Use Case Descriptions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2500"/>
        <w:gridCol w:w="3760"/>
      </w:tblGrid>
      <w:tr>
        <w:tc>
          <w:tcPr>
            <w:tcW w:type="dxa" w:w="900"/>
            <w:gridSpan w:val="1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ID</w:t>
            </w:r>
          </w:p>
        </w:tc>
        <w:tc>
          <w:tcPr>
            <w:tcW w:type="dxa" w:w="2200"/>
            <w:gridSpan w:val="1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Use Case</w:t>
            </w:r>
          </w:p>
        </w:tc>
        <w:tc>
          <w:tcPr>
            <w:tcW w:type="dxa" w:w="2500"/>
            <w:gridSpan w:val="1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Actors Involved</w:t>
            </w:r>
          </w:p>
        </w:tc>
        <w:tc>
          <w:tcPr>
            <w:tcW w:type="dxa" w:w="3760"/>
            <w:gridSpan w:val="1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Description</w:t>
            </w:r>
          </w:p>
        </w:tc>
      </w:tr>
      <w:tr>
        <w:tc>
          <w:tcPr>
            <w:tcW w:type="dxa" w:w="900"/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UC-1</w:t>
            </w:r>
          </w:p>
        </w:tc>
        <w:tc>
          <w:tcPr>
            <w:tcW w:type="dxa" w:w="2200"/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Track Worker Location</w:t>
            </w:r>
          </w:p>
        </w:tc>
        <w:tc>
          <w:tcPr>
            <w:tcW w:type="dxa" w:w="2500"/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Mine Worker, Control Room Operator</w:t>
            </w:r>
          </w:p>
        </w:tc>
        <w:tc>
          <w:tcPr>
            <w:tcW w:type="dxa" w:w="3760"/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Continuously records and displays the real-time position of each worker.</w:t>
            </w:r>
          </w:p>
        </w:tc>
      </w:tr>
      <w:tr>
        <w:tc>
          <w:tcPr>
            <w:tcW w:type="dxa" w:w="900"/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UC-2</w:t>
            </w:r>
          </w:p>
        </w:tc>
        <w:tc>
          <w:tcPr>
            <w:tcW w:type="dxa" w:w="2200"/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Monitor Environmental Conditions</w:t>
            </w:r>
          </w:p>
        </w:tc>
        <w:tc>
          <w:tcPr>
            <w:tcW w:type="dxa" w:w="2500"/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Safety Officer, Control Room Operator</w:t>
            </w:r>
          </w:p>
        </w:tc>
        <w:tc>
          <w:tcPr>
            <w:tcW w:type="dxa" w:w="3760"/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Displays live readings of gas levels, temperature, and air quality from sensors.</w:t>
            </w:r>
          </w:p>
        </w:tc>
      </w:tr>
      <w:tr>
        <w:tc>
          <w:tcPr>
            <w:tcW w:type="dxa" w:w="900"/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UC-3</w:t>
            </w:r>
          </w:p>
        </w:tc>
        <w:tc>
          <w:tcPr>
            <w:tcW w:type="dxa" w:w="2200"/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Detect Safety Hazards</w:t>
            </w:r>
          </w:p>
        </w:tc>
        <w:tc>
          <w:tcPr>
            <w:tcW w:type="dxa" w:w="2500"/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System (automated), Safety Officer</w:t>
            </w:r>
          </w:p>
        </w:tc>
        <w:tc>
          <w:tcPr>
            <w:tcW w:type="dxa" w:w="3760"/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Analyzes sensor data against thresholds to identify unsafe conditions.</w:t>
            </w:r>
          </w:p>
        </w:tc>
      </w:tr>
      <w:tr>
        <w:tc>
          <w:tcPr>
            <w:tcW w:type="dxa" w:w="900"/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UC-4</w:t>
            </w:r>
          </w:p>
        </w:tc>
        <w:tc>
          <w:tcPr>
            <w:tcW w:type="dxa" w:w="2200"/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Trigger Hazard Alerts</w:t>
            </w:r>
          </w:p>
        </w:tc>
        <w:tc>
          <w:tcPr>
            <w:tcW w:type="dxa" w:w="2500"/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Safety Officer, Mine Worker</w:t>
            </w:r>
          </w:p>
        </w:tc>
        <w:tc>
          <w:tcPr>
            <w:tcW w:type="dxa" w:w="3760"/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Sends real-time alerts to affected workers and supervisors.</w:t>
            </w:r>
          </w:p>
        </w:tc>
      </w:tr>
      <w:tr>
        <w:tc>
          <w:tcPr>
            <w:tcW w:type="dxa" w:w="900"/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UC-5</w:t>
            </w:r>
          </w:p>
        </w:tc>
        <w:tc>
          <w:tcPr>
            <w:tcW w:type="dxa" w:w="2200"/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Predict Equipment Failure</w:t>
            </w:r>
          </w:p>
        </w:tc>
        <w:tc>
          <w:tcPr>
            <w:tcW w:type="dxa" w:w="2500"/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Maintenance Engineer</w:t>
            </w:r>
          </w:p>
        </w:tc>
        <w:tc>
          <w:tcPr>
            <w:tcW w:type="dxa" w:w="3760"/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Uses historical/sensor data to forecast probable equipment breakdowns.</w:t>
            </w:r>
          </w:p>
        </w:tc>
      </w:tr>
      <w:tr>
        <w:tc>
          <w:tcPr>
            <w:tcW w:type="dxa" w:w="900"/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UC-6</w:t>
            </w:r>
          </w:p>
        </w:tc>
        <w:tc>
          <w:tcPr>
            <w:tcW w:type="dxa" w:w="2200"/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Schedule Preventive Maintenance</w:t>
            </w:r>
          </w:p>
        </w:tc>
        <w:tc>
          <w:tcPr>
            <w:tcW w:type="dxa" w:w="2500"/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Maintenance Engineer</w:t>
            </w:r>
          </w:p>
        </w:tc>
        <w:tc>
          <w:tcPr>
            <w:tcW w:type="dxa" w:w="3760"/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Creates maintenance tasks based on failure predictions.</w:t>
            </w:r>
          </w:p>
        </w:tc>
      </w:tr>
      <w:tr>
        <w:tc>
          <w:tcPr>
            <w:tcW w:type="dxa" w:w="900"/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UC-7</w:t>
            </w:r>
          </w:p>
        </w:tc>
        <w:tc>
          <w:tcPr>
            <w:tcW w:type="dxa" w:w="2200"/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Coordinate Emergency Response</w:t>
            </w:r>
          </w:p>
        </w:tc>
        <w:tc>
          <w:tcPr>
            <w:tcW w:type="dxa" w:w="2500"/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Control Room Operator, Emergency Response Team</w:t>
            </w:r>
          </w:p>
        </w:tc>
        <w:tc>
          <w:tcPr>
            <w:tcW w:type="dxa" w:w="3760"/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Activates evacuation plans and directs response teams during an incident.</w:t>
            </w:r>
          </w:p>
        </w:tc>
      </w:tr>
      <w:tr>
        <w:tc>
          <w:tcPr>
            <w:tcW w:type="dxa" w:w="900"/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UC-8</w:t>
            </w:r>
          </w:p>
        </w:tc>
        <w:tc>
          <w:tcPr>
            <w:tcW w:type="dxa" w:w="2200"/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Generate Safety Reports</w:t>
            </w:r>
          </w:p>
        </w:tc>
        <w:tc>
          <w:tcPr>
            <w:tcW w:type="dxa" w:w="2500"/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Mine Manager, External Regulatory Body</w:t>
            </w:r>
          </w:p>
        </w:tc>
        <w:tc>
          <w:tcPr>
            <w:tcW w:type="dxa" w:w="3760"/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Compiles incident, compliance, and operational safety data into reports.</w:t>
            </w:r>
          </w:p>
        </w:tc>
      </w:tr>
      <w:tr>
        <w:tc>
          <w:tcPr>
            <w:tcW w:type="dxa" w:w="900"/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UC-9</w:t>
            </w:r>
          </w:p>
        </w:tc>
        <w:tc>
          <w:tcPr>
            <w:tcW w:type="dxa" w:w="2200"/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Manage User &amp; Device Access</w:t>
            </w:r>
          </w:p>
        </w:tc>
        <w:tc>
          <w:tcPr>
            <w:tcW w:type="dxa" w:w="2500"/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Mine Manager / Administrator</w:t>
            </w:r>
          </w:p>
        </w:tc>
        <w:tc>
          <w:tcPr>
            <w:tcW w:type="dxa" w:w="3760"/>
            <w:gridSpan w:val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Controls system login, roles, and registered tracking/sensor devices.</w:t>
            </w:r>
          </w:p>
        </w:tc>
      </w:tr>
    </w:tbl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6.3 Use Case Diagram</w:t>
      </w:r>
    </w:p>
    <w:p>
      <w:pPr>
        <w:jc w:val="center"/>
      </w:pPr>
      <w:r>
        <w:drawing>
          <wp:inline distT="0" distB="0" distL="0" distR="0">
            <wp:extent cx="45720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Figure 1: Use Case Diagram – Smart Mining Operations and Safety Management Platform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 Data Requirements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Worker Data: Worker ID, name, assigned zone, real-time location coordinates, shift timing.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Sensor Data: Sensor ID, type (gas, temperature, humidity, vibration), reading value, timestamp, location.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Equipment Data: Equipment ID, type, operating hours, maintenance history, health/failure prediction score.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Incident/Alert Data: Alert ID, type, severity, timestamp, location, status (open/resolved), response actions taken.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Report Data: Report period, incident summary, compliance status, generated by, date of generation.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 External Interface Requirements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8.1 User Interfaces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Web-based dashboard for control room operators and management showing live maps, sensor status, and alerts.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Mobile application for workers and safety officers to receive alerts and report incidents.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8.2 Hardware Interfaces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Integration with RFID/UWB/GPS worker tags, environmental IoT sensors, and equipment condition-monitoring sensors.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8.3 Software Interfaces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Integration with existing mine SCADA systems, maintenance management software, and communication/notification services (SMS, email, push).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8.4 Communication Interfaces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Wireless sensor network (Wi-Fi/LoRa/mesh) for underground data transmission; REST APIs for external system integration.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9. System Features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Real-time worker location map with zone-based grouping.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Automated hazard detection engine with configurable safety thresholds.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Predictive maintenance module using historical equipment sensor trends.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Emergency response coordination module with evacuation route guidance.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Role-based dashboards and automated safety compliance report generation.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10. Assumptions and Constraints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10.1 Assumptions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Workers and equipment are equipped with functioning tracking/sensor devices at all times.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mine site has a baseline wireless network infrastructure capable of supporting IoT data transmission.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Safety threshold values for hazards are defined and approved by the mine's safety department.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10.2 Constraints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Technical: Limited network connectivity in deep underground zones may affect real-time data transmission.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Operational: The system must not disrupt existing manual safety procedures during initial rollout.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Economic: Budget limits may restrict the number and type of sensors deployed initially.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Legal: The system must comply with occupational mine safety regulations and data privacy laws for worker location tracking.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Time-related: The platform must be piloted within one operational quarter before full-scale deployment.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11. Requirement Validation – Completeness and Consistency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11.1 Stakeholder Coverage Check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Requirements have been cross-checked against each stakeholder group (workers, safety officers, engineers, control room, management, regulators) to confirm that each group's core needs — safety awareness, operational monitoring, maintenance planning, and compliance reporting — are addressed by at least one functional requirement.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11.2 Ambiguity, Redundancy, and Missing Requirements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Ambiguity: Terms such as "hazard" were clarified into specific measurable conditions (gas concentration limits, temperature thresholds) rather than left as vague statements.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Redundancy: Alert-related requirements (FR-4) were consolidated into a single requirement covering all alert-triggering scenarios instead of separate duplicate entries.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Missing Requirements Identified: An initial gap was found in offline/low-connectivity behavior; this was addressed by adding the Availability non-functional requirement covering local caching during network outages.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11.3 Suggested Improvements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Introduce a requirements traceability matrix linking each functional requirement to its originating stakeholder need.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Add specific, measurable acceptance criteria (e.g., exact alert response time in seconds) to each non-functional requirement during the design phase.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Conduct a walkthrough review with safety officers and maintenance engineers to validate assumptions before finalizing the SRS.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8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rPr>
      <w:rFonts w:ascii="Times New Roman" w:cs="Times New Roman" w:eastAsia="Times New Roman" w:hAnsi="Times New Roman"/>
      <w:b/>
      <w:bCs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487bf182775d859e6d988fe9d797fe02c01c354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2026-07-30T08:39:52.706Z</dcterms:created>
  <dcterms:modified xsi:type="dcterms:W3CDTF">2026-07-30T08:39:52.706Z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