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2410C" w:sz="12" w:space="10"/>
        </w:pBdr>
        <w:spacing w:after="0" w:before="600"/>
        <w:jc w:val="center"/>
      </w:pPr>
      <w:r>
        <w:rPr>
          <w:rFonts w:ascii="Cambria" w:cs="Cambria" w:eastAsia="Cambria" w:hAnsi="Cambria"/>
          <w:b/>
          <w:bCs/>
          <w:caps/>
          <w:color w:val="F97316"/>
          <w:sz w:val="20"/>
          <w:szCs w:val="20"/>
        </w:rPr>
        <w:t xml:space="preserve">SOFTWARE REQUIREMENTS SPECIFICATION</w:t>
      </w:r>
    </w:p>
    <w:p>
      <w:pPr>
        <w:spacing w:after="600"/>
      </w:pPr>
    </w:p>
    <w:p>
      <w:pPr>
        <w:spacing w:after="200"/>
        <w:jc w:val="center"/>
      </w:pPr>
      <w:r>
        <w:rPr>
          <w:rFonts w:ascii="Cambria" w:cs="Cambria" w:eastAsia="Cambria" w:hAnsi="Cambria"/>
          <w:b/>
          <w:bCs/>
          <w:color w:val="C2410C"/>
          <w:sz w:val="56"/>
          <w:szCs w:val="56"/>
        </w:rPr>
        <w:t xml:space="preserve">Student Management System</w:t>
      </w:r>
    </w:p>
    <w:p>
      <w:pPr>
        <w:spacing w:after="100"/>
        <w:jc w:val="center"/>
      </w:pPr>
      <w:r>
        <w:rPr>
          <w:rFonts w:ascii="Cambria" w:cs="Cambria" w:eastAsia="Cambria" w:hAnsi="Cambria"/>
          <w:b/>
          <w:bCs/>
          <w:color w:val="4A2E1F"/>
          <w:sz w:val="30"/>
          <w:szCs w:val="30"/>
        </w:rPr>
        <w:t xml:space="preserve">(SMS)</w:t>
      </w:r>
    </w:p>
    <w:p>
      <w:pPr>
        <w:spacing w:after="200"/>
      </w:pPr>
    </w:p>
    <w:p>
      <w:pPr>
        <w:spacing w:after="600"/>
        <w:jc w:val="center"/>
      </w:pPr>
      <w:r>
        <w:rPr>
          <w:rFonts w:ascii="Calibri" w:cs="Calibri" w:eastAsia="Calibri" w:hAnsi="Calibri"/>
          <w:i/>
          <w:iCs/>
          <w:color w:val="4A2E1F"/>
          <w:sz w:val="22"/>
          <w:szCs w:val="22"/>
        </w:rPr>
        <w:t xml:space="preserve">A Web-Based Application for Managing Student Registration, Attendance, Marks, Courses, and Fees</w:t>
      </w:r>
    </w:p>
    <w:p>
      <w:pPr>
        <w:spacing w:after="800"/>
      </w:pPr>
    </w:p>
    <w:p>
      <w:pPr>
        <w:spacing w:after="60"/>
        <w:jc w:val="center"/>
      </w:pPr>
      <w:r>
        <w:rPr>
          <w:rFonts w:ascii="Calibri" w:cs="Calibri" w:eastAsia="Calibri" w:hAnsi="Calibri"/>
          <w:b/>
          <w:bCs/>
          <w:color w:val="9A3412"/>
          <w:sz w:val="21"/>
          <w:szCs w:val="21"/>
        </w:rPr>
        <w:t xml:space="preserve">Document Version: 1.0</w:t>
      </w:r>
    </w:p>
    <w:p>
      <w:pPr>
        <w:spacing w:after="60"/>
        <w:jc w:val="center"/>
      </w:pPr>
      <w:r>
        <w:rPr>
          <w:rFonts w:ascii="Calibri" w:cs="Calibri" w:eastAsia="Calibri" w:hAnsi="Calibri"/>
          <w:color w:val="F97316"/>
          <w:sz w:val="20"/>
          <w:szCs w:val="20"/>
        </w:rPr>
        <w:t xml:space="preserve">Prepared as per IEEE SRS Standard (IEEE 830 / IEEE 29148 Guidelines)</w:t>
      </w:r>
    </w:p>
    <w:p>
      <w:pPr>
        <w:spacing w:after="600"/>
        <w:jc w:val="center"/>
      </w:pPr>
      <w:r>
        <w:rPr>
          <w:rFonts w:ascii="Calibri" w:cs="Calibri" w:eastAsia="Calibri" w:hAnsi="Calibri"/>
          <w:color w:val="F97316"/>
          <w:sz w:val="20"/>
          <w:szCs w:val="20"/>
        </w:rPr>
        <w:t xml:space="preserve">Date: 19 August 2026</w:t>
      </w:r>
    </w:p>
    <w:p>
      <w:pPr>
        <w:spacing w:after="1000"/>
      </w:pPr>
    </w:p>
    <w:tbl>
      <w:tblPr>
        <w:tblW w:type="dxa" w:w="6000"/>
        <w:jc w:val="center"/>
        <w:tblBorders>
          <w:top w:val="single" w:color="C2410C" w:sz="4"/>
          <w:left w:val="single" w:color="C2410C" w:sz="4"/>
          <w:bottom w:val="single" w:color="C2410C" w:sz="4"/>
          <w:right w:val="single" w:color="C2410C" w:sz="4"/>
          <w:insideH w:val="single" w:color="F97316" w:sz="2"/>
          <w:insideV w:val="single" w:color="F97316" w:sz="2"/>
        </w:tblBorders>
      </w:tblPr>
      <w:tblGrid>
        <w:gridCol w:w="2400"/>
        <w:gridCol w:w="3600"/>
      </w:tblGrid>
      <w:tr>
        <w:tc>
          <w:tcPr>
            <w:tcW w:type="dxa" w:w="2400"/>
            <w:shd w:fill="9A3412"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Submitted By</w:t>
            </w:r>
          </w:p>
        </w:tc>
        <w:tc>
          <w:tcPr>
            <w:tcW w:type="dxa" w:w="3600"/>
            <w:tcMar>
              <w:top w:type="dxa" w:w="100"/>
              <w:left w:type="dxa" w:w="120"/>
              <w:bottom w:type="dxa" w:w="100"/>
              <w:right w:type="dxa" w:w="120"/>
            </w:tcMar>
          </w:tcPr>
          <w:p>
            <w:pPr>
              <w:spacing w:after="0"/>
              <w:jc w:val="left"/>
            </w:pPr>
            <w:r>
              <w:rPr>
                <w:rFonts w:ascii="Calibri" w:cs="Calibri" w:eastAsia="Calibri" w:hAnsi="Calibri"/>
                <w:b/>
                <w:bCs/>
                <w:color w:val="4A2E1F"/>
                <w:sz w:val="20"/>
                <w:szCs w:val="20"/>
              </w:rPr>
              <w:t xml:space="preserve">Etamsetti Jahni</w:t>
            </w:r>
          </w:p>
        </w:tc>
      </w:tr>
      <w:tr>
        <w:tc>
          <w:tcPr>
            <w:tcW w:type="dxa" w:w="2400"/>
            <w:shd w:fill="9A3412"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Roll No.</w:t>
            </w:r>
          </w:p>
        </w:tc>
        <w:tc>
          <w:tcPr>
            <w:tcW w:type="dxa" w:w="3600"/>
            <w:tcMar>
              <w:top w:type="dxa" w:w="100"/>
              <w:left w:type="dxa" w:w="120"/>
              <w:bottom w:type="dxa" w:w="100"/>
              <w:right w:type="dxa" w:w="120"/>
            </w:tcMar>
          </w:tcPr>
          <w:p>
            <w:pPr>
              <w:spacing w:after="0"/>
              <w:jc w:val="left"/>
            </w:pPr>
            <w:r>
              <w:rPr>
                <w:rFonts w:ascii="Calibri" w:cs="Calibri" w:eastAsia="Calibri" w:hAnsi="Calibri"/>
                <w:b/>
                <w:bCs/>
                <w:color w:val="4A2E1F"/>
                <w:sz w:val="20"/>
                <w:szCs w:val="20"/>
              </w:rPr>
              <w:t xml:space="preserve">22515000048</w:t>
            </w:r>
          </w:p>
        </w:tc>
      </w:tr>
      <w:tr>
        <w:tc>
          <w:tcPr>
            <w:tcW w:type="dxa" w:w="2400"/>
            <w:shd w:fill="9A3412"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Project Type</w:t>
            </w:r>
          </w:p>
        </w:tc>
        <w:tc>
          <w:tcPr>
            <w:tcW w:type="dxa" w:w="3600"/>
            <w:tcMar>
              <w:top w:type="dxa" w:w="100"/>
              <w:left w:type="dxa" w:w="120"/>
              <w:bottom w:type="dxa" w:w="100"/>
              <w:right w:type="dxa" w:w="120"/>
            </w:tcMar>
          </w:tcPr>
          <w:p>
            <w:pPr>
              <w:spacing w:after="0"/>
              <w:jc w:val="left"/>
            </w:pPr>
            <w:r>
              <w:rPr>
                <w:rFonts w:ascii="Calibri" w:cs="Calibri" w:eastAsia="Calibri" w:hAnsi="Calibri"/>
                <w:b w:val="false"/>
                <w:bCs w:val="false"/>
                <w:color w:val="4A2E1F"/>
                <w:sz w:val="20"/>
                <w:szCs w:val="20"/>
              </w:rPr>
              <w:t xml:space="preserve">Academic / College Software Project</w:t>
            </w:r>
          </w:p>
        </w:tc>
      </w:tr>
      <w:tr>
        <w:tc>
          <w:tcPr>
            <w:tcW w:type="dxa" w:w="2400"/>
            <w:shd w:fill="9A3412"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Technology Used</w:t>
            </w:r>
          </w:p>
        </w:tc>
        <w:tc>
          <w:tcPr>
            <w:tcW w:type="dxa" w:w="3600"/>
            <w:tcMar>
              <w:top w:type="dxa" w:w="100"/>
              <w:left w:type="dxa" w:w="120"/>
              <w:bottom w:type="dxa" w:w="100"/>
              <w:right w:type="dxa" w:w="120"/>
            </w:tcMar>
          </w:tcPr>
          <w:p>
            <w:pPr>
              <w:spacing w:after="0"/>
              <w:jc w:val="left"/>
            </w:pPr>
            <w:r>
              <w:rPr>
                <w:rFonts w:ascii="Calibri" w:cs="Calibri" w:eastAsia="Calibri" w:hAnsi="Calibri"/>
                <w:b w:val="false"/>
                <w:bCs w:val="false"/>
                <w:color w:val="4A2E1F"/>
                <w:sz w:val="20"/>
                <w:szCs w:val="20"/>
              </w:rPr>
              <w:t xml:space="preserve">HTML, CSS, JavaScript (Front-End Foundation)</w:t>
            </w:r>
          </w:p>
        </w:tc>
      </w:tr>
    </w:tbl>
    <w:p>
      <w:r>
        <w:br w:type="page"/>
      </w:r>
    </w:p>
    <w:p>
      <w:pPr>
        <w:sectPr>
          <w:pgSz w:w="12240" w:h="15840" w:orient="portrait"/>
          <w:pgMar w:top="1080" w:right="1080" w:bottom="1080" w:left="1080" w:header="708" w:footer="708" w:gutter="0"/>
          <w:pgNumType/>
          <w:docGrid w:linePitch="360"/>
        </w:sectPr>
      </w:pPr>
    </w:p>
    <w:p>
      <w:pPr>
        <w:pStyle w:val="Heading1"/>
        <w:pBdr>
          <w:bottom w:val="single" w:color="C2410C" w:sz="8" w:space="4"/>
        </w:pBdr>
        <w:spacing w:after="200" w:before="400"/>
      </w:pPr>
      <w:r>
        <w:rPr>
          <w:rFonts w:ascii="Cambria" w:cs="Cambria" w:eastAsia="Cambria" w:hAnsi="Cambria"/>
          <w:b/>
          <w:bCs/>
          <w:color w:val="C2410C"/>
          <w:sz w:val="30"/>
          <w:szCs w:val="30"/>
        </w:rPr>
        <w:t xml:space="preserve">Document Control</w:t>
      </w:r>
    </w:p>
    <w:p>
      <w:pPr>
        <w:pStyle w:val="Heading2"/>
        <w:spacing w:after="150" w:before="300"/>
      </w:pPr>
      <w:r>
        <w:rPr>
          <w:rFonts w:ascii="Cambria" w:cs="Cambria" w:eastAsia="Cambria" w:hAnsi="Cambria"/>
          <w:b/>
          <w:bCs/>
          <w:color w:val="9A3412"/>
          <w:sz w:val="25"/>
          <w:szCs w:val="25"/>
        </w:rPr>
        <w:t xml:space="preserve">Revision History</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600"/>
        <w:gridCol w:w="2200"/>
        <w:gridCol w:w="2600"/>
        <w:gridCol w:w="3200"/>
      </w:tblGrid>
      <w:tr>
        <w:trPr>
          <w:tblHeader/>
        </w:trPr>
        <w:tc>
          <w:tcPr>
            <w:tcW w:type="dxa" w:w="1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Version</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Date</w:t>
            </w:r>
          </w:p>
        </w:tc>
        <w:tc>
          <w:tcPr>
            <w:tcW w:type="dxa" w:w="2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Author</w:t>
            </w:r>
          </w:p>
        </w:tc>
        <w:tc>
          <w:tcPr>
            <w:tcW w:type="dxa" w:w="3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1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0.1</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10-Aug-2026</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Etamsetti Jahni</w:t>
            </w:r>
          </w:p>
        </w:tc>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Initial draft structure created</w:t>
            </w:r>
          </w:p>
        </w:tc>
      </w:tr>
      <w:tr>
        <w:tc>
          <w:tcPr>
            <w:tcW w:type="dxa" w:w="1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0.5</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15-Aug-2026</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Etamsetti Jahni</w:t>
            </w:r>
          </w:p>
        </w:tc>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Functional and non-functional requirements added</w:t>
            </w:r>
          </w:p>
        </w:tc>
      </w:tr>
      <w:tr>
        <w:tc>
          <w:tcPr>
            <w:tcW w:type="dxa" w:w="1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1.0</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19-Aug-2026</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Etamsetti Jahni</w:t>
            </w:r>
          </w:p>
        </w:tc>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Final review, formatting and submission-ready version</w:t>
            </w:r>
          </w:p>
        </w:tc>
      </w:tr>
    </w:tbl>
    <w:p>
      <w:pPr>
        <w:spacing w:after="200"/>
      </w:pPr>
    </w:p>
    <w:p>
      <w:pPr>
        <w:pStyle w:val="Heading2"/>
        <w:spacing w:after="150" w:before="300"/>
      </w:pPr>
      <w:r>
        <w:rPr>
          <w:rFonts w:ascii="Cambria" w:cs="Cambria" w:eastAsia="Cambria" w:hAnsi="Cambria"/>
          <w:b/>
          <w:bCs/>
          <w:color w:val="9A3412"/>
          <w:sz w:val="25"/>
          <w:szCs w:val="25"/>
        </w:rPr>
        <w:t xml:space="preserve">Approval</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2600"/>
        <w:gridCol w:w="3200"/>
        <w:gridCol w:w="1900"/>
        <w:gridCol w:w="1900"/>
      </w:tblGrid>
      <w:tr>
        <w:trPr>
          <w:tblHeader/>
        </w:trPr>
        <w:tc>
          <w:tcPr>
            <w:tcW w:type="dxa" w:w="2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Role</w:t>
            </w:r>
          </w:p>
        </w:tc>
        <w:tc>
          <w:tcPr>
            <w:tcW w:type="dxa" w:w="3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Name</w:t>
            </w:r>
          </w:p>
        </w:tc>
        <w:tc>
          <w:tcPr>
            <w:tcW w:type="dxa" w:w="19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Signature</w:t>
            </w:r>
          </w:p>
        </w:tc>
        <w:tc>
          <w:tcPr>
            <w:tcW w:type="dxa" w:w="19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Date</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Prepared By (Student)</w:t>
            </w:r>
          </w:p>
        </w:tc>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Etamsetti Jahni (22515000048)</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Reviewed By (Faculty Guide)</w:t>
            </w:r>
          </w:p>
        </w:tc>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Approved By (HOD / Coordinator)</w:t>
            </w:r>
          </w:p>
        </w:tc>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r>
    </w:tbl>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Table of Contents</w:t>
      </w:r>
    </w:p>
    <w:p>
      <w:pPr>
        <w:tabs>
          <w:tab w:val="right" w:pos="9350" w:leader="dot"/>
        </w:tabs>
        <w:spacing w:after="140"/>
        <w:ind w:left="0"/>
      </w:pPr>
      <w:r>
        <w:rPr>
          <w:rFonts w:ascii="Cambria" w:cs="Cambria" w:eastAsia="Cambria" w:hAnsi="Cambria"/>
          <w:b/>
          <w:bCs/>
          <w:color w:val="C2410C"/>
          <w:sz w:val="22"/>
          <w:szCs w:val="22"/>
        </w:rPr>
        <w:t xml:space="preserve">1. Introduction</w:t>
      </w:r>
      <w:r>
        <w:rPr>
          <w:rFonts w:ascii="Cambria" w:cs="Cambria" w:eastAsia="Cambria" w:hAnsi="Cambria"/>
          <w:b/>
          <w:bCs/>
          <w:color w:val="C2410C"/>
          <w:sz w:val="22"/>
          <w:szCs w:val="22"/>
        </w:rPr>
        <w:t xml:space="preserve">	4</w:t>
      </w:r>
    </w:p>
    <w:p>
      <w:pPr>
        <w:tabs>
          <w:tab w:val="right" w:pos="9350" w:leader="dot"/>
        </w:tabs>
        <w:spacing w:after="90"/>
        <w:ind w:left="360"/>
      </w:pPr>
      <w:r>
        <w:rPr>
          <w:rFonts w:ascii="Calibri" w:cs="Calibri" w:eastAsia="Calibri" w:hAnsi="Calibri"/>
          <w:b w:val="false"/>
          <w:bCs w:val="false"/>
          <w:color w:val="4A2E1F"/>
          <w:sz w:val="20"/>
          <w:szCs w:val="20"/>
        </w:rPr>
        <w:t xml:space="preserve">1.1 Purpose</w:t>
      </w:r>
      <w:r>
        <w:rPr>
          <w:rFonts w:ascii="Calibri" w:cs="Calibri" w:eastAsia="Calibri" w:hAnsi="Calibri"/>
          <w:b w:val="false"/>
          <w:bCs w:val="false"/>
          <w:color w:val="4A2E1F"/>
          <w:sz w:val="20"/>
          <w:szCs w:val="20"/>
        </w:rPr>
        <w:t xml:space="preserve">	4</w:t>
      </w:r>
    </w:p>
    <w:p>
      <w:pPr>
        <w:tabs>
          <w:tab w:val="right" w:pos="9350" w:leader="dot"/>
        </w:tabs>
        <w:spacing w:after="90"/>
        <w:ind w:left="360"/>
      </w:pPr>
      <w:r>
        <w:rPr>
          <w:rFonts w:ascii="Calibri" w:cs="Calibri" w:eastAsia="Calibri" w:hAnsi="Calibri"/>
          <w:b w:val="false"/>
          <w:bCs w:val="false"/>
          <w:color w:val="4A2E1F"/>
          <w:sz w:val="20"/>
          <w:szCs w:val="20"/>
        </w:rPr>
        <w:t xml:space="preserve">1.2 Scope</w:t>
      </w:r>
      <w:r>
        <w:rPr>
          <w:rFonts w:ascii="Calibri" w:cs="Calibri" w:eastAsia="Calibri" w:hAnsi="Calibri"/>
          <w:b w:val="false"/>
          <w:bCs w:val="false"/>
          <w:color w:val="4A2E1F"/>
          <w:sz w:val="20"/>
          <w:szCs w:val="20"/>
        </w:rPr>
        <w:t xml:space="preserve">	4</w:t>
      </w:r>
    </w:p>
    <w:p>
      <w:pPr>
        <w:tabs>
          <w:tab w:val="right" w:pos="9350" w:leader="dot"/>
        </w:tabs>
        <w:spacing w:after="90"/>
        <w:ind w:left="360"/>
      </w:pPr>
      <w:r>
        <w:rPr>
          <w:rFonts w:ascii="Calibri" w:cs="Calibri" w:eastAsia="Calibri" w:hAnsi="Calibri"/>
          <w:b w:val="false"/>
          <w:bCs w:val="false"/>
          <w:color w:val="4A2E1F"/>
          <w:sz w:val="20"/>
          <w:szCs w:val="20"/>
        </w:rPr>
        <w:t xml:space="preserve">1.3 Intended Audience and Reading Suggestions</w:t>
      </w:r>
      <w:r>
        <w:rPr>
          <w:rFonts w:ascii="Calibri" w:cs="Calibri" w:eastAsia="Calibri" w:hAnsi="Calibri"/>
          <w:b w:val="false"/>
          <w:bCs w:val="false"/>
          <w:color w:val="4A2E1F"/>
          <w:sz w:val="20"/>
          <w:szCs w:val="20"/>
        </w:rPr>
        <w:t xml:space="preserve">	4</w:t>
      </w:r>
    </w:p>
    <w:p>
      <w:pPr>
        <w:tabs>
          <w:tab w:val="right" w:pos="9350" w:leader="dot"/>
        </w:tabs>
        <w:spacing w:after="90"/>
        <w:ind w:left="360"/>
      </w:pPr>
      <w:r>
        <w:rPr>
          <w:rFonts w:ascii="Calibri" w:cs="Calibri" w:eastAsia="Calibri" w:hAnsi="Calibri"/>
          <w:b w:val="false"/>
          <w:bCs w:val="false"/>
          <w:color w:val="4A2E1F"/>
          <w:sz w:val="20"/>
          <w:szCs w:val="20"/>
        </w:rPr>
        <w:t xml:space="preserve">1.4 Definitions, Acronyms, and Abbreviations</w:t>
      </w:r>
      <w:r>
        <w:rPr>
          <w:rFonts w:ascii="Calibri" w:cs="Calibri" w:eastAsia="Calibri" w:hAnsi="Calibri"/>
          <w:b w:val="false"/>
          <w:bCs w:val="false"/>
          <w:color w:val="4A2E1F"/>
          <w:sz w:val="20"/>
          <w:szCs w:val="20"/>
        </w:rPr>
        <w:t xml:space="preserve">	5</w:t>
      </w:r>
    </w:p>
    <w:p>
      <w:pPr>
        <w:tabs>
          <w:tab w:val="right" w:pos="9350" w:leader="dot"/>
        </w:tabs>
        <w:spacing w:after="90"/>
        <w:ind w:left="360"/>
      </w:pPr>
      <w:r>
        <w:rPr>
          <w:rFonts w:ascii="Calibri" w:cs="Calibri" w:eastAsia="Calibri" w:hAnsi="Calibri"/>
          <w:b w:val="false"/>
          <w:bCs w:val="false"/>
          <w:color w:val="4A2E1F"/>
          <w:sz w:val="20"/>
          <w:szCs w:val="20"/>
        </w:rPr>
        <w:t xml:space="preserve">1.5 References</w:t>
      </w:r>
      <w:r>
        <w:rPr>
          <w:rFonts w:ascii="Calibri" w:cs="Calibri" w:eastAsia="Calibri" w:hAnsi="Calibri"/>
          <w:b w:val="false"/>
          <w:bCs w:val="false"/>
          <w:color w:val="4A2E1F"/>
          <w:sz w:val="20"/>
          <w:szCs w:val="20"/>
        </w:rPr>
        <w:t xml:space="preserve">	5</w:t>
      </w:r>
    </w:p>
    <w:p>
      <w:pPr>
        <w:tabs>
          <w:tab w:val="right" w:pos="9350" w:leader="dot"/>
        </w:tabs>
        <w:spacing w:after="90"/>
        <w:ind w:left="360"/>
      </w:pPr>
      <w:r>
        <w:rPr>
          <w:rFonts w:ascii="Calibri" w:cs="Calibri" w:eastAsia="Calibri" w:hAnsi="Calibri"/>
          <w:b w:val="false"/>
          <w:bCs w:val="false"/>
          <w:color w:val="4A2E1F"/>
          <w:sz w:val="20"/>
          <w:szCs w:val="20"/>
        </w:rPr>
        <w:t xml:space="preserve">1.6 Overview</w:t>
      </w:r>
      <w:r>
        <w:rPr>
          <w:rFonts w:ascii="Calibri" w:cs="Calibri" w:eastAsia="Calibri" w:hAnsi="Calibri"/>
          <w:b w:val="false"/>
          <w:bCs w:val="false"/>
          <w:color w:val="4A2E1F"/>
          <w:sz w:val="20"/>
          <w:szCs w:val="20"/>
        </w:rPr>
        <w:t xml:space="preserve">	5</w:t>
      </w:r>
    </w:p>
    <w:p>
      <w:pPr>
        <w:tabs>
          <w:tab w:val="right" w:pos="9350" w:leader="dot"/>
        </w:tabs>
        <w:spacing w:after="140"/>
        <w:ind w:left="0"/>
      </w:pPr>
      <w:r>
        <w:rPr>
          <w:rFonts w:ascii="Cambria" w:cs="Cambria" w:eastAsia="Cambria" w:hAnsi="Cambria"/>
          <w:b/>
          <w:bCs/>
          <w:color w:val="C2410C"/>
          <w:sz w:val="22"/>
          <w:szCs w:val="22"/>
        </w:rPr>
        <w:t xml:space="preserve">2. Overall Description</w:t>
      </w:r>
      <w:r>
        <w:rPr>
          <w:rFonts w:ascii="Cambria" w:cs="Cambria" w:eastAsia="Cambria" w:hAnsi="Cambria"/>
          <w:b/>
          <w:bCs/>
          <w:color w:val="C2410C"/>
          <w:sz w:val="22"/>
          <w:szCs w:val="22"/>
        </w:rPr>
        <w:t xml:space="preserve">	6</w:t>
      </w:r>
    </w:p>
    <w:p>
      <w:pPr>
        <w:tabs>
          <w:tab w:val="right" w:pos="9350" w:leader="dot"/>
        </w:tabs>
        <w:spacing w:after="90"/>
        <w:ind w:left="360"/>
      </w:pPr>
      <w:r>
        <w:rPr>
          <w:rFonts w:ascii="Calibri" w:cs="Calibri" w:eastAsia="Calibri" w:hAnsi="Calibri"/>
          <w:b w:val="false"/>
          <w:bCs w:val="false"/>
          <w:color w:val="4A2E1F"/>
          <w:sz w:val="20"/>
          <w:szCs w:val="20"/>
        </w:rPr>
        <w:t xml:space="preserve">2.1 Product Perspective</w:t>
      </w:r>
      <w:r>
        <w:rPr>
          <w:rFonts w:ascii="Calibri" w:cs="Calibri" w:eastAsia="Calibri" w:hAnsi="Calibri"/>
          <w:b w:val="false"/>
          <w:bCs w:val="false"/>
          <w:color w:val="4A2E1F"/>
          <w:sz w:val="20"/>
          <w:szCs w:val="20"/>
        </w:rPr>
        <w:t xml:space="preserve">	6</w:t>
      </w:r>
    </w:p>
    <w:p>
      <w:pPr>
        <w:tabs>
          <w:tab w:val="right" w:pos="9350" w:leader="dot"/>
        </w:tabs>
        <w:spacing w:after="90"/>
        <w:ind w:left="360"/>
      </w:pPr>
      <w:r>
        <w:rPr>
          <w:rFonts w:ascii="Calibri" w:cs="Calibri" w:eastAsia="Calibri" w:hAnsi="Calibri"/>
          <w:b w:val="false"/>
          <w:bCs w:val="false"/>
          <w:color w:val="4A2E1F"/>
          <w:sz w:val="20"/>
          <w:szCs w:val="20"/>
        </w:rPr>
        <w:t xml:space="preserve">2.2 Product Functions</w:t>
      </w:r>
      <w:r>
        <w:rPr>
          <w:rFonts w:ascii="Calibri" w:cs="Calibri" w:eastAsia="Calibri" w:hAnsi="Calibri"/>
          <w:b w:val="false"/>
          <w:bCs w:val="false"/>
          <w:color w:val="4A2E1F"/>
          <w:sz w:val="20"/>
          <w:szCs w:val="20"/>
        </w:rPr>
        <w:t xml:space="preserve">	6</w:t>
      </w:r>
    </w:p>
    <w:p>
      <w:pPr>
        <w:tabs>
          <w:tab w:val="right" w:pos="9350" w:leader="dot"/>
        </w:tabs>
        <w:spacing w:after="90"/>
        <w:ind w:left="360"/>
      </w:pPr>
      <w:r>
        <w:rPr>
          <w:rFonts w:ascii="Calibri" w:cs="Calibri" w:eastAsia="Calibri" w:hAnsi="Calibri"/>
          <w:b w:val="false"/>
          <w:bCs w:val="false"/>
          <w:color w:val="4A2E1F"/>
          <w:sz w:val="20"/>
          <w:szCs w:val="20"/>
        </w:rPr>
        <w:t xml:space="preserve">2.3 User Classes and Characteristics</w:t>
      </w:r>
      <w:r>
        <w:rPr>
          <w:rFonts w:ascii="Calibri" w:cs="Calibri" w:eastAsia="Calibri" w:hAnsi="Calibri"/>
          <w:b w:val="false"/>
          <w:bCs w:val="false"/>
          <w:color w:val="4A2E1F"/>
          <w:sz w:val="20"/>
          <w:szCs w:val="20"/>
        </w:rPr>
        <w:t xml:space="preserve">	6</w:t>
      </w:r>
    </w:p>
    <w:p>
      <w:pPr>
        <w:tabs>
          <w:tab w:val="right" w:pos="9350" w:leader="dot"/>
        </w:tabs>
        <w:spacing w:after="90"/>
        <w:ind w:left="360"/>
      </w:pPr>
      <w:r>
        <w:rPr>
          <w:rFonts w:ascii="Calibri" w:cs="Calibri" w:eastAsia="Calibri" w:hAnsi="Calibri"/>
          <w:b w:val="false"/>
          <w:bCs w:val="false"/>
          <w:color w:val="4A2E1F"/>
          <w:sz w:val="20"/>
          <w:szCs w:val="20"/>
        </w:rPr>
        <w:t xml:space="preserve">2.4 Operating Environment</w:t>
      </w:r>
      <w:r>
        <w:rPr>
          <w:rFonts w:ascii="Calibri" w:cs="Calibri" w:eastAsia="Calibri" w:hAnsi="Calibri"/>
          <w:b w:val="false"/>
          <w:bCs w:val="false"/>
          <w:color w:val="4A2E1F"/>
          <w:sz w:val="20"/>
          <w:szCs w:val="20"/>
        </w:rPr>
        <w:t xml:space="preserve">	7</w:t>
      </w:r>
    </w:p>
    <w:p>
      <w:pPr>
        <w:tabs>
          <w:tab w:val="right" w:pos="9350" w:leader="dot"/>
        </w:tabs>
        <w:spacing w:after="90"/>
        <w:ind w:left="360"/>
      </w:pPr>
      <w:r>
        <w:rPr>
          <w:rFonts w:ascii="Calibri" w:cs="Calibri" w:eastAsia="Calibri" w:hAnsi="Calibri"/>
          <w:b w:val="false"/>
          <w:bCs w:val="false"/>
          <w:color w:val="4A2E1F"/>
          <w:sz w:val="20"/>
          <w:szCs w:val="20"/>
        </w:rPr>
        <w:t xml:space="preserve">2.5 Design and Implementation Constraints</w:t>
      </w:r>
      <w:r>
        <w:rPr>
          <w:rFonts w:ascii="Calibri" w:cs="Calibri" w:eastAsia="Calibri" w:hAnsi="Calibri"/>
          <w:b w:val="false"/>
          <w:bCs w:val="false"/>
          <w:color w:val="4A2E1F"/>
          <w:sz w:val="20"/>
          <w:szCs w:val="20"/>
        </w:rPr>
        <w:t xml:space="preserve">	7</w:t>
      </w:r>
    </w:p>
    <w:p>
      <w:pPr>
        <w:tabs>
          <w:tab w:val="right" w:pos="9350" w:leader="dot"/>
        </w:tabs>
        <w:spacing w:after="90"/>
        <w:ind w:left="360"/>
      </w:pPr>
      <w:r>
        <w:rPr>
          <w:rFonts w:ascii="Calibri" w:cs="Calibri" w:eastAsia="Calibri" w:hAnsi="Calibri"/>
          <w:b w:val="false"/>
          <w:bCs w:val="false"/>
          <w:color w:val="4A2E1F"/>
          <w:sz w:val="20"/>
          <w:szCs w:val="20"/>
        </w:rPr>
        <w:t xml:space="preserve">2.6 Assumptions and Dependencies</w:t>
      </w:r>
      <w:r>
        <w:rPr>
          <w:rFonts w:ascii="Calibri" w:cs="Calibri" w:eastAsia="Calibri" w:hAnsi="Calibri"/>
          <w:b w:val="false"/>
          <w:bCs w:val="false"/>
          <w:color w:val="4A2E1F"/>
          <w:sz w:val="20"/>
          <w:szCs w:val="20"/>
        </w:rPr>
        <w:t xml:space="preserve">	7</w:t>
      </w:r>
    </w:p>
    <w:p>
      <w:pPr>
        <w:tabs>
          <w:tab w:val="right" w:pos="9350" w:leader="dot"/>
        </w:tabs>
        <w:spacing w:after="140"/>
        <w:ind w:left="0"/>
      </w:pPr>
      <w:r>
        <w:rPr>
          <w:rFonts w:ascii="Cambria" w:cs="Cambria" w:eastAsia="Cambria" w:hAnsi="Cambria"/>
          <w:b/>
          <w:bCs/>
          <w:color w:val="C2410C"/>
          <w:sz w:val="22"/>
          <w:szCs w:val="22"/>
        </w:rPr>
        <w:t xml:space="preserve">3. Specific Requirements</w:t>
      </w:r>
      <w:r>
        <w:rPr>
          <w:rFonts w:ascii="Cambria" w:cs="Cambria" w:eastAsia="Cambria" w:hAnsi="Cambria"/>
          <w:b/>
          <w:bCs/>
          <w:color w:val="C2410C"/>
          <w:sz w:val="22"/>
          <w:szCs w:val="22"/>
        </w:rPr>
        <w:t xml:space="preserve">	8</w:t>
      </w:r>
    </w:p>
    <w:p>
      <w:pPr>
        <w:tabs>
          <w:tab w:val="right" w:pos="9350" w:leader="dot"/>
        </w:tabs>
        <w:spacing w:after="90"/>
        <w:ind w:left="360"/>
      </w:pPr>
      <w:r>
        <w:rPr>
          <w:rFonts w:ascii="Calibri" w:cs="Calibri" w:eastAsia="Calibri" w:hAnsi="Calibri"/>
          <w:b w:val="false"/>
          <w:bCs w:val="false"/>
          <w:color w:val="4A2E1F"/>
          <w:sz w:val="20"/>
          <w:szCs w:val="20"/>
        </w:rPr>
        <w:t xml:space="preserve">3.1 Functional Requirements – Student Registration Module</w:t>
      </w:r>
      <w:r>
        <w:rPr>
          <w:rFonts w:ascii="Calibri" w:cs="Calibri" w:eastAsia="Calibri" w:hAnsi="Calibri"/>
          <w:b w:val="false"/>
          <w:bCs w:val="false"/>
          <w:color w:val="4A2E1F"/>
          <w:sz w:val="20"/>
          <w:szCs w:val="20"/>
        </w:rPr>
        <w:t xml:space="preserve">	8</w:t>
      </w:r>
    </w:p>
    <w:p>
      <w:pPr>
        <w:tabs>
          <w:tab w:val="right" w:pos="9350" w:leader="dot"/>
        </w:tabs>
        <w:spacing w:after="90"/>
        <w:ind w:left="360"/>
      </w:pPr>
      <w:r>
        <w:rPr>
          <w:rFonts w:ascii="Calibri" w:cs="Calibri" w:eastAsia="Calibri" w:hAnsi="Calibri"/>
          <w:b w:val="false"/>
          <w:bCs w:val="false"/>
          <w:color w:val="4A2E1F"/>
          <w:sz w:val="20"/>
          <w:szCs w:val="20"/>
        </w:rPr>
        <w:t xml:space="preserve">3.2 Functional Requirements – Attendance Module</w:t>
      </w:r>
      <w:r>
        <w:rPr>
          <w:rFonts w:ascii="Calibri" w:cs="Calibri" w:eastAsia="Calibri" w:hAnsi="Calibri"/>
          <w:b w:val="false"/>
          <w:bCs w:val="false"/>
          <w:color w:val="4A2E1F"/>
          <w:sz w:val="20"/>
          <w:szCs w:val="20"/>
        </w:rPr>
        <w:t xml:space="preserve">	8</w:t>
      </w:r>
    </w:p>
    <w:p>
      <w:pPr>
        <w:tabs>
          <w:tab w:val="right" w:pos="9350" w:leader="dot"/>
        </w:tabs>
        <w:spacing w:after="90"/>
        <w:ind w:left="360"/>
      </w:pPr>
      <w:r>
        <w:rPr>
          <w:rFonts w:ascii="Calibri" w:cs="Calibri" w:eastAsia="Calibri" w:hAnsi="Calibri"/>
          <w:b w:val="false"/>
          <w:bCs w:val="false"/>
          <w:color w:val="4A2E1F"/>
          <w:sz w:val="20"/>
          <w:szCs w:val="20"/>
        </w:rPr>
        <w:t xml:space="preserve">3.3 Functional Requirements – Marks Module</w:t>
      </w:r>
      <w:r>
        <w:rPr>
          <w:rFonts w:ascii="Calibri" w:cs="Calibri" w:eastAsia="Calibri" w:hAnsi="Calibri"/>
          <w:b w:val="false"/>
          <w:bCs w:val="false"/>
          <w:color w:val="4A2E1F"/>
          <w:sz w:val="20"/>
          <w:szCs w:val="20"/>
        </w:rPr>
        <w:t xml:space="preserve">	8</w:t>
      </w:r>
    </w:p>
    <w:p>
      <w:pPr>
        <w:tabs>
          <w:tab w:val="right" w:pos="9350" w:leader="dot"/>
        </w:tabs>
        <w:spacing w:after="90"/>
        <w:ind w:left="360"/>
      </w:pPr>
      <w:r>
        <w:rPr>
          <w:rFonts w:ascii="Calibri" w:cs="Calibri" w:eastAsia="Calibri" w:hAnsi="Calibri"/>
          <w:b w:val="false"/>
          <w:bCs w:val="false"/>
          <w:color w:val="4A2E1F"/>
          <w:sz w:val="20"/>
          <w:szCs w:val="20"/>
        </w:rPr>
        <w:t xml:space="preserve">3.4 Functional Requirements – Course Management Module</w:t>
      </w:r>
      <w:r>
        <w:rPr>
          <w:rFonts w:ascii="Calibri" w:cs="Calibri" w:eastAsia="Calibri" w:hAnsi="Calibri"/>
          <w:b w:val="false"/>
          <w:bCs w:val="false"/>
          <w:color w:val="4A2E1F"/>
          <w:sz w:val="20"/>
          <w:szCs w:val="20"/>
        </w:rPr>
        <w:t xml:space="preserve">	9</w:t>
      </w:r>
    </w:p>
    <w:p>
      <w:pPr>
        <w:tabs>
          <w:tab w:val="right" w:pos="9350" w:leader="dot"/>
        </w:tabs>
        <w:spacing w:after="90"/>
        <w:ind w:left="360"/>
      </w:pPr>
      <w:r>
        <w:rPr>
          <w:rFonts w:ascii="Calibri" w:cs="Calibri" w:eastAsia="Calibri" w:hAnsi="Calibri"/>
          <w:b w:val="false"/>
          <w:bCs w:val="false"/>
          <w:color w:val="4A2E1F"/>
          <w:sz w:val="20"/>
          <w:szCs w:val="20"/>
        </w:rPr>
        <w:t xml:space="preserve">3.5 Functional Requirements – Fee Management Module</w:t>
      </w:r>
      <w:r>
        <w:rPr>
          <w:rFonts w:ascii="Calibri" w:cs="Calibri" w:eastAsia="Calibri" w:hAnsi="Calibri"/>
          <w:b w:val="false"/>
          <w:bCs w:val="false"/>
          <w:color w:val="4A2E1F"/>
          <w:sz w:val="20"/>
          <w:szCs w:val="20"/>
        </w:rPr>
        <w:t xml:space="preserve">	9</w:t>
      </w:r>
    </w:p>
    <w:p>
      <w:pPr>
        <w:tabs>
          <w:tab w:val="right" w:pos="9350" w:leader="dot"/>
        </w:tabs>
        <w:spacing w:after="90"/>
        <w:ind w:left="360"/>
      </w:pPr>
      <w:r>
        <w:rPr>
          <w:rFonts w:ascii="Calibri" w:cs="Calibri" w:eastAsia="Calibri" w:hAnsi="Calibri"/>
          <w:b w:val="false"/>
          <w:bCs w:val="false"/>
          <w:color w:val="4A2E1F"/>
          <w:sz w:val="20"/>
          <w:szCs w:val="20"/>
        </w:rPr>
        <w:t xml:space="preserve">3.6 Functional Requirements – Reports and Dashboard</w:t>
      </w:r>
      <w:r>
        <w:rPr>
          <w:rFonts w:ascii="Calibri" w:cs="Calibri" w:eastAsia="Calibri" w:hAnsi="Calibri"/>
          <w:b w:val="false"/>
          <w:bCs w:val="false"/>
          <w:color w:val="4A2E1F"/>
          <w:sz w:val="20"/>
          <w:szCs w:val="20"/>
        </w:rPr>
        <w:t xml:space="preserve">	9</w:t>
      </w:r>
    </w:p>
    <w:p>
      <w:pPr>
        <w:tabs>
          <w:tab w:val="right" w:pos="9350" w:leader="dot"/>
        </w:tabs>
        <w:spacing w:after="90"/>
        <w:ind w:left="360"/>
      </w:pPr>
      <w:r>
        <w:rPr>
          <w:rFonts w:ascii="Calibri" w:cs="Calibri" w:eastAsia="Calibri" w:hAnsi="Calibri"/>
          <w:b w:val="false"/>
          <w:bCs w:val="false"/>
          <w:color w:val="4A2E1F"/>
          <w:sz w:val="20"/>
          <w:szCs w:val="20"/>
        </w:rPr>
        <w:t xml:space="preserve">3.7 Non-Functional Requirements</w:t>
      </w:r>
      <w:r>
        <w:rPr>
          <w:rFonts w:ascii="Calibri" w:cs="Calibri" w:eastAsia="Calibri" w:hAnsi="Calibri"/>
          <w:b w:val="false"/>
          <w:bCs w:val="false"/>
          <w:color w:val="4A2E1F"/>
          <w:sz w:val="20"/>
          <w:szCs w:val="20"/>
        </w:rPr>
        <w:t xml:space="preserve">	10</w:t>
      </w:r>
    </w:p>
    <w:p>
      <w:pPr>
        <w:tabs>
          <w:tab w:val="right" w:pos="9350" w:leader="dot"/>
        </w:tabs>
        <w:spacing w:after="90"/>
        <w:ind w:left="360"/>
      </w:pPr>
      <w:r>
        <w:rPr>
          <w:rFonts w:ascii="Calibri" w:cs="Calibri" w:eastAsia="Calibri" w:hAnsi="Calibri"/>
          <w:b w:val="false"/>
          <w:bCs w:val="false"/>
          <w:color w:val="4A2E1F"/>
          <w:sz w:val="20"/>
          <w:szCs w:val="20"/>
        </w:rPr>
        <w:t xml:space="preserve">3.8 External Interface Requirements</w:t>
      </w:r>
      <w:r>
        <w:rPr>
          <w:rFonts w:ascii="Calibri" w:cs="Calibri" w:eastAsia="Calibri" w:hAnsi="Calibri"/>
          <w:b w:val="false"/>
          <w:bCs w:val="false"/>
          <w:color w:val="4A2E1F"/>
          <w:sz w:val="20"/>
          <w:szCs w:val="20"/>
        </w:rPr>
        <w:t xml:space="preserve">	10</w:t>
      </w:r>
    </w:p>
    <w:p>
      <w:pPr>
        <w:tabs>
          <w:tab w:val="right" w:pos="9350" w:leader="dot"/>
        </w:tabs>
        <w:spacing w:after="140"/>
        <w:ind w:left="0"/>
      </w:pPr>
      <w:r>
        <w:rPr>
          <w:rFonts w:ascii="Cambria" w:cs="Cambria" w:eastAsia="Cambria" w:hAnsi="Cambria"/>
          <w:b/>
          <w:bCs/>
          <w:color w:val="C2410C"/>
          <w:sz w:val="22"/>
          <w:szCs w:val="22"/>
        </w:rPr>
        <w:t xml:space="preserve">4. System Features (Module-wise Detail)</w:t>
      </w:r>
      <w:r>
        <w:rPr>
          <w:rFonts w:ascii="Cambria" w:cs="Cambria" w:eastAsia="Cambria" w:hAnsi="Cambria"/>
          <w:b/>
          <w:bCs/>
          <w:color w:val="C2410C"/>
          <w:sz w:val="22"/>
          <w:szCs w:val="22"/>
        </w:rPr>
        <w:t xml:space="preserve">	12</w:t>
      </w:r>
    </w:p>
    <w:p>
      <w:pPr>
        <w:tabs>
          <w:tab w:val="right" w:pos="9350" w:leader="dot"/>
        </w:tabs>
        <w:spacing w:after="90"/>
        <w:ind w:left="360"/>
      </w:pPr>
      <w:r>
        <w:rPr>
          <w:rFonts w:ascii="Calibri" w:cs="Calibri" w:eastAsia="Calibri" w:hAnsi="Calibri"/>
          <w:b w:val="false"/>
          <w:bCs w:val="false"/>
          <w:color w:val="4A2E1F"/>
          <w:sz w:val="20"/>
          <w:szCs w:val="20"/>
        </w:rPr>
        <w:t xml:space="preserve">4.1 Module: Student Registration</w:t>
      </w:r>
      <w:r>
        <w:rPr>
          <w:rFonts w:ascii="Calibri" w:cs="Calibri" w:eastAsia="Calibri" w:hAnsi="Calibri"/>
          <w:b w:val="false"/>
          <w:bCs w:val="false"/>
          <w:color w:val="4A2E1F"/>
          <w:sz w:val="20"/>
          <w:szCs w:val="20"/>
        </w:rPr>
        <w:t xml:space="preserve">	12</w:t>
      </w:r>
    </w:p>
    <w:p>
      <w:pPr>
        <w:tabs>
          <w:tab w:val="right" w:pos="9350" w:leader="dot"/>
        </w:tabs>
        <w:spacing w:after="90"/>
        <w:ind w:left="360"/>
      </w:pPr>
      <w:r>
        <w:rPr>
          <w:rFonts w:ascii="Calibri" w:cs="Calibri" w:eastAsia="Calibri" w:hAnsi="Calibri"/>
          <w:b w:val="false"/>
          <w:bCs w:val="false"/>
          <w:color w:val="4A2E1F"/>
          <w:sz w:val="20"/>
          <w:szCs w:val="20"/>
        </w:rPr>
        <w:t xml:space="preserve">4.2 Module: Attendance Management</w:t>
      </w:r>
      <w:r>
        <w:rPr>
          <w:rFonts w:ascii="Calibri" w:cs="Calibri" w:eastAsia="Calibri" w:hAnsi="Calibri"/>
          <w:b w:val="false"/>
          <w:bCs w:val="false"/>
          <w:color w:val="4A2E1F"/>
          <w:sz w:val="20"/>
          <w:szCs w:val="20"/>
        </w:rPr>
        <w:t xml:space="preserve">	12</w:t>
      </w:r>
    </w:p>
    <w:p>
      <w:pPr>
        <w:tabs>
          <w:tab w:val="right" w:pos="9350" w:leader="dot"/>
        </w:tabs>
        <w:spacing w:after="90"/>
        <w:ind w:left="360"/>
      </w:pPr>
      <w:r>
        <w:rPr>
          <w:rFonts w:ascii="Calibri" w:cs="Calibri" w:eastAsia="Calibri" w:hAnsi="Calibri"/>
          <w:b w:val="false"/>
          <w:bCs w:val="false"/>
          <w:color w:val="4A2E1F"/>
          <w:sz w:val="20"/>
          <w:szCs w:val="20"/>
        </w:rPr>
        <w:t xml:space="preserve">4.3 Module: Marks Management</w:t>
      </w:r>
      <w:r>
        <w:rPr>
          <w:rFonts w:ascii="Calibri" w:cs="Calibri" w:eastAsia="Calibri" w:hAnsi="Calibri"/>
          <w:b w:val="false"/>
          <w:bCs w:val="false"/>
          <w:color w:val="4A2E1F"/>
          <w:sz w:val="20"/>
          <w:szCs w:val="20"/>
        </w:rPr>
        <w:t xml:space="preserve">	12</w:t>
      </w:r>
    </w:p>
    <w:p>
      <w:pPr>
        <w:tabs>
          <w:tab w:val="right" w:pos="9350" w:leader="dot"/>
        </w:tabs>
        <w:spacing w:after="90"/>
        <w:ind w:left="360"/>
      </w:pPr>
      <w:r>
        <w:rPr>
          <w:rFonts w:ascii="Calibri" w:cs="Calibri" w:eastAsia="Calibri" w:hAnsi="Calibri"/>
          <w:b w:val="false"/>
          <w:bCs w:val="false"/>
          <w:color w:val="4A2E1F"/>
          <w:sz w:val="20"/>
          <w:szCs w:val="20"/>
        </w:rPr>
        <w:t xml:space="preserve">4.4 Module: Course Management</w:t>
      </w:r>
      <w:r>
        <w:rPr>
          <w:rFonts w:ascii="Calibri" w:cs="Calibri" w:eastAsia="Calibri" w:hAnsi="Calibri"/>
          <w:b w:val="false"/>
          <w:bCs w:val="false"/>
          <w:color w:val="4A2E1F"/>
          <w:sz w:val="20"/>
          <w:szCs w:val="20"/>
        </w:rPr>
        <w:t xml:space="preserve">	13</w:t>
      </w:r>
    </w:p>
    <w:p>
      <w:pPr>
        <w:tabs>
          <w:tab w:val="right" w:pos="9350" w:leader="dot"/>
        </w:tabs>
        <w:spacing w:after="90"/>
        <w:ind w:left="360"/>
      </w:pPr>
      <w:r>
        <w:rPr>
          <w:rFonts w:ascii="Calibri" w:cs="Calibri" w:eastAsia="Calibri" w:hAnsi="Calibri"/>
          <w:b w:val="false"/>
          <w:bCs w:val="false"/>
          <w:color w:val="4A2E1F"/>
          <w:sz w:val="20"/>
          <w:szCs w:val="20"/>
        </w:rPr>
        <w:t xml:space="preserve">4.5 Module: Fee Management</w:t>
      </w:r>
      <w:r>
        <w:rPr>
          <w:rFonts w:ascii="Calibri" w:cs="Calibri" w:eastAsia="Calibri" w:hAnsi="Calibri"/>
          <w:b w:val="false"/>
          <w:bCs w:val="false"/>
          <w:color w:val="4A2E1F"/>
          <w:sz w:val="20"/>
          <w:szCs w:val="20"/>
        </w:rPr>
        <w:t xml:space="preserve">	13</w:t>
      </w:r>
    </w:p>
    <w:p>
      <w:pPr>
        <w:tabs>
          <w:tab w:val="right" w:pos="9350" w:leader="dot"/>
        </w:tabs>
        <w:spacing w:after="140"/>
        <w:ind w:left="0"/>
      </w:pPr>
      <w:r>
        <w:rPr>
          <w:rFonts w:ascii="Cambria" w:cs="Cambria" w:eastAsia="Cambria" w:hAnsi="Cambria"/>
          <w:b/>
          <w:bCs/>
          <w:color w:val="C2410C"/>
          <w:sz w:val="22"/>
          <w:szCs w:val="22"/>
        </w:rPr>
        <w:t xml:space="preserve">5. Data Model (For Current and Future Database Phase)</w:t>
      </w:r>
      <w:r>
        <w:rPr>
          <w:rFonts w:ascii="Cambria" w:cs="Cambria" w:eastAsia="Cambria" w:hAnsi="Cambria"/>
          <w:b/>
          <w:bCs/>
          <w:color w:val="C2410C"/>
          <w:sz w:val="22"/>
          <w:szCs w:val="22"/>
        </w:rPr>
        <w:t xml:space="preserve">	14</w:t>
      </w:r>
    </w:p>
    <w:p>
      <w:pPr>
        <w:tabs>
          <w:tab w:val="right" w:pos="9350" w:leader="dot"/>
        </w:tabs>
        <w:spacing w:after="140"/>
        <w:ind w:left="0"/>
      </w:pPr>
      <w:r>
        <w:rPr>
          <w:rFonts w:ascii="Cambria" w:cs="Cambria" w:eastAsia="Cambria" w:hAnsi="Cambria"/>
          <w:b/>
          <w:bCs/>
          <w:color w:val="C2410C"/>
          <w:sz w:val="22"/>
          <w:szCs w:val="22"/>
        </w:rPr>
        <w:t xml:space="preserve">6. Use Case Overview</w:t>
      </w:r>
      <w:r>
        <w:rPr>
          <w:rFonts w:ascii="Cambria" w:cs="Cambria" w:eastAsia="Cambria" w:hAnsi="Cambria"/>
          <w:b/>
          <w:bCs/>
          <w:color w:val="C2410C"/>
          <w:sz w:val="22"/>
          <w:szCs w:val="22"/>
        </w:rPr>
        <w:t xml:space="preserve">	16</w:t>
      </w:r>
    </w:p>
    <w:p>
      <w:pPr>
        <w:tabs>
          <w:tab w:val="right" w:pos="9350" w:leader="dot"/>
        </w:tabs>
        <w:spacing w:after="140"/>
        <w:ind w:left="0"/>
      </w:pPr>
      <w:r>
        <w:rPr>
          <w:rFonts w:ascii="Cambria" w:cs="Cambria" w:eastAsia="Cambria" w:hAnsi="Cambria"/>
          <w:b/>
          <w:bCs/>
          <w:color w:val="C2410C"/>
          <w:sz w:val="22"/>
          <w:szCs w:val="22"/>
        </w:rPr>
        <w:t xml:space="preserve">7. UI / UX Design Guidelines</w:t>
      </w:r>
      <w:r>
        <w:rPr>
          <w:rFonts w:ascii="Cambria" w:cs="Cambria" w:eastAsia="Cambria" w:hAnsi="Cambria"/>
          <w:b/>
          <w:bCs/>
          <w:color w:val="C2410C"/>
          <w:sz w:val="22"/>
          <w:szCs w:val="22"/>
        </w:rPr>
        <w:t xml:space="preserve">	17</w:t>
      </w:r>
    </w:p>
    <w:p>
      <w:pPr>
        <w:tabs>
          <w:tab w:val="right" w:pos="9350" w:leader="dot"/>
        </w:tabs>
        <w:spacing w:after="140"/>
        <w:ind w:left="0"/>
      </w:pPr>
      <w:r>
        <w:rPr>
          <w:rFonts w:ascii="Cambria" w:cs="Cambria" w:eastAsia="Cambria" w:hAnsi="Cambria"/>
          <w:b/>
          <w:bCs/>
          <w:color w:val="C2410C"/>
          <w:sz w:val="22"/>
          <w:szCs w:val="22"/>
        </w:rPr>
        <w:t xml:space="preserve">8. Future Enhancements</w:t>
      </w:r>
      <w:r>
        <w:rPr>
          <w:rFonts w:ascii="Cambria" w:cs="Cambria" w:eastAsia="Cambria" w:hAnsi="Cambria"/>
          <w:b/>
          <w:bCs/>
          <w:color w:val="C2410C"/>
          <w:sz w:val="22"/>
          <w:szCs w:val="22"/>
        </w:rPr>
        <w:t xml:space="preserve">	18</w:t>
      </w:r>
    </w:p>
    <w:p>
      <w:pPr>
        <w:tabs>
          <w:tab w:val="right" w:pos="9350" w:leader="dot"/>
        </w:tabs>
        <w:spacing w:after="140"/>
        <w:ind w:left="0"/>
      </w:pPr>
      <w:r>
        <w:rPr>
          <w:rFonts w:ascii="Cambria" w:cs="Cambria" w:eastAsia="Cambria" w:hAnsi="Cambria"/>
          <w:b/>
          <w:bCs/>
          <w:color w:val="C2410C"/>
          <w:sz w:val="22"/>
          <w:szCs w:val="22"/>
        </w:rPr>
        <w:t xml:space="preserve">9. Appendix</w:t>
      </w:r>
      <w:r>
        <w:rPr>
          <w:rFonts w:ascii="Cambria" w:cs="Cambria" w:eastAsia="Cambria" w:hAnsi="Cambria"/>
          <w:b/>
          <w:bCs/>
          <w:color w:val="C2410C"/>
          <w:sz w:val="22"/>
          <w:szCs w:val="22"/>
        </w:rPr>
        <w:t xml:space="preserve">	19</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1. Introduction</w:t>
      </w:r>
    </w:p>
    <w:p>
      <w:pPr>
        <w:pStyle w:val="Heading2"/>
        <w:spacing w:after="150" w:before="300"/>
      </w:pPr>
      <w:r>
        <w:rPr>
          <w:rFonts w:ascii="Cambria" w:cs="Cambria" w:eastAsia="Cambria" w:hAnsi="Cambria"/>
          <w:b/>
          <w:bCs/>
          <w:color w:val="9A3412"/>
          <w:sz w:val="25"/>
          <w:szCs w:val="25"/>
        </w:rPr>
        <w:t xml:space="preserve">1.1 Purpose</w:t>
      </w:r>
    </w:p>
    <w:p>
      <w:pPr>
        <w:spacing w:after="160" w:line="276"/>
        <w:jc w:val="both"/>
      </w:pPr>
      <w:r>
        <w:rPr>
          <w:rFonts w:ascii="Calibri" w:cs="Calibri" w:eastAsia="Calibri" w:hAnsi="Calibri"/>
          <w:color w:val="4A2E1F"/>
          <w:sz w:val="21"/>
          <w:szCs w:val="21"/>
        </w:rPr>
        <w:t xml:space="preserve">The purpose of this Software Requirements Specification (SRS) document is to provide a complete, unambiguous, and detailed description of the requirements for the “Student Management System (SMS)”. This document is intended to serve as the primary reference for the design, development, testing, and evaluation of the project. It is written to be understood by faculty evaluators, project guides, and the student developer(s) responsible for building the system.</w:t>
      </w:r>
    </w:p>
    <w:p>
      <w:pPr>
        <w:spacing w:after="160" w:line="276"/>
        <w:jc w:val="both"/>
      </w:pPr>
      <w:r>
        <w:rPr>
          <w:rFonts w:ascii="Calibri" w:cs="Calibri" w:eastAsia="Calibri" w:hAnsi="Calibri"/>
          <w:color w:val="4A2E1F"/>
          <w:sz w:val="21"/>
          <w:szCs w:val="21"/>
        </w:rPr>
        <w:t xml:space="preserve">The Student Management System is designed to computerize the manual process of handling student records within an academic institution. It focuses on core administrative functions — registration, attendance tracking, marks recording, course management, and fee management — while being implemented using foundational web technologies (HTML, CSS, and JavaScript), making it suitable as a learning-oriented college project.</w:t>
      </w:r>
    </w:p>
    <w:p>
      <w:pPr>
        <w:pStyle w:val="Heading2"/>
        <w:spacing w:after="150" w:before="300"/>
      </w:pPr>
      <w:r>
        <w:rPr>
          <w:rFonts w:ascii="Cambria" w:cs="Cambria" w:eastAsia="Cambria" w:hAnsi="Cambria"/>
          <w:b/>
          <w:bCs/>
          <w:color w:val="9A3412"/>
          <w:sz w:val="25"/>
          <w:szCs w:val="25"/>
        </w:rPr>
        <w:t xml:space="preserve">1.2 Scope</w:t>
      </w:r>
    </w:p>
    <w:p>
      <w:pPr>
        <w:spacing w:after="160" w:line="276"/>
        <w:jc w:val="both"/>
      </w:pPr>
      <w:r>
        <w:rPr>
          <w:rFonts w:ascii="Calibri" w:cs="Calibri" w:eastAsia="Calibri" w:hAnsi="Calibri"/>
          <w:color w:val="4A2E1F"/>
          <w:sz w:val="21"/>
          <w:szCs w:val="21"/>
        </w:rPr>
        <w:t xml:space="preserve">The system, referred to as “SMS” throughout this document, will be a browser-based web application. In its current phase, SMS is built primarily using HTML to demonstrate structural and front-end web development concepts, supported by CSS for styling and basic JavaScript for client-side interactivity and form validation.</w:t>
      </w:r>
    </w:p>
    <w:p>
      <w:pPr>
        <w:spacing w:after="160" w:line="276"/>
        <w:jc w:val="both"/>
      </w:pPr>
      <w:r>
        <w:rPr>
          <w:rFonts w:ascii="Calibri" w:cs="Calibri" w:eastAsia="Calibri" w:hAnsi="Calibri"/>
          <w:color w:val="4A2E1F"/>
          <w:sz w:val="21"/>
          <w:szCs w:val="21"/>
        </w:rPr>
        <w:t xml:space="preserve">The system scope includes the following core modules:</w:t>
      </w:r>
    </w:p>
    <w:p>
      <w:pPr>
        <w:pStyle w:val="ListParagraph"/>
        <w:numPr>
          <w:ilvl w:val="0"/>
          <w:numId w:val="2"/>
        </w:numPr>
        <w:spacing w:after="90"/>
      </w:pPr>
      <w:r>
        <w:rPr>
          <w:rFonts w:ascii="Calibri" w:cs="Calibri" w:eastAsia="Calibri" w:hAnsi="Calibri"/>
          <w:color w:val="4A2E1F"/>
          <w:sz w:val="21"/>
          <w:szCs w:val="21"/>
        </w:rPr>
        <w:t xml:space="preserve">Student Registration – Adding, viewing, updating, and removing student records.</w:t>
      </w:r>
    </w:p>
    <w:p>
      <w:pPr>
        <w:pStyle w:val="ListParagraph"/>
        <w:numPr>
          <w:ilvl w:val="0"/>
          <w:numId w:val="2"/>
        </w:numPr>
        <w:spacing w:after="90"/>
      </w:pPr>
      <w:r>
        <w:rPr>
          <w:rFonts w:ascii="Calibri" w:cs="Calibri" w:eastAsia="Calibri" w:hAnsi="Calibri"/>
          <w:color w:val="4A2E1F"/>
          <w:sz w:val="21"/>
          <w:szCs w:val="21"/>
        </w:rPr>
        <w:t xml:space="preserve">Attendance Management – Recording and viewing daily/subject-wise student attendance.</w:t>
      </w:r>
    </w:p>
    <w:p>
      <w:pPr>
        <w:pStyle w:val="ListParagraph"/>
        <w:numPr>
          <w:ilvl w:val="0"/>
          <w:numId w:val="2"/>
        </w:numPr>
        <w:spacing w:after="90"/>
      </w:pPr>
      <w:r>
        <w:rPr>
          <w:rFonts w:ascii="Calibri" w:cs="Calibri" w:eastAsia="Calibri" w:hAnsi="Calibri"/>
          <w:color w:val="4A2E1F"/>
          <w:sz w:val="21"/>
          <w:szCs w:val="21"/>
        </w:rPr>
        <w:t xml:space="preserve">Marks Management – Entering and displaying subject-wise marks and basic grade computation.</w:t>
      </w:r>
    </w:p>
    <w:p>
      <w:pPr>
        <w:pStyle w:val="ListParagraph"/>
        <w:numPr>
          <w:ilvl w:val="0"/>
          <w:numId w:val="2"/>
        </w:numPr>
        <w:spacing w:after="90"/>
      </w:pPr>
      <w:r>
        <w:rPr>
          <w:rFonts w:ascii="Calibri" w:cs="Calibri" w:eastAsia="Calibri" w:hAnsi="Calibri"/>
          <w:color w:val="4A2E1F"/>
          <w:sz w:val="21"/>
          <w:szCs w:val="21"/>
        </w:rPr>
        <w:t xml:space="preserve">Course Management – Listing available courses/subjects and assigning them to students.</w:t>
      </w:r>
    </w:p>
    <w:p>
      <w:pPr>
        <w:pStyle w:val="ListParagraph"/>
        <w:numPr>
          <w:ilvl w:val="0"/>
          <w:numId w:val="2"/>
        </w:numPr>
        <w:spacing w:after="90"/>
      </w:pPr>
      <w:r>
        <w:rPr>
          <w:rFonts w:ascii="Calibri" w:cs="Calibri" w:eastAsia="Calibri" w:hAnsi="Calibri"/>
          <w:color w:val="4A2E1F"/>
          <w:sz w:val="21"/>
          <w:szCs w:val="21"/>
        </w:rPr>
        <w:t xml:space="preserve">Fee Management – Recording fee details, payment status, and generating a basic fee receipt view.</w:t>
      </w:r>
    </w:p>
    <w:p>
      <w:pPr>
        <w:spacing w:after="160" w:line="276"/>
        <w:jc w:val="both"/>
      </w:pPr>
      <w:r>
        <w:rPr>
          <w:rFonts w:ascii="Calibri" w:cs="Calibri" w:eastAsia="Calibri" w:hAnsi="Calibri"/>
          <w:color w:val="4A2E1F"/>
          <w:sz w:val="21"/>
          <w:szCs w:val="21"/>
        </w:rPr>
        <w:t xml:space="preserve">The following items are explicitly out of scope for the current (academic) phase of the project, but are documented as future enhancements in Section 8:</w:t>
      </w:r>
    </w:p>
    <w:p>
      <w:pPr>
        <w:pStyle w:val="ListParagraph"/>
        <w:numPr>
          <w:ilvl w:val="0"/>
          <w:numId w:val="2"/>
        </w:numPr>
        <w:spacing w:after="90"/>
      </w:pPr>
      <w:r>
        <w:rPr>
          <w:rFonts w:ascii="Calibri" w:cs="Calibri" w:eastAsia="Calibri" w:hAnsi="Calibri"/>
          <w:color w:val="4A2E1F"/>
          <w:sz w:val="21"/>
          <w:szCs w:val="21"/>
        </w:rPr>
        <w:t xml:space="preserve">Real-time database connectivity and server-side persistence (a future phase will use a backend such as PHP/Node.js with MySQL).</w:t>
      </w:r>
    </w:p>
    <w:p>
      <w:pPr>
        <w:pStyle w:val="ListParagraph"/>
        <w:numPr>
          <w:ilvl w:val="0"/>
          <w:numId w:val="2"/>
        </w:numPr>
        <w:spacing w:after="90"/>
      </w:pPr>
      <w:r>
        <w:rPr>
          <w:rFonts w:ascii="Calibri" w:cs="Calibri" w:eastAsia="Calibri" w:hAnsi="Calibri"/>
          <w:color w:val="4A2E1F"/>
          <w:sz w:val="21"/>
          <w:szCs w:val="21"/>
        </w:rPr>
        <w:t xml:space="preserve">Online payment gateway integration.</w:t>
      </w:r>
    </w:p>
    <w:p>
      <w:pPr>
        <w:pStyle w:val="ListParagraph"/>
        <w:numPr>
          <w:ilvl w:val="0"/>
          <w:numId w:val="2"/>
        </w:numPr>
        <w:spacing w:after="90"/>
      </w:pPr>
      <w:r>
        <w:rPr>
          <w:rFonts w:ascii="Calibri" w:cs="Calibri" w:eastAsia="Calibri" w:hAnsi="Calibri"/>
          <w:color w:val="4A2E1F"/>
          <w:sz w:val="21"/>
          <w:szCs w:val="21"/>
        </w:rPr>
        <w:t xml:space="preserve">Role-based login with encrypted authentication over a live server.</w:t>
      </w:r>
    </w:p>
    <w:p>
      <w:pPr>
        <w:pStyle w:val="ListParagraph"/>
        <w:numPr>
          <w:ilvl w:val="0"/>
          <w:numId w:val="2"/>
        </w:numPr>
        <w:spacing w:after="90"/>
      </w:pPr>
      <w:r>
        <w:rPr>
          <w:rFonts w:ascii="Calibri" w:cs="Calibri" w:eastAsia="Calibri" w:hAnsi="Calibri"/>
          <w:color w:val="4A2E1F"/>
          <w:sz w:val="21"/>
          <w:szCs w:val="21"/>
        </w:rPr>
        <w:t xml:space="preserve">Mobile application version.</w:t>
      </w:r>
    </w:p>
    <w:p>
      <w:pPr>
        <w:pStyle w:val="ListParagraph"/>
        <w:numPr>
          <w:ilvl w:val="0"/>
          <w:numId w:val="2"/>
        </w:numPr>
        <w:spacing w:after="90"/>
      </w:pPr>
      <w:r>
        <w:rPr>
          <w:rFonts w:ascii="Calibri" w:cs="Calibri" w:eastAsia="Calibri" w:hAnsi="Calibri"/>
          <w:color w:val="4A2E1F"/>
          <w:sz w:val="21"/>
          <w:szCs w:val="21"/>
        </w:rPr>
        <w:t xml:space="preserve">SMS/Email notification services.</w:t>
      </w:r>
    </w:p>
    <w:p>
      <w:pPr>
        <w:pStyle w:val="Heading2"/>
        <w:spacing w:after="150" w:before="300"/>
      </w:pPr>
      <w:r>
        <w:rPr>
          <w:rFonts w:ascii="Cambria" w:cs="Cambria" w:eastAsia="Cambria" w:hAnsi="Cambria"/>
          <w:b/>
          <w:bCs/>
          <w:color w:val="9A3412"/>
          <w:sz w:val="25"/>
          <w:szCs w:val="25"/>
        </w:rPr>
        <w:t xml:space="preserve">1.3 Intended Audience and Reading Suggestions</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3200"/>
        <w:gridCol w:w="6400"/>
      </w:tblGrid>
      <w:tr>
        <w:trPr>
          <w:tblHeader/>
        </w:trPr>
        <w:tc>
          <w:tcPr>
            <w:tcW w:type="dxa" w:w="3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Audience</w:t>
            </w:r>
          </w:p>
        </w:tc>
        <w:tc>
          <w:tcPr>
            <w:tcW w:type="dxa" w:w="64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Purpose of Reading this Document</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Faculty Guide / Evaluator</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 assess project scope, feasibility, and completeness against academic evaluation criteria.</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Student Developer</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 use as the single source of truth for design and implementation decisions.</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Reviewers / Examiners</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 verify that functional and non-functional requirements are met during viva/demo.</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Future Developers</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 understand the system for extension into a full-stack application in later phases.</w:t>
            </w:r>
          </w:p>
        </w:tc>
      </w:tr>
    </w:tbl>
    <w:p>
      <w:pPr>
        <w:spacing w:after="200"/>
      </w:pPr>
    </w:p>
    <w:p>
      <w:pPr>
        <w:pStyle w:val="Heading2"/>
        <w:spacing w:after="150" w:before="300"/>
      </w:pPr>
      <w:r>
        <w:rPr>
          <w:rFonts w:ascii="Cambria" w:cs="Cambria" w:eastAsia="Cambria" w:hAnsi="Cambria"/>
          <w:b/>
          <w:bCs/>
          <w:color w:val="9A3412"/>
          <w:sz w:val="25"/>
          <w:szCs w:val="25"/>
        </w:rPr>
        <w:t xml:space="preserve">1.4 Definitions, Acronyms, and Abbreviations</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3200"/>
        <w:gridCol w:w="6400"/>
      </w:tblGrid>
      <w:tr>
        <w:trPr>
          <w:tblHeader/>
        </w:trPr>
        <w:tc>
          <w:tcPr>
            <w:tcW w:type="dxa" w:w="3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Term</w:t>
            </w:r>
          </w:p>
        </w:tc>
        <w:tc>
          <w:tcPr>
            <w:tcW w:type="dxa" w:w="64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Definition</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SRS</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Software Requirements Specification</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SMS</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Student Management System (the project being specified)</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UI</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User Interface</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UX</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User Experience</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HTML</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HyperText Markup Language</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CSS</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Cascading Style Sheets</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JS</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JavaScript</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staff/administrator user who manages the system</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ER Diagram</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Entity-Relationship Diagram, used for database design</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CRUD</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Create, Read, Update, Delete — basic data operations</w:t>
            </w:r>
          </w:p>
        </w:tc>
      </w:tr>
    </w:tbl>
    <w:p>
      <w:pPr>
        <w:spacing w:after="200"/>
      </w:pPr>
    </w:p>
    <w:p>
      <w:pPr>
        <w:pStyle w:val="Heading2"/>
        <w:spacing w:after="150" w:before="300"/>
      </w:pPr>
      <w:r>
        <w:rPr>
          <w:rFonts w:ascii="Cambria" w:cs="Cambria" w:eastAsia="Cambria" w:hAnsi="Cambria"/>
          <w:b/>
          <w:bCs/>
          <w:color w:val="9A3412"/>
          <w:sz w:val="25"/>
          <w:szCs w:val="25"/>
        </w:rPr>
        <w:t xml:space="preserve">1.5 References</w:t>
      </w:r>
    </w:p>
    <w:p>
      <w:pPr>
        <w:pStyle w:val="ListParagraph"/>
        <w:numPr>
          <w:ilvl w:val="0"/>
          <w:numId w:val="3"/>
        </w:numPr>
        <w:spacing w:after="90"/>
      </w:pPr>
      <w:r>
        <w:rPr>
          <w:rFonts w:ascii="Calibri" w:cs="Calibri" w:eastAsia="Calibri" w:hAnsi="Calibri"/>
          <w:color w:val="4A2E1F"/>
          <w:sz w:val="21"/>
          <w:szCs w:val="21"/>
        </w:rPr>
        <w:t xml:space="preserve">IEEE Std 830-1998 – IEEE Recommended Practice for Software Requirements Specifications.</w:t>
      </w:r>
    </w:p>
    <w:p>
      <w:pPr>
        <w:pStyle w:val="ListParagraph"/>
        <w:numPr>
          <w:ilvl w:val="0"/>
          <w:numId w:val="3"/>
        </w:numPr>
        <w:spacing w:after="90"/>
      </w:pPr>
      <w:r>
        <w:rPr>
          <w:rFonts w:ascii="Calibri" w:cs="Calibri" w:eastAsia="Calibri" w:hAnsi="Calibri"/>
          <w:color w:val="4A2E1F"/>
          <w:sz w:val="21"/>
          <w:szCs w:val="21"/>
        </w:rPr>
        <w:t xml:space="preserve">IEEE Std 29148-2018 – Systems and Software Engineering — Life Cycle Processes — Requirements Engineering.</w:t>
      </w:r>
    </w:p>
    <w:p>
      <w:pPr>
        <w:pStyle w:val="ListParagraph"/>
        <w:numPr>
          <w:ilvl w:val="0"/>
          <w:numId w:val="3"/>
        </w:numPr>
        <w:spacing w:after="90"/>
      </w:pPr>
      <w:r>
        <w:rPr>
          <w:rFonts w:ascii="Calibri" w:cs="Calibri" w:eastAsia="Calibri" w:hAnsi="Calibri"/>
          <w:color w:val="4A2E1F"/>
          <w:sz w:val="21"/>
          <w:szCs w:val="21"/>
        </w:rPr>
        <w:t xml:space="preserve">W3C HTML5 and CSS3 Specification, World Wide Web Consortium.</w:t>
      </w:r>
    </w:p>
    <w:p>
      <w:pPr>
        <w:pStyle w:val="ListParagraph"/>
        <w:numPr>
          <w:ilvl w:val="0"/>
          <w:numId w:val="3"/>
        </w:numPr>
        <w:spacing w:after="90"/>
      </w:pPr>
      <w:r>
        <w:rPr>
          <w:rFonts w:ascii="Calibri" w:cs="Calibri" w:eastAsia="Calibri" w:hAnsi="Calibri"/>
          <w:color w:val="4A2E1F"/>
          <w:sz w:val="21"/>
          <w:szCs w:val="21"/>
        </w:rPr>
        <w:t xml:space="preserve">College Software Engineering Lab Manual and Project Guidelines.</w:t>
      </w:r>
    </w:p>
    <w:p>
      <w:pPr>
        <w:pStyle w:val="Heading2"/>
        <w:spacing w:after="150" w:before="300"/>
      </w:pPr>
      <w:r>
        <w:rPr>
          <w:rFonts w:ascii="Cambria" w:cs="Cambria" w:eastAsia="Cambria" w:hAnsi="Cambria"/>
          <w:b/>
          <w:bCs/>
          <w:color w:val="9A3412"/>
          <w:sz w:val="25"/>
          <w:szCs w:val="25"/>
        </w:rPr>
        <w:t xml:space="preserve">1.6 Overview</w:t>
      </w:r>
    </w:p>
    <w:p>
      <w:pPr>
        <w:spacing w:after="160" w:line="276"/>
        <w:jc w:val="both"/>
      </w:pPr>
      <w:r>
        <w:rPr>
          <w:rFonts w:ascii="Calibri" w:cs="Calibri" w:eastAsia="Calibri" w:hAnsi="Calibri"/>
          <w:color w:val="4A2E1F"/>
          <w:sz w:val="21"/>
          <w:szCs w:val="21"/>
        </w:rPr>
        <w:t xml:space="preserve">The remainder of this document is organized as follows: Section 2 provides an overall description of the product, its functions, users, and constraints. Section 3 lists specific functional and non-functional requirements. Section 4 describes external interface requirements. Section 5 details system features module-by-module. Section 6 covers the data model. Section 7 addresses non-functional and quality requirements in depth. Section 8 discusses future scope, and Section 9 provides appendices including use case diagrams and assumptions.</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2. Overall Description</w:t>
      </w:r>
    </w:p>
    <w:p>
      <w:pPr>
        <w:pStyle w:val="Heading2"/>
        <w:spacing w:after="150" w:before="300"/>
      </w:pPr>
      <w:r>
        <w:rPr>
          <w:rFonts w:ascii="Cambria" w:cs="Cambria" w:eastAsia="Cambria" w:hAnsi="Cambria"/>
          <w:b/>
          <w:bCs/>
          <w:color w:val="9A3412"/>
          <w:sz w:val="25"/>
          <w:szCs w:val="25"/>
        </w:rPr>
        <w:t xml:space="preserve">2.1 Product Perspective</w:t>
      </w:r>
    </w:p>
    <w:p>
      <w:pPr>
        <w:spacing w:after="160" w:line="276"/>
        <w:jc w:val="both"/>
      </w:pPr>
      <w:r>
        <w:rPr>
          <w:rFonts w:ascii="Calibri" w:cs="Calibri" w:eastAsia="Calibri" w:hAnsi="Calibri"/>
          <w:color w:val="4A2E1F"/>
          <w:sz w:val="21"/>
          <w:szCs w:val="21"/>
        </w:rPr>
        <w:t xml:space="preserve">The Student Management System is a new, self-contained, front-end-driven academic project. It is not a modification of any existing institutional system. The current version is a standalone multi-page HTML website in which each module (registration, attendance, marks, courses, fees) is represented by its own set of linked HTML pages styled consistently using CSS and enhanced with JavaScript for form validation and dynamic behavior (such as calculating totals, toggling views, and validating input fields).</w:t>
      </w:r>
    </w:p>
    <w:p>
      <w:pPr>
        <w:spacing w:after="160" w:line="276"/>
        <w:jc w:val="both"/>
      </w:pPr>
      <w:r>
        <w:rPr>
          <w:rFonts w:ascii="Calibri" w:cs="Calibri" w:eastAsia="Calibri" w:hAnsi="Calibri"/>
          <w:color w:val="4A2E1F"/>
          <w:sz w:val="21"/>
          <w:szCs w:val="21"/>
        </w:rPr>
        <w:t xml:space="preserve">The system is designed with a layered mindset even though the current implementation is client-side only, so that it can be smoothly upgraded to a full-stack application (with a backend server and database) in a future phase without redesigning the user interface.</w:t>
      </w:r>
    </w:p>
    <w:p>
      <w:pPr>
        <w:pStyle w:val="Heading2"/>
        <w:spacing w:after="150" w:before="300"/>
      </w:pPr>
      <w:r>
        <w:rPr>
          <w:rFonts w:ascii="Cambria" w:cs="Cambria" w:eastAsia="Cambria" w:hAnsi="Cambria"/>
          <w:b/>
          <w:bCs/>
          <w:color w:val="9A3412"/>
          <w:sz w:val="25"/>
          <w:szCs w:val="25"/>
        </w:rPr>
        <w:t xml:space="preserve">2.2 Product Functions</w:t>
      </w:r>
    </w:p>
    <w:p>
      <w:pPr>
        <w:spacing w:after="160" w:line="276"/>
        <w:jc w:val="both"/>
      </w:pPr>
      <w:r>
        <w:rPr>
          <w:rFonts w:ascii="Calibri" w:cs="Calibri" w:eastAsia="Calibri" w:hAnsi="Calibri"/>
          <w:color w:val="4A2E1F"/>
          <w:sz w:val="21"/>
          <w:szCs w:val="21"/>
        </w:rPr>
        <w:t xml:space="preserve">At a summary level, SMS allows an administrator/staff user to:</w:t>
      </w:r>
    </w:p>
    <w:p>
      <w:pPr>
        <w:pStyle w:val="ListParagraph"/>
        <w:numPr>
          <w:ilvl w:val="0"/>
          <w:numId w:val="2"/>
        </w:numPr>
        <w:spacing w:after="90"/>
      </w:pPr>
      <w:r>
        <w:rPr>
          <w:rFonts w:ascii="Calibri" w:cs="Calibri" w:eastAsia="Calibri" w:hAnsi="Calibri"/>
          <w:color w:val="4A2E1F"/>
          <w:sz w:val="21"/>
          <w:szCs w:val="21"/>
        </w:rPr>
        <w:t xml:space="preserve">Register new students and maintain their personal and academic details.</w:t>
      </w:r>
    </w:p>
    <w:p>
      <w:pPr>
        <w:pStyle w:val="ListParagraph"/>
        <w:numPr>
          <w:ilvl w:val="0"/>
          <w:numId w:val="2"/>
        </w:numPr>
        <w:spacing w:after="90"/>
      </w:pPr>
      <w:r>
        <w:rPr>
          <w:rFonts w:ascii="Calibri" w:cs="Calibri" w:eastAsia="Calibri" w:hAnsi="Calibri"/>
          <w:color w:val="4A2E1F"/>
          <w:sz w:val="21"/>
          <w:szCs w:val="21"/>
        </w:rPr>
        <w:t xml:space="preserve">Record and view daily or subject-wise attendance for each student.</w:t>
      </w:r>
    </w:p>
    <w:p>
      <w:pPr>
        <w:pStyle w:val="ListParagraph"/>
        <w:numPr>
          <w:ilvl w:val="0"/>
          <w:numId w:val="2"/>
        </w:numPr>
        <w:spacing w:after="90"/>
      </w:pPr>
      <w:r>
        <w:rPr>
          <w:rFonts w:ascii="Calibri" w:cs="Calibri" w:eastAsia="Calibri" w:hAnsi="Calibri"/>
          <w:color w:val="4A2E1F"/>
          <w:sz w:val="21"/>
          <w:szCs w:val="21"/>
        </w:rPr>
        <w:t xml:space="preserve">Enter and view marks obtained by students in various subjects, with automatic grade/percentage calculation using JavaScript.</w:t>
      </w:r>
    </w:p>
    <w:p>
      <w:pPr>
        <w:pStyle w:val="ListParagraph"/>
        <w:numPr>
          <w:ilvl w:val="0"/>
          <w:numId w:val="2"/>
        </w:numPr>
        <w:spacing w:after="90"/>
      </w:pPr>
      <w:r>
        <w:rPr>
          <w:rFonts w:ascii="Calibri" w:cs="Calibri" w:eastAsia="Calibri" w:hAnsi="Calibri"/>
          <w:color w:val="4A2E1F"/>
          <w:sz w:val="21"/>
          <w:szCs w:val="21"/>
        </w:rPr>
        <w:t xml:space="preserve">Maintain a list of courses/subjects offered and associate students with them.</w:t>
      </w:r>
    </w:p>
    <w:p>
      <w:pPr>
        <w:pStyle w:val="ListParagraph"/>
        <w:numPr>
          <w:ilvl w:val="0"/>
          <w:numId w:val="2"/>
        </w:numPr>
        <w:spacing w:after="90"/>
      </w:pPr>
      <w:r>
        <w:rPr>
          <w:rFonts w:ascii="Calibri" w:cs="Calibri" w:eastAsia="Calibri" w:hAnsi="Calibri"/>
          <w:color w:val="4A2E1F"/>
          <w:sz w:val="21"/>
          <w:szCs w:val="21"/>
        </w:rPr>
        <w:t xml:space="preserve">Record fee details for each student and track payment status (Paid / Pending / Partial).</w:t>
      </w:r>
    </w:p>
    <w:p>
      <w:pPr>
        <w:pStyle w:val="ListParagraph"/>
        <w:numPr>
          <w:ilvl w:val="0"/>
          <w:numId w:val="2"/>
        </w:numPr>
        <w:spacing w:after="90"/>
      </w:pPr>
      <w:r>
        <w:rPr>
          <w:rFonts w:ascii="Calibri" w:cs="Calibri" w:eastAsia="Calibri" w:hAnsi="Calibri"/>
          <w:color w:val="4A2E1F"/>
          <w:sz w:val="21"/>
          <w:szCs w:val="21"/>
        </w:rPr>
        <w:t xml:space="preserve">Search and filter student records by name, roll number, or course.</w:t>
      </w:r>
    </w:p>
    <w:p>
      <w:pPr>
        <w:pStyle w:val="ListParagraph"/>
        <w:numPr>
          <w:ilvl w:val="0"/>
          <w:numId w:val="2"/>
        </w:numPr>
        <w:spacing w:after="90"/>
      </w:pPr>
      <w:r>
        <w:rPr>
          <w:rFonts w:ascii="Calibri" w:cs="Calibri" w:eastAsia="Calibri" w:hAnsi="Calibri"/>
          <w:color w:val="4A2E1F"/>
          <w:sz w:val="21"/>
          <w:szCs w:val="21"/>
        </w:rPr>
        <w:t xml:space="preserve">View a consolidated student profile/report combining attendance, marks, and fee status.</w:t>
      </w:r>
    </w:p>
    <w:p>
      <w:pPr>
        <w:pStyle w:val="Heading2"/>
        <w:spacing w:after="150" w:before="300"/>
      </w:pPr>
      <w:r>
        <w:rPr>
          <w:rFonts w:ascii="Cambria" w:cs="Cambria" w:eastAsia="Cambria" w:hAnsi="Cambria"/>
          <w:b/>
          <w:bCs/>
          <w:color w:val="9A3412"/>
          <w:sz w:val="25"/>
          <w:szCs w:val="25"/>
        </w:rPr>
        <w:t xml:space="preserve">2.3 User Classes and Characteristics</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2400"/>
        <w:gridCol w:w="4200"/>
        <w:gridCol w:w="3000"/>
      </w:tblGrid>
      <w:tr>
        <w:trPr>
          <w:tblHeader/>
        </w:trPr>
        <w:tc>
          <w:tcPr>
            <w:tcW w:type="dxa" w:w="24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User Class</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c>
          <w:tcPr>
            <w:tcW w:type="dxa" w:w="30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Technical Expertise</w:t>
            </w:r>
          </w:p>
        </w:tc>
      </w:tr>
      <w:tr>
        <w:tc>
          <w:tcPr>
            <w:tcW w:type="dxa" w:w="2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 / Staff</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Manages all modules: adds/edits/deletes student, attendance, marks, course, and fee records.</w:t>
            </w:r>
          </w:p>
        </w:tc>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Basic computer literacy; no programming knowledge required.</w:t>
            </w:r>
          </w:p>
        </w:tc>
      </w:tr>
      <w:tr>
        <w:tc>
          <w:tcPr>
            <w:tcW w:type="dxa" w:w="2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Faculty (View-only, future phase)</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Views attendance and marks of assigned students/courses.</w:t>
            </w:r>
          </w:p>
        </w:tc>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Basic computer literacy.</w:t>
            </w:r>
          </w:p>
        </w:tc>
      </w:tr>
      <w:tr>
        <w:tc>
          <w:tcPr>
            <w:tcW w:type="dxa" w:w="2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Student (View-only, future phase)</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Views own attendance, marks, and fee status.</w:t>
            </w:r>
          </w:p>
        </w:tc>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Basic computer literacy.</w:t>
            </w:r>
          </w:p>
        </w:tc>
      </w:tr>
      <w:tr>
        <w:tc>
          <w:tcPr>
            <w:tcW w:type="dxa" w:w="2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Evaluator / Guide</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Reviews the system for academic assessment and demonstration.</w:t>
            </w:r>
          </w:p>
        </w:tc>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Technical (software engineering background).</w:t>
            </w:r>
          </w:p>
        </w:tc>
      </w:tr>
    </w:tbl>
    <w:p>
      <w:pPr>
        <w:spacing w:after="150"/>
      </w:pPr>
    </w:p>
    <w:p>
      <w:pPr>
        <w:spacing w:after="160" w:line="276"/>
        <w:jc w:val="both"/>
      </w:pPr>
      <w:r>
        <w:rPr>
          <w:rFonts w:ascii="Calibri" w:cs="Calibri" w:eastAsia="Calibri" w:hAnsi="Calibri"/>
          <w:color w:val="4A2E1F"/>
          <w:sz w:val="21"/>
          <w:szCs w:val="21"/>
        </w:rPr>
        <w:t xml:space="preserve">Note: In the current academic-phase implementation, the system operates with a single Administrator-level access, since there is no live backend for authentication. Faculty and Student login roles are documented here as planned future-phase functionality (see Section 8).</w:t>
      </w:r>
    </w:p>
    <w:p>
      <w:pPr>
        <w:pStyle w:val="Heading2"/>
        <w:spacing w:after="150" w:before="300"/>
      </w:pPr>
      <w:r>
        <w:rPr>
          <w:rFonts w:ascii="Cambria" w:cs="Cambria" w:eastAsia="Cambria" w:hAnsi="Cambria"/>
          <w:b/>
          <w:bCs/>
          <w:color w:val="9A3412"/>
          <w:sz w:val="25"/>
          <w:szCs w:val="25"/>
        </w:rPr>
        <w:t xml:space="preserve">2.4 Operating Environment</w:t>
      </w:r>
    </w:p>
    <w:p>
      <w:pPr>
        <w:pStyle w:val="ListParagraph"/>
        <w:numPr>
          <w:ilvl w:val="0"/>
          <w:numId w:val="2"/>
        </w:numPr>
        <w:spacing w:after="90"/>
      </w:pPr>
      <w:r>
        <w:rPr>
          <w:rFonts w:ascii="Calibri" w:cs="Calibri" w:eastAsia="Calibri" w:hAnsi="Calibri"/>
          <w:color w:val="4A2E1F"/>
          <w:sz w:val="21"/>
          <w:szCs w:val="21"/>
        </w:rPr>
        <w:t xml:space="preserve">Client Side: Any modern web browser — Google Chrome, Mozilla Firefox, Microsoft Edge, or Safari (latest two major versions).</w:t>
      </w:r>
    </w:p>
    <w:p>
      <w:pPr>
        <w:pStyle w:val="ListParagraph"/>
        <w:numPr>
          <w:ilvl w:val="0"/>
          <w:numId w:val="2"/>
        </w:numPr>
        <w:spacing w:after="90"/>
      </w:pPr>
      <w:r>
        <w:rPr>
          <w:rFonts w:ascii="Calibri" w:cs="Calibri" w:eastAsia="Calibri" w:hAnsi="Calibri"/>
          <w:color w:val="4A2E1F"/>
          <w:sz w:val="21"/>
          <w:szCs w:val="21"/>
        </w:rPr>
        <w:t xml:space="preserve">Operating System: Platform-independent (Windows, macOS, Linux) since the application runs in a browser.</w:t>
      </w:r>
    </w:p>
    <w:p>
      <w:pPr>
        <w:pStyle w:val="ListParagraph"/>
        <w:numPr>
          <w:ilvl w:val="0"/>
          <w:numId w:val="2"/>
        </w:numPr>
        <w:spacing w:after="90"/>
      </w:pPr>
      <w:r>
        <w:rPr>
          <w:rFonts w:ascii="Calibri" w:cs="Calibri" w:eastAsia="Calibri" w:hAnsi="Calibri"/>
          <w:color w:val="4A2E1F"/>
          <w:sz w:val="21"/>
          <w:szCs w:val="21"/>
        </w:rPr>
        <w:t xml:space="preserve">Development Environment: HTML5, CSS3, and JavaScript (ES6), developed using a code editor such as VS Code.</w:t>
      </w:r>
    </w:p>
    <w:p>
      <w:pPr>
        <w:pStyle w:val="ListParagraph"/>
        <w:numPr>
          <w:ilvl w:val="0"/>
          <w:numId w:val="2"/>
        </w:numPr>
        <w:spacing w:after="90"/>
      </w:pPr>
      <w:r>
        <w:rPr>
          <w:rFonts w:ascii="Calibri" w:cs="Calibri" w:eastAsia="Calibri" w:hAnsi="Calibri"/>
          <w:color w:val="4A2E1F"/>
          <w:sz w:val="21"/>
          <w:szCs w:val="21"/>
        </w:rPr>
        <w:t xml:space="preserve">Hosting (Current Phase): Runs locally / can be hosted on any static web host (e.g., GitHub Pages) since no server-side processing is required yet.</w:t>
      </w:r>
    </w:p>
    <w:p>
      <w:pPr>
        <w:pStyle w:val="ListParagraph"/>
        <w:numPr>
          <w:ilvl w:val="0"/>
          <w:numId w:val="2"/>
        </w:numPr>
        <w:spacing w:after="90"/>
      </w:pPr>
      <w:r>
        <w:rPr>
          <w:rFonts w:ascii="Calibri" w:cs="Calibri" w:eastAsia="Calibri" w:hAnsi="Calibri"/>
          <w:color w:val="4A2E1F"/>
          <w:sz w:val="21"/>
          <w:szCs w:val="21"/>
        </w:rPr>
        <w:t xml:space="preserve">Hosting (Future Phase): A web server with backend runtime (e.g., PHP or Node.js) and a database server (e.g., MySQL).</w:t>
      </w:r>
    </w:p>
    <w:p>
      <w:pPr>
        <w:pStyle w:val="Heading2"/>
        <w:spacing w:after="150" w:before="300"/>
      </w:pPr>
      <w:r>
        <w:rPr>
          <w:rFonts w:ascii="Cambria" w:cs="Cambria" w:eastAsia="Cambria" w:hAnsi="Cambria"/>
          <w:b/>
          <w:bCs/>
          <w:color w:val="9A3412"/>
          <w:sz w:val="25"/>
          <w:szCs w:val="25"/>
        </w:rPr>
        <w:t xml:space="preserve">2.5 Design and Implementation Constraints</w:t>
      </w:r>
    </w:p>
    <w:p>
      <w:pPr>
        <w:pStyle w:val="ListParagraph"/>
        <w:numPr>
          <w:ilvl w:val="0"/>
          <w:numId w:val="2"/>
        </w:numPr>
        <w:spacing w:after="90"/>
      </w:pPr>
      <w:r>
        <w:rPr>
          <w:rFonts w:ascii="Calibri" w:cs="Calibri" w:eastAsia="Calibri" w:hAnsi="Calibri"/>
          <w:color w:val="4A2E1F"/>
          <w:sz w:val="21"/>
          <w:szCs w:val="21"/>
        </w:rPr>
        <w:t xml:space="preserve">The current phase must be implemented using only HTML, CSS, and basic JavaScript, per the academic requirement of the course.</w:t>
      </w:r>
    </w:p>
    <w:p>
      <w:pPr>
        <w:pStyle w:val="ListParagraph"/>
        <w:numPr>
          <w:ilvl w:val="0"/>
          <w:numId w:val="2"/>
        </w:numPr>
        <w:spacing w:after="90"/>
      </w:pPr>
      <w:r>
        <w:rPr>
          <w:rFonts w:ascii="Calibri" w:cs="Calibri" w:eastAsia="Calibri" w:hAnsi="Calibri"/>
          <w:color w:val="4A2E1F"/>
          <w:sz w:val="21"/>
          <w:szCs w:val="21"/>
        </w:rPr>
        <w:t xml:space="preserve">No server-side language or live database is used in this phase; data handling for demonstration purposes may use static HTML tables, JavaScript arrays, or browser local storage.</w:t>
      </w:r>
    </w:p>
    <w:p>
      <w:pPr>
        <w:pStyle w:val="ListParagraph"/>
        <w:numPr>
          <w:ilvl w:val="0"/>
          <w:numId w:val="2"/>
        </w:numPr>
        <w:spacing w:after="90"/>
      </w:pPr>
      <w:r>
        <w:rPr>
          <w:rFonts w:ascii="Calibri" w:cs="Calibri" w:eastAsia="Calibri" w:hAnsi="Calibri"/>
          <w:color w:val="4A2E1F"/>
          <w:sz w:val="21"/>
          <w:szCs w:val="21"/>
        </w:rPr>
        <w:t xml:space="preserve">The system must run without requiring installation of any additional software beyond a web browser.</w:t>
      </w:r>
    </w:p>
    <w:p>
      <w:pPr>
        <w:pStyle w:val="ListParagraph"/>
        <w:numPr>
          <w:ilvl w:val="0"/>
          <w:numId w:val="2"/>
        </w:numPr>
        <w:spacing w:after="90"/>
      </w:pPr>
      <w:r>
        <w:rPr>
          <w:rFonts w:ascii="Calibri" w:cs="Calibri" w:eastAsia="Calibri" w:hAnsi="Calibri"/>
          <w:color w:val="4A2E1F"/>
          <w:sz w:val="21"/>
          <w:szCs w:val="21"/>
        </w:rPr>
        <w:t xml:space="preserve">The user interface must remain simple and lightweight, avoiding heavy external frameworks, to keep the project aligned with fundamental web-development learning outcomes.</w:t>
      </w:r>
    </w:p>
    <w:p>
      <w:pPr>
        <w:pStyle w:val="ListParagraph"/>
        <w:numPr>
          <w:ilvl w:val="0"/>
          <w:numId w:val="2"/>
        </w:numPr>
        <w:spacing w:after="90"/>
      </w:pPr>
      <w:r>
        <w:rPr>
          <w:rFonts w:ascii="Calibri" w:cs="Calibri" w:eastAsia="Calibri" w:hAnsi="Calibri"/>
          <w:color w:val="4A2E1F"/>
          <w:sz w:val="21"/>
          <w:szCs w:val="21"/>
        </w:rPr>
        <w:t xml:space="preserve">The project must be completed within the academic semester timeline and be demonstrable in a single evaluation session.</w:t>
      </w:r>
    </w:p>
    <w:p>
      <w:pPr>
        <w:pStyle w:val="Heading2"/>
        <w:spacing w:after="150" w:before="300"/>
      </w:pPr>
      <w:r>
        <w:rPr>
          <w:rFonts w:ascii="Cambria" w:cs="Cambria" w:eastAsia="Cambria" w:hAnsi="Cambria"/>
          <w:b/>
          <w:bCs/>
          <w:color w:val="9A3412"/>
          <w:sz w:val="25"/>
          <w:szCs w:val="25"/>
        </w:rPr>
        <w:t xml:space="preserve">2.6 Assumptions and Dependencies</w:t>
      </w:r>
    </w:p>
    <w:p>
      <w:pPr>
        <w:pStyle w:val="ListParagraph"/>
        <w:numPr>
          <w:ilvl w:val="0"/>
          <w:numId w:val="2"/>
        </w:numPr>
        <w:spacing w:after="90"/>
      </w:pPr>
      <w:r>
        <w:rPr>
          <w:rFonts w:ascii="Calibri" w:cs="Calibri" w:eastAsia="Calibri" w:hAnsi="Calibri"/>
          <w:color w:val="4A2E1F"/>
          <w:sz w:val="21"/>
          <w:szCs w:val="21"/>
        </w:rPr>
        <w:t xml:space="preserve">It is assumed that the evaluating faculty and end users will access the system using a desktop or laptop browser with JavaScript enabled.</w:t>
      </w:r>
    </w:p>
    <w:p>
      <w:pPr>
        <w:pStyle w:val="ListParagraph"/>
        <w:numPr>
          <w:ilvl w:val="0"/>
          <w:numId w:val="2"/>
        </w:numPr>
        <w:spacing w:after="90"/>
      </w:pPr>
      <w:r>
        <w:rPr>
          <w:rFonts w:ascii="Calibri" w:cs="Calibri" w:eastAsia="Calibri" w:hAnsi="Calibri"/>
          <w:color w:val="4A2E1F"/>
          <w:sz w:val="21"/>
          <w:szCs w:val="21"/>
        </w:rPr>
        <w:t xml:space="preserve">It is assumed that the volume of data (number of students, courses) used for demonstration will be modest (tens to low hundreds of records), consistent with a classroom project rather than a production institution.</w:t>
      </w:r>
    </w:p>
    <w:p>
      <w:pPr>
        <w:pStyle w:val="ListParagraph"/>
        <w:numPr>
          <w:ilvl w:val="0"/>
          <w:numId w:val="2"/>
        </w:numPr>
        <w:spacing w:after="90"/>
      </w:pPr>
      <w:r>
        <w:rPr>
          <w:rFonts w:ascii="Calibri" w:cs="Calibri" w:eastAsia="Calibri" w:hAnsi="Calibri"/>
          <w:color w:val="4A2E1F"/>
          <w:sz w:val="21"/>
          <w:szCs w:val="21"/>
        </w:rPr>
        <w:t xml:space="preserve">The project depends on the availability of a standard web browser and a text/code editor; no paid or licensed software is required.</w:t>
      </w:r>
    </w:p>
    <w:p>
      <w:pPr>
        <w:pStyle w:val="ListParagraph"/>
        <w:numPr>
          <w:ilvl w:val="0"/>
          <w:numId w:val="2"/>
        </w:numPr>
        <w:spacing w:after="90"/>
      </w:pPr>
      <w:r>
        <w:rPr>
          <w:rFonts w:ascii="Calibri" w:cs="Calibri" w:eastAsia="Calibri" w:hAnsi="Calibri"/>
          <w:color w:val="4A2E1F"/>
          <w:sz w:val="21"/>
          <w:szCs w:val="21"/>
        </w:rPr>
        <w:t xml:space="preserve">Future upgrade to a database-backed system is dependent on the availability of backend technology being introduced in a later course/semester.</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3. Specific Requirements</w:t>
      </w:r>
    </w:p>
    <w:p>
      <w:pPr>
        <w:spacing w:after="160" w:line="276"/>
        <w:jc w:val="both"/>
      </w:pPr>
      <w:r>
        <w:rPr>
          <w:rFonts w:ascii="Calibri" w:cs="Calibri" w:eastAsia="Calibri" w:hAnsi="Calibri"/>
          <w:color w:val="4A2E1F"/>
          <w:sz w:val="21"/>
          <w:szCs w:val="21"/>
        </w:rPr>
        <w:t xml:space="preserve">This section lists the detailed functional requirements of the system, organized by module. Each requirement is uniquely identified for traceability during design, implementation, and testing.</w:t>
      </w:r>
    </w:p>
    <w:p>
      <w:pPr>
        <w:pStyle w:val="Heading2"/>
        <w:spacing w:after="150" w:before="300"/>
      </w:pPr>
      <w:r>
        <w:rPr>
          <w:rFonts w:ascii="Cambria" w:cs="Cambria" w:eastAsia="Cambria" w:hAnsi="Cambria"/>
          <w:b/>
          <w:bCs/>
          <w:color w:val="9A3412"/>
          <w:sz w:val="25"/>
          <w:szCs w:val="25"/>
        </w:rPr>
        <w:t xml:space="preserve">3.1 Functional Requirements — Student Registration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FR-01</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provide a registration form to capture student details: Name, Roll Number, Date of Birth, Gender, Contact Number, Email, Address, and Course/Branch.</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FR-02</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validate mandatory fields (Name, Roll Number, Course) before allowing form submission using JavaScript validation.</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FR-03</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prevent duplicate roll number entries and alert the user if a duplicate is detected.</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FR-04</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a list/table of all registered students with search and filter options (by name, roll number, or course).</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FR-05</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edit or delete an existing student record.</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FR-06</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show a confirmation prompt before deleting any student record.</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bl>
    <w:p>
      <w:pPr>
        <w:pStyle w:val="Heading2"/>
        <w:spacing w:after="150" w:before="300"/>
      </w:pPr>
      <w:r>
        <w:rPr>
          <w:rFonts w:ascii="Cambria" w:cs="Cambria" w:eastAsia="Cambria" w:hAnsi="Cambria"/>
          <w:b/>
          <w:bCs/>
          <w:color w:val="9A3412"/>
          <w:sz w:val="25"/>
          <w:szCs w:val="25"/>
        </w:rPr>
        <w:t xml:space="preserve">3.2 Functional Requirements — Attendance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FR-07</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mark daily attendance (Present/Absent) for each registered student.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FR-08</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attendance to be recorded subject-wise and date-wise.</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FR-09</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a summary of total classes held, classes attended, and attendance percentage per student, calculated using JavaScript.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FR-10</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visually flag students whose attendance percentage falls below a configurable threshold (e.g., 75%).</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Low</w:t>
            </w:r>
          </w:p>
        </w:tc>
      </w:tr>
    </w:tbl>
    <w:p>
      <w:pPr>
        <w:pStyle w:val="Heading2"/>
        <w:spacing w:after="150" w:before="300"/>
      </w:pPr>
      <w:r>
        <w:rPr>
          <w:rFonts w:ascii="Cambria" w:cs="Cambria" w:eastAsia="Cambria" w:hAnsi="Cambria"/>
          <w:b/>
          <w:bCs/>
          <w:color w:val="9A3412"/>
          <w:sz w:val="25"/>
          <w:szCs w:val="25"/>
        </w:rPr>
        <w:t xml:space="preserve">3.3 Functional Requirements — Marks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FR-11</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enter marks obtained by a student for each subject/exam.</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FR-12</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automatically calculate the total marks, percentage, and grade using JavaScript based on predefined grading rules.</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FR-13</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a subject-wise and overall mark sheet/report view for each student.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FR-14</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validate that entered marks do not exceed the defined maximum marks for a subject.</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bl>
    <w:p>
      <w:pPr>
        <w:pStyle w:val="Heading2"/>
        <w:spacing w:after="150" w:before="300"/>
      </w:pPr>
      <w:r>
        <w:rPr>
          <w:rFonts w:ascii="Cambria" w:cs="Cambria" w:eastAsia="Cambria" w:hAnsi="Cambria"/>
          <w:b/>
          <w:bCs/>
          <w:color w:val="9A3412"/>
          <w:sz w:val="25"/>
          <w:szCs w:val="25"/>
        </w:rPr>
        <w:t xml:space="preserve">3.4 Functional Requirements — Course Management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FR-15</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add, edit, and remove courses/subjects offered.</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FR-16</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a list of all available courses along with course code, name, and duration.</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FR-17</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association of a registered student with one or more courses/subjects.</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bl>
    <w:p>
      <w:pPr>
        <w:pStyle w:val="Heading2"/>
        <w:spacing w:after="150" w:before="300"/>
      </w:pPr>
      <w:r>
        <w:rPr>
          <w:rFonts w:ascii="Cambria" w:cs="Cambria" w:eastAsia="Cambria" w:hAnsi="Cambria"/>
          <w:b/>
          <w:bCs/>
          <w:color w:val="9A3412"/>
          <w:sz w:val="25"/>
          <w:szCs w:val="25"/>
        </w:rPr>
        <w:t xml:space="preserve">3.5 Functional Requirements — Fee Management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FR-18</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record fee details for a student, including total fee, amount paid, and due amount.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FR-19</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automatically calculate the due amount using JavaScript (Total Fee − Amount Paid).</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FR-20</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fee status as “Paid”, “Partially Paid”, or “Pending” based on the due amount.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FR-21</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generate a simple, printable fee receipt view for a student upon request.</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Low</w:t>
            </w:r>
          </w:p>
        </w:tc>
      </w:tr>
    </w:tbl>
    <w:p>
      <w:pPr>
        <w:pStyle w:val="Heading2"/>
        <w:spacing w:after="150" w:before="300"/>
      </w:pPr>
      <w:r>
        <w:rPr>
          <w:rFonts w:ascii="Cambria" w:cs="Cambria" w:eastAsia="Cambria" w:hAnsi="Cambria"/>
          <w:b/>
          <w:bCs/>
          <w:color w:val="9A3412"/>
          <w:sz w:val="25"/>
          <w:szCs w:val="25"/>
        </w:rPr>
        <w:t xml:space="preserve">3.6 Functional Requirements — Reports and Dashboard</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FR-22</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provide a dashboard/home page summarizing total students, total courses, and pending fee count.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FR-23</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view a consolidated student profile combining registration, attendance, marks, and fee information.</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bl>
    <w:p>
      <w:r>
        <w:br w:type="page"/>
      </w:r>
    </w:p>
    <w:p>
      <w:pPr>
        <w:pStyle w:val="Heading2"/>
        <w:spacing w:after="150" w:before="300"/>
      </w:pPr>
      <w:r>
        <w:rPr>
          <w:rFonts w:ascii="Cambria" w:cs="Cambria" w:eastAsia="Cambria" w:hAnsi="Cambria"/>
          <w:b/>
          <w:bCs/>
          <w:color w:val="9A3412"/>
          <w:sz w:val="25"/>
          <w:szCs w:val="25"/>
        </w:rPr>
        <w:t xml:space="preserve">3.7 Non-Functional Requirements</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2600"/>
        <w:gridCol w:w="7000"/>
      </w:tblGrid>
      <w:tr>
        <w:trPr>
          <w:tblHeader/>
        </w:trPr>
        <w:tc>
          <w:tcPr>
            <w:tcW w:type="dxa" w:w="2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Category</w:t>
            </w:r>
          </w:p>
        </w:tc>
        <w:tc>
          <w:tcPr>
            <w:tcW w:type="dxa" w:w="70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Usability</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interface shall be simple, consistent, and navigable with clear labels and minimal clicks (max 3 clicks to reach any module).</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Performance</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Pages shall load within 2 seconds on a standard broadband/local connection given the static, lightweight nature of the pages.</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Reliability</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Form validations shall prevent invalid or incomplete data entry with at least 95% accuracy in test cases.</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Availability</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being a static client-side application, shall be available at all times once the files are hosted/opened.</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Maintainability</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Code shall be modular (separate HTML, CSS, and JS files per module) to allow easy updates and future backend integration.</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Portability</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function correctly across major modern browsers without requiring browser-specific code.</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Security (Current Phase)</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Basic client-side input validation shall be implemented to prevent obviously invalid or malicious form entries.</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Security (Future Phase)</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Server-side authentication, session management, and data encryption shall be added when the backend is introduced.</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Scalability</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design shall allow the static data structures used now to be replaced by database tables with minimal UI change.</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Accessibility</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Pages shall use semantic HTML tags and readable color contrast (black/white/gray theme) to support basic accessibility.</w:t>
            </w:r>
          </w:p>
        </w:tc>
      </w:tr>
    </w:tbl>
    <w:p>
      <w:pPr>
        <w:spacing w:after="200"/>
      </w:pPr>
    </w:p>
    <w:p>
      <w:pPr>
        <w:pStyle w:val="Heading2"/>
        <w:spacing w:after="150" w:before="300"/>
      </w:pPr>
      <w:r>
        <w:rPr>
          <w:rFonts w:ascii="Cambria" w:cs="Cambria" w:eastAsia="Cambria" w:hAnsi="Cambria"/>
          <w:b/>
          <w:bCs/>
          <w:color w:val="9A3412"/>
          <w:sz w:val="25"/>
          <w:szCs w:val="25"/>
        </w:rPr>
        <w:t xml:space="preserve">3.8 External Interface Requirements</w:t>
      </w:r>
    </w:p>
    <w:p>
      <w:pPr>
        <w:pStyle w:val="Heading3"/>
        <w:spacing w:after="100" w:before="200"/>
      </w:pPr>
      <w:r>
        <w:rPr>
          <w:rFonts w:ascii="Cambria" w:cs="Cambria" w:eastAsia="Cambria" w:hAnsi="Cambria"/>
          <w:b/>
          <w:bCs/>
          <w:color w:val="9A3412"/>
          <w:sz w:val="22"/>
          <w:szCs w:val="22"/>
        </w:rPr>
        <w:t xml:space="preserve">3.8.1 User Interfaces</w:t>
      </w:r>
    </w:p>
    <w:p>
      <w:pPr>
        <w:pStyle w:val="ListParagraph"/>
        <w:numPr>
          <w:ilvl w:val="0"/>
          <w:numId w:val="2"/>
        </w:numPr>
        <w:spacing w:after="90"/>
      </w:pPr>
      <w:r>
        <w:rPr>
          <w:rFonts w:ascii="Calibri" w:cs="Calibri" w:eastAsia="Calibri" w:hAnsi="Calibri"/>
          <w:color w:val="4A2E1F"/>
          <w:sz w:val="21"/>
          <w:szCs w:val="21"/>
        </w:rPr>
        <w:t xml:space="preserve">Home / Dashboard Page – navigation menu, summary cards, and quick links to all modules.</w:t>
      </w:r>
    </w:p>
    <w:p>
      <w:pPr>
        <w:pStyle w:val="ListParagraph"/>
        <w:numPr>
          <w:ilvl w:val="0"/>
          <w:numId w:val="2"/>
        </w:numPr>
        <w:spacing w:after="90"/>
      </w:pPr>
      <w:r>
        <w:rPr>
          <w:rFonts w:ascii="Calibri" w:cs="Calibri" w:eastAsia="Calibri" w:hAnsi="Calibri"/>
          <w:color w:val="4A2E1F"/>
          <w:sz w:val="21"/>
          <w:szCs w:val="21"/>
        </w:rPr>
        <w:t xml:space="preserve">Student Registration Page – form-based UI with input fields, dropdowns, and a submit button.</w:t>
      </w:r>
    </w:p>
    <w:p>
      <w:pPr>
        <w:pStyle w:val="ListParagraph"/>
        <w:numPr>
          <w:ilvl w:val="0"/>
          <w:numId w:val="2"/>
        </w:numPr>
        <w:spacing w:after="90"/>
      </w:pPr>
      <w:r>
        <w:rPr>
          <w:rFonts w:ascii="Calibri" w:cs="Calibri" w:eastAsia="Calibri" w:hAnsi="Calibri"/>
          <w:color w:val="4A2E1F"/>
          <w:sz w:val="21"/>
          <w:szCs w:val="21"/>
        </w:rPr>
        <w:t xml:space="preserve">Student List Page – tabular UI with search bar, filter dropdown, and edit/delete action icons.</w:t>
      </w:r>
    </w:p>
    <w:p>
      <w:pPr>
        <w:pStyle w:val="ListParagraph"/>
        <w:numPr>
          <w:ilvl w:val="0"/>
          <w:numId w:val="2"/>
        </w:numPr>
        <w:spacing w:after="90"/>
      </w:pPr>
      <w:r>
        <w:rPr>
          <w:rFonts w:ascii="Calibri" w:cs="Calibri" w:eastAsia="Calibri" w:hAnsi="Calibri"/>
          <w:color w:val="4A2E1F"/>
          <w:sz w:val="21"/>
          <w:szCs w:val="21"/>
        </w:rPr>
        <w:t xml:space="preserve">Attendance Page – date selector, student list with Present/Absent toggle controls.</w:t>
      </w:r>
    </w:p>
    <w:p>
      <w:pPr>
        <w:pStyle w:val="ListParagraph"/>
        <w:numPr>
          <w:ilvl w:val="0"/>
          <w:numId w:val="2"/>
        </w:numPr>
        <w:spacing w:after="90"/>
      </w:pPr>
      <w:r>
        <w:rPr>
          <w:rFonts w:ascii="Calibri" w:cs="Calibri" w:eastAsia="Calibri" w:hAnsi="Calibri"/>
          <w:color w:val="4A2E1F"/>
          <w:sz w:val="21"/>
          <w:szCs w:val="21"/>
        </w:rPr>
        <w:t xml:space="preserve">Marks Page – form to enter marks and a table to display results/grades.</w:t>
      </w:r>
    </w:p>
    <w:p>
      <w:pPr>
        <w:pStyle w:val="ListParagraph"/>
        <w:numPr>
          <w:ilvl w:val="0"/>
          <w:numId w:val="2"/>
        </w:numPr>
        <w:spacing w:after="90"/>
      </w:pPr>
      <w:r>
        <w:rPr>
          <w:rFonts w:ascii="Calibri" w:cs="Calibri" w:eastAsia="Calibri" w:hAnsi="Calibri"/>
          <w:color w:val="4A2E1F"/>
          <w:sz w:val="21"/>
          <w:szCs w:val="21"/>
        </w:rPr>
        <w:t xml:space="preserve">Course Management Page – form to add courses and a table listing existing courses.</w:t>
      </w:r>
    </w:p>
    <w:p>
      <w:pPr>
        <w:pStyle w:val="ListParagraph"/>
        <w:numPr>
          <w:ilvl w:val="0"/>
          <w:numId w:val="2"/>
        </w:numPr>
        <w:spacing w:after="90"/>
      </w:pPr>
      <w:r>
        <w:rPr>
          <w:rFonts w:ascii="Calibri" w:cs="Calibri" w:eastAsia="Calibri" w:hAnsi="Calibri"/>
          <w:color w:val="4A2E1F"/>
          <w:sz w:val="21"/>
          <w:szCs w:val="21"/>
        </w:rPr>
        <w:t xml:space="preserve">Fee Management Page – form to record payments and a status table with color-independent (grayscale) status labels.</w:t>
      </w:r>
    </w:p>
    <w:p>
      <w:pPr>
        <w:pStyle w:val="Heading3"/>
        <w:spacing w:after="100" w:before="200"/>
      </w:pPr>
      <w:r>
        <w:rPr>
          <w:rFonts w:ascii="Cambria" w:cs="Cambria" w:eastAsia="Cambria" w:hAnsi="Cambria"/>
          <w:b/>
          <w:bCs/>
          <w:color w:val="9A3412"/>
          <w:sz w:val="22"/>
          <w:szCs w:val="22"/>
        </w:rPr>
        <w:t xml:space="preserve">3.8.2 Hardware Interfaces</w:t>
      </w:r>
    </w:p>
    <w:p>
      <w:pPr>
        <w:spacing w:after="160" w:line="276"/>
        <w:jc w:val="both"/>
      </w:pPr>
      <w:r>
        <w:rPr>
          <w:rFonts w:ascii="Calibri" w:cs="Calibri" w:eastAsia="Calibri" w:hAnsi="Calibri"/>
          <w:color w:val="4A2E1F"/>
          <w:sz w:val="21"/>
          <w:szCs w:val="21"/>
        </w:rPr>
        <w:t xml:space="preserve">No special hardware interfaces are required. The system requires only a standard computer/laptop with a keyboard, mouse/trackpad, and display capable of running a modern web browser.</w:t>
      </w:r>
    </w:p>
    <w:p>
      <w:pPr>
        <w:pStyle w:val="Heading3"/>
        <w:spacing w:after="100" w:before="200"/>
      </w:pPr>
      <w:r>
        <w:rPr>
          <w:rFonts w:ascii="Cambria" w:cs="Cambria" w:eastAsia="Cambria" w:hAnsi="Cambria"/>
          <w:b/>
          <w:bCs/>
          <w:color w:val="9A3412"/>
          <w:sz w:val="22"/>
          <w:szCs w:val="22"/>
        </w:rPr>
        <w:t xml:space="preserve">3.8.3 Software Interfaces</w:t>
      </w:r>
    </w:p>
    <w:p>
      <w:pPr>
        <w:pStyle w:val="ListParagraph"/>
        <w:numPr>
          <w:ilvl w:val="0"/>
          <w:numId w:val="2"/>
        </w:numPr>
        <w:spacing w:after="90"/>
      </w:pPr>
      <w:r>
        <w:rPr>
          <w:rFonts w:ascii="Calibri" w:cs="Calibri" w:eastAsia="Calibri" w:hAnsi="Calibri"/>
          <w:color w:val="4A2E1F"/>
          <w:sz w:val="21"/>
          <w:szCs w:val="21"/>
        </w:rPr>
        <w:t xml:space="preserve">Web Browser (Chrome/Firefox/Edge/Safari) – to render and execute the HTML, CSS, and JavaScript files.</w:t>
      </w:r>
    </w:p>
    <w:p>
      <w:pPr>
        <w:pStyle w:val="ListParagraph"/>
        <w:numPr>
          <w:ilvl w:val="0"/>
          <w:numId w:val="2"/>
        </w:numPr>
        <w:spacing w:after="90"/>
      </w:pPr>
      <w:r>
        <w:rPr>
          <w:rFonts w:ascii="Calibri" w:cs="Calibri" w:eastAsia="Calibri" w:hAnsi="Calibri"/>
          <w:color w:val="4A2E1F"/>
          <w:sz w:val="21"/>
          <w:szCs w:val="21"/>
        </w:rPr>
        <w:t xml:space="preserve">Code Editor (e.g., VS Code) – used during development only, not by end users.</w:t>
      </w:r>
    </w:p>
    <w:p>
      <w:pPr>
        <w:pStyle w:val="ListParagraph"/>
        <w:numPr>
          <w:ilvl w:val="0"/>
          <w:numId w:val="2"/>
        </w:numPr>
        <w:spacing w:after="90"/>
      </w:pPr>
      <w:r>
        <w:rPr>
          <w:rFonts w:ascii="Calibri" w:cs="Calibri" w:eastAsia="Calibri" w:hAnsi="Calibri"/>
          <w:color w:val="4A2E1F"/>
          <w:sz w:val="21"/>
          <w:szCs w:val="21"/>
        </w:rPr>
        <w:t xml:space="preserve">Future Phase: Database Management System (e.g., MySQL) and server-side runtime (e.g., PHP/Node.js) for persistent storage.</w:t>
      </w:r>
    </w:p>
    <w:p>
      <w:pPr>
        <w:pStyle w:val="Heading3"/>
        <w:spacing w:after="100" w:before="200"/>
      </w:pPr>
      <w:r>
        <w:rPr>
          <w:rFonts w:ascii="Cambria" w:cs="Cambria" w:eastAsia="Cambria" w:hAnsi="Cambria"/>
          <w:b/>
          <w:bCs/>
          <w:color w:val="9A3412"/>
          <w:sz w:val="22"/>
          <w:szCs w:val="22"/>
        </w:rPr>
        <w:t xml:space="preserve">3.8.4 Communication Interfaces</w:t>
      </w:r>
    </w:p>
    <w:p>
      <w:pPr>
        <w:spacing w:after="160" w:line="276"/>
        <w:jc w:val="both"/>
      </w:pPr>
      <w:r>
        <w:rPr>
          <w:rFonts w:ascii="Calibri" w:cs="Calibri" w:eastAsia="Calibri" w:hAnsi="Calibri"/>
          <w:color w:val="4A2E1F"/>
          <w:sz w:val="21"/>
          <w:szCs w:val="21"/>
        </w:rPr>
        <w:t xml:space="preserve">In the current phase, no network communication protocol is required as the system runs as static local/hosted web pages. In the future phase, standard HTTP/HTTPS protocols will be used for client–server communication.</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4. System Features (Module-wise Detail)</w:t>
      </w:r>
    </w:p>
    <w:p>
      <w:pPr>
        <w:pStyle w:val="Heading2"/>
        <w:spacing w:after="150" w:before="300"/>
      </w:pPr>
      <w:r>
        <w:rPr>
          <w:rFonts w:ascii="Cambria" w:cs="Cambria" w:eastAsia="Cambria" w:hAnsi="Cambria"/>
          <w:b/>
          <w:bCs/>
          <w:color w:val="9A3412"/>
          <w:sz w:val="25"/>
          <w:szCs w:val="25"/>
        </w:rPr>
        <w:t xml:space="preserve">4.1 Module: Student Registration</w:t>
      </w:r>
    </w:p>
    <w:p>
      <w:pPr>
        <w:pStyle w:val="Heading3"/>
        <w:spacing w:after="100" w:before="200"/>
      </w:pPr>
      <w:r>
        <w:rPr>
          <w:rFonts w:ascii="Cambria" w:cs="Cambria" w:eastAsia="Cambria" w:hAnsi="Cambria"/>
          <w:b/>
          <w:bCs/>
          <w:color w:val="9A3412"/>
          <w:sz w:val="22"/>
          <w:szCs w:val="22"/>
        </w:rPr>
        <w:t xml:space="preserve">4.1.1 Add / View / Update / Delete Student</w:t>
      </w:r>
    </w:p>
    <w:p>
      <w:pPr>
        <w:spacing w:after="160" w:line="276"/>
        <w:jc w:val="both"/>
      </w:pPr>
      <w:r>
        <w:rPr>
          <w:rFonts w:ascii="Calibri" w:cs="Calibri" w:eastAsia="Calibri" w:hAnsi="Calibri"/>
          <w:color w:val="4A2E1F"/>
          <w:sz w:val="21"/>
          <w:szCs w:val="21"/>
        </w:rPr>
        <w:t xml:space="preserve">This module allows the administrator to maintain the master record of all students enrolled through the system. It forms the foundation on which attendance, marks, course, and fee modules depend, since every other module references the student's roll number.</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High</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The Course Management module should have at least one course defined so it can be selected during registration.</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navigates to the “Add Student” page and fills in the registration form.</w:t>
      </w:r>
    </w:p>
    <w:p>
      <w:pPr>
        <w:pStyle w:val="ListParagraph"/>
        <w:numPr>
          <w:ilvl w:val="0"/>
          <w:numId w:val="2"/>
        </w:numPr>
        <w:spacing w:after="90"/>
      </w:pPr>
      <w:r>
        <w:rPr>
          <w:rFonts w:ascii="Calibri" w:cs="Calibri" w:eastAsia="Calibri" w:hAnsi="Calibri"/>
          <w:color w:val="4A2E1F"/>
          <w:sz w:val="21"/>
          <w:szCs w:val="21"/>
        </w:rPr>
        <w:t xml:space="preserve">System validates all mandatory fields and displays inline error messages for missing/invalid data.</w:t>
      </w:r>
    </w:p>
    <w:p>
      <w:pPr>
        <w:pStyle w:val="ListParagraph"/>
        <w:numPr>
          <w:ilvl w:val="0"/>
          <w:numId w:val="2"/>
        </w:numPr>
        <w:spacing w:after="90"/>
      </w:pPr>
      <w:r>
        <w:rPr>
          <w:rFonts w:ascii="Calibri" w:cs="Calibri" w:eastAsia="Calibri" w:hAnsi="Calibri"/>
          <w:color w:val="4A2E1F"/>
          <w:sz w:val="21"/>
          <w:szCs w:val="21"/>
        </w:rPr>
        <w:t xml:space="preserve">On successful validation, the system adds the record to the student list/table.</w:t>
      </w:r>
    </w:p>
    <w:p>
      <w:pPr>
        <w:pStyle w:val="ListParagraph"/>
        <w:numPr>
          <w:ilvl w:val="0"/>
          <w:numId w:val="2"/>
        </w:numPr>
        <w:spacing w:after="90"/>
      </w:pPr>
      <w:r>
        <w:rPr>
          <w:rFonts w:ascii="Calibri" w:cs="Calibri" w:eastAsia="Calibri" w:hAnsi="Calibri"/>
          <w:color w:val="4A2E1F"/>
          <w:sz w:val="21"/>
          <w:szCs w:val="21"/>
        </w:rPr>
        <w:t xml:space="preserve">Admin may search, edit, or delete an existing record from the “Student List” page.</w:t>
      </w:r>
    </w:p>
    <w:p>
      <w:pPr>
        <w:spacing w:after="150"/>
      </w:pPr>
    </w:p>
    <w:p>
      <w:pPr>
        <w:pStyle w:val="Heading2"/>
        <w:spacing w:after="150" w:before="300"/>
      </w:pPr>
      <w:r>
        <w:rPr>
          <w:rFonts w:ascii="Cambria" w:cs="Cambria" w:eastAsia="Cambria" w:hAnsi="Cambria"/>
          <w:b/>
          <w:bCs/>
          <w:color w:val="9A3412"/>
          <w:sz w:val="25"/>
          <w:szCs w:val="25"/>
        </w:rPr>
        <w:t xml:space="preserve">4.2 Module: Attendance Management</w:t>
      </w:r>
    </w:p>
    <w:p>
      <w:pPr>
        <w:pStyle w:val="Heading3"/>
        <w:spacing w:after="100" w:before="200"/>
      </w:pPr>
      <w:r>
        <w:rPr>
          <w:rFonts w:ascii="Cambria" w:cs="Cambria" w:eastAsia="Cambria" w:hAnsi="Cambria"/>
          <w:b/>
          <w:bCs/>
          <w:color w:val="9A3412"/>
          <w:sz w:val="22"/>
          <w:szCs w:val="22"/>
        </w:rPr>
        <w:t xml:space="preserve">4.2.1 Mark and View Attendance</w:t>
      </w:r>
    </w:p>
    <w:p>
      <w:pPr>
        <w:spacing w:after="160" w:line="276"/>
        <w:jc w:val="both"/>
      </w:pPr>
      <w:r>
        <w:rPr>
          <w:rFonts w:ascii="Calibri" w:cs="Calibri" w:eastAsia="Calibri" w:hAnsi="Calibri"/>
          <w:color w:val="4A2E1F"/>
          <w:sz w:val="21"/>
          <w:szCs w:val="21"/>
        </w:rPr>
        <w:t xml:space="preserve">This module enables date-wise and subject-wise attendance recording for each student, along with automatic percentage calculation to help identify students at risk of shortage.</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High</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Students must already be registered and associated with the relevant course.</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selects a date and subject/course from the attendance page.</w:t>
      </w:r>
    </w:p>
    <w:p>
      <w:pPr>
        <w:pStyle w:val="ListParagraph"/>
        <w:numPr>
          <w:ilvl w:val="0"/>
          <w:numId w:val="2"/>
        </w:numPr>
        <w:spacing w:after="90"/>
      </w:pPr>
      <w:r>
        <w:rPr>
          <w:rFonts w:ascii="Calibri" w:cs="Calibri" w:eastAsia="Calibri" w:hAnsi="Calibri"/>
          <w:color w:val="4A2E1F"/>
          <w:sz w:val="21"/>
          <w:szCs w:val="21"/>
        </w:rPr>
        <w:t xml:space="preserve">System displays the list of students enrolled in the selected course.</w:t>
      </w:r>
    </w:p>
    <w:p>
      <w:pPr>
        <w:pStyle w:val="ListParagraph"/>
        <w:numPr>
          <w:ilvl w:val="0"/>
          <w:numId w:val="2"/>
        </w:numPr>
        <w:spacing w:after="90"/>
      </w:pPr>
      <w:r>
        <w:rPr>
          <w:rFonts w:ascii="Calibri" w:cs="Calibri" w:eastAsia="Calibri" w:hAnsi="Calibri"/>
          <w:color w:val="4A2E1F"/>
          <w:sz w:val="21"/>
          <w:szCs w:val="21"/>
        </w:rPr>
        <w:t xml:space="preserve">Admin marks each student as Present or Absent and saves the record.</w:t>
      </w:r>
    </w:p>
    <w:p>
      <w:pPr>
        <w:pStyle w:val="ListParagraph"/>
        <w:numPr>
          <w:ilvl w:val="0"/>
          <w:numId w:val="2"/>
        </w:numPr>
        <w:spacing w:after="90"/>
      </w:pPr>
      <w:r>
        <w:rPr>
          <w:rFonts w:ascii="Calibri" w:cs="Calibri" w:eastAsia="Calibri" w:hAnsi="Calibri"/>
          <w:color w:val="4A2E1F"/>
          <w:sz w:val="21"/>
          <w:szCs w:val="21"/>
        </w:rPr>
        <w:t xml:space="preserve">System recalculates and displays updated attendance percentage for affected students.</w:t>
      </w:r>
    </w:p>
    <w:p>
      <w:pPr>
        <w:spacing w:after="150"/>
      </w:pPr>
    </w:p>
    <w:p>
      <w:pPr>
        <w:pStyle w:val="Heading2"/>
        <w:spacing w:after="150" w:before="300"/>
      </w:pPr>
      <w:r>
        <w:rPr>
          <w:rFonts w:ascii="Cambria" w:cs="Cambria" w:eastAsia="Cambria" w:hAnsi="Cambria"/>
          <w:b/>
          <w:bCs/>
          <w:color w:val="9A3412"/>
          <w:sz w:val="25"/>
          <w:szCs w:val="25"/>
        </w:rPr>
        <w:t xml:space="preserve">4.3 Module: Marks Management</w:t>
      </w:r>
    </w:p>
    <w:p>
      <w:pPr>
        <w:pStyle w:val="Heading3"/>
        <w:spacing w:after="100" w:before="200"/>
      </w:pPr>
      <w:r>
        <w:rPr>
          <w:rFonts w:ascii="Cambria" w:cs="Cambria" w:eastAsia="Cambria" w:hAnsi="Cambria"/>
          <w:b/>
          <w:bCs/>
          <w:color w:val="9A3412"/>
          <w:sz w:val="22"/>
          <w:szCs w:val="22"/>
        </w:rPr>
        <w:t xml:space="preserve">4.3.1 Enter and View Marks</w:t>
      </w:r>
    </w:p>
    <w:p>
      <w:pPr>
        <w:spacing w:after="160" w:line="276"/>
        <w:jc w:val="both"/>
      </w:pPr>
      <w:r>
        <w:rPr>
          <w:rFonts w:ascii="Calibri" w:cs="Calibri" w:eastAsia="Calibri" w:hAnsi="Calibri"/>
          <w:color w:val="4A2E1F"/>
          <w:sz w:val="21"/>
          <w:szCs w:val="21"/>
        </w:rPr>
        <w:t xml:space="preserve">This module allows entry of subject-wise marks for each student and automatically computes total, percentage, and grade based on predefined rules, giving a quick academic performance overview.</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High</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Subjects/courses and students must already exist in the system.</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selects a student and subject, then enters marks obtained (out of maximum marks).</w:t>
      </w:r>
    </w:p>
    <w:p>
      <w:pPr>
        <w:pStyle w:val="ListParagraph"/>
        <w:numPr>
          <w:ilvl w:val="0"/>
          <w:numId w:val="2"/>
        </w:numPr>
        <w:spacing w:after="90"/>
      </w:pPr>
      <w:r>
        <w:rPr>
          <w:rFonts w:ascii="Calibri" w:cs="Calibri" w:eastAsia="Calibri" w:hAnsi="Calibri"/>
          <w:color w:val="4A2E1F"/>
          <w:sz w:val="21"/>
          <w:szCs w:val="21"/>
        </w:rPr>
        <w:t xml:space="preserve">System validates that marks do not exceed the maximum allowed value.</w:t>
      </w:r>
    </w:p>
    <w:p>
      <w:pPr>
        <w:pStyle w:val="ListParagraph"/>
        <w:numPr>
          <w:ilvl w:val="0"/>
          <w:numId w:val="2"/>
        </w:numPr>
        <w:spacing w:after="90"/>
      </w:pPr>
      <w:r>
        <w:rPr>
          <w:rFonts w:ascii="Calibri" w:cs="Calibri" w:eastAsia="Calibri" w:hAnsi="Calibri"/>
          <w:color w:val="4A2E1F"/>
          <w:sz w:val="21"/>
          <w:szCs w:val="21"/>
        </w:rPr>
        <w:t xml:space="preserve">System calculates total marks, percentage, and grade automatically using JavaScript.</w:t>
      </w:r>
    </w:p>
    <w:p>
      <w:pPr>
        <w:pStyle w:val="ListParagraph"/>
        <w:numPr>
          <w:ilvl w:val="0"/>
          <w:numId w:val="2"/>
        </w:numPr>
        <w:spacing w:after="90"/>
      </w:pPr>
      <w:r>
        <w:rPr>
          <w:rFonts w:ascii="Calibri" w:cs="Calibri" w:eastAsia="Calibri" w:hAnsi="Calibri"/>
          <w:color w:val="4A2E1F"/>
          <w:sz w:val="21"/>
          <w:szCs w:val="21"/>
        </w:rPr>
        <w:t xml:space="preserve">Admin/evaluator views the generated mark sheet for the selected student.</w:t>
      </w:r>
    </w:p>
    <w:p>
      <w:pPr>
        <w:spacing w:after="150"/>
      </w:pPr>
    </w:p>
    <w:p>
      <w:pPr>
        <w:pStyle w:val="Heading2"/>
        <w:spacing w:after="150" w:before="300"/>
      </w:pPr>
      <w:r>
        <w:rPr>
          <w:rFonts w:ascii="Cambria" w:cs="Cambria" w:eastAsia="Cambria" w:hAnsi="Cambria"/>
          <w:b/>
          <w:bCs/>
          <w:color w:val="9A3412"/>
          <w:sz w:val="25"/>
          <w:szCs w:val="25"/>
        </w:rPr>
        <w:t xml:space="preserve">4.4 Module: Course Management</w:t>
      </w:r>
    </w:p>
    <w:p>
      <w:pPr>
        <w:pStyle w:val="Heading3"/>
        <w:spacing w:after="100" w:before="200"/>
      </w:pPr>
      <w:r>
        <w:rPr>
          <w:rFonts w:ascii="Cambria" w:cs="Cambria" w:eastAsia="Cambria" w:hAnsi="Cambria"/>
          <w:b/>
          <w:bCs/>
          <w:color w:val="9A3412"/>
          <w:sz w:val="22"/>
          <w:szCs w:val="22"/>
        </w:rPr>
        <w:t xml:space="preserve">4.4.1 Add and Manage Courses</w:t>
      </w:r>
    </w:p>
    <w:p>
      <w:pPr>
        <w:spacing w:after="160" w:line="276"/>
        <w:jc w:val="both"/>
      </w:pPr>
      <w:r>
        <w:rPr>
          <w:rFonts w:ascii="Calibri" w:cs="Calibri" w:eastAsia="Calibri" w:hAnsi="Calibri"/>
          <w:color w:val="4A2E1F"/>
          <w:sz w:val="21"/>
          <w:szCs w:val="21"/>
        </w:rPr>
        <w:t xml:space="preserve">This module maintains the list of courses/subjects offered by the institution, which is referenced during student registration, attendance, and marks entry.</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Medium</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None — this is typically the first module set up in the system.</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adds a new course with course code, name, and duration.</w:t>
      </w:r>
    </w:p>
    <w:p>
      <w:pPr>
        <w:pStyle w:val="ListParagraph"/>
        <w:numPr>
          <w:ilvl w:val="0"/>
          <w:numId w:val="2"/>
        </w:numPr>
        <w:spacing w:after="90"/>
      </w:pPr>
      <w:r>
        <w:rPr>
          <w:rFonts w:ascii="Calibri" w:cs="Calibri" w:eastAsia="Calibri" w:hAnsi="Calibri"/>
          <w:color w:val="4A2E1F"/>
          <w:sz w:val="21"/>
          <w:szCs w:val="21"/>
        </w:rPr>
        <w:t xml:space="preserve">System displays the updated course list in a table.</w:t>
      </w:r>
    </w:p>
    <w:p>
      <w:pPr>
        <w:pStyle w:val="ListParagraph"/>
        <w:numPr>
          <w:ilvl w:val="0"/>
          <w:numId w:val="2"/>
        </w:numPr>
        <w:spacing w:after="90"/>
      </w:pPr>
      <w:r>
        <w:rPr>
          <w:rFonts w:ascii="Calibri" w:cs="Calibri" w:eastAsia="Calibri" w:hAnsi="Calibri"/>
          <w:color w:val="4A2E1F"/>
          <w:sz w:val="21"/>
          <w:szCs w:val="21"/>
        </w:rPr>
        <w:t xml:space="preserve">Admin edits or removes a course as needed, with a confirmation prompt for deletion.</w:t>
      </w:r>
    </w:p>
    <w:p>
      <w:pPr>
        <w:spacing w:after="150"/>
      </w:pPr>
    </w:p>
    <w:p>
      <w:pPr>
        <w:pStyle w:val="Heading2"/>
        <w:spacing w:after="150" w:before="300"/>
      </w:pPr>
      <w:r>
        <w:rPr>
          <w:rFonts w:ascii="Cambria" w:cs="Cambria" w:eastAsia="Cambria" w:hAnsi="Cambria"/>
          <w:b/>
          <w:bCs/>
          <w:color w:val="9A3412"/>
          <w:sz w:val="25"/>
          <w:szCs w:val="25"/>
        </w:rPr>
        <w:t xml:space="preserve">4.5 Module: Fee Management</w:t>
      </w:r>
    </w:p>
    <w:p>
      <w:pPr>
        <w:pStyle w:val="Heading3"/>
        <w:spacing w:after="100" w:before="200"/>
      </w:pPr>
      <w:r>
        <w:rPr>
          <w:rFonts w:ascii="Cambria" w:cs="Cambria" w:eastAsia="Cambria" w:hAnsi="Cambria"/>
          <w:b/>
          <w:bCs/>
          <w:color w:val="9A3412"/>
          <w:sz w:val="22"/>
          <w:szCs w:val="22"/>
        </w:rPr>
        <w:t xml:space="preserve">4.5.1 Record and Track Fees</w:t>
      </w:r>
    </w:p>
    <w:p>
      <w:pPr>
        <w:spacing w:after="160" w:line="276"/>
        <w:jc w:val="both"/>
      </w:pPr>
      <w:r>
        <w:rPr>
          <w:rFonts w:ascii="Calibri" w:cs="Calibri" w:eastAsia="Calibri" w:hAnsi="Calibri"/>
          <w:color w:val="4A2E1F"/>
          <w:sz w:val="21"/>
          <w:szCs w:val="21"/>
        </w:rPr>
        <w:t xml:space="preserve">This module records fee payment details for each student and automatically tracks due amounts and payment status, and can generate a simple printable receipt.</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High</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The student must already be registered in the system.</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selects a student and enters total fee and amount paid.</w:t>
      </w:r>
    </w:p>
    <w:p>
      <w:pPr>
        <w:pStyle w:val="ListParagraph"/>
        <w:numPr>
          <w:ilvl w:val="0"/>
          <w:numId w:val="2"/>
        </w:numPr>
        <w:spacing w:after="90"/>
      </w:pPr>
      <w:r>
        <w:rPr>
          <w:rFonts w:ascii="Calibri" w:cs="Calibri" w:eastAsia="Calibri" w:hAnsi="Calibri"/>
          <w:color w:val="4A2E1F"/>
          <w:sz w:val="21"/>
          <w:szCs w:val="21"/>
        </w:rPr>
        <w:t xml:space="preserve">System automatically computes the due amount and updates the payment status label.</w:t>
      </w:r>
    </w:p>
    <w:p>
      <w:pPr>
        <w:pStyle w:val="ListParagraph"/>
        <w:numPr>
          <w:ilvl w:val="0"/>
          <w:numId w:val="2"/>
        </w:numPr>
        <w:spacing w:after="90"/>
      </w:pPr>
      <w:r>
        <w:rPr>
          <w:rFonts w:ascii="Calibri" w:cs="Calibri" w:eastAsia="Calibri" w:hAnsi="Calibri"/>
          <w:color w:val="4A2E1F"/>
          <w:sz w:val="21"/>
          <w:szCs w:val="21"/>
        </w:rPr>
        <w:t xml:space="preserve">Admin may view/print a receipt summarizing the transaction.</w:t>
      </w:r>
    </w:p>
    <w:p>
      <w:pPr>
        <w:spacing w:after="150"/>
      </w:pP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5. Data Model (For Current and Future Database Phase)</w:t>
      </w:r>
    </w:p>
    <w:p>
      <w:pPr>
        <w:spacing w:after="160" w:line="276"/>
        <w:jc w:val="both"/>
      </w:pPr>
      <w:r>
        <w:rPr>
          <w:rFonts w:ascii="Calibri" w:cs="Calibri" w:eastAsia="Calibri" w:hAnsi="Calibri"/>
          <w:color w:val="4A2E1F"/>
          <w:sz w:val="21"/>
          <w:szCs w:val="21"/>
        </w:rPr>
        <w:t xml:space="preserve">Although the present academic-phase implementation uses static HTML structures and/or client-side JavaScript arrays to simulate data storage, the following logical data model is provided to guide UI field design now and relational database design (e.g., MySQL) in a future phase.</w:t>
      </w:r>
    </w:p>
    <w:p>
      <w:pPr>
        <w:pStyle w:val="Heading2"/>
        <w:spacing w:after="150" w:before="300"/>
      </w:pPr>
      <w:r>
        <w:rPr>
          <w:rFonts w:ascii="Cambria" w:cs="Cambria" w:eastAsia="Cambria" w:hAnsi="Cambria"/>
          <w:b/>
          <w:bCs/>
          <w:color w:val="9A3412"/>
          <w:sz w:val="25"/>
          <w:szCs w:val="25"/>
        </w:rPr>
        <w:t xml:space="preserve">5.1 Entities and Attributes</w:t>
      </w:r>
    </w:p>
    <w:p>
      <w:pPr>
        <w:pStyle w:val="Heading3"/>
        <w:spacing w:after="100" w:before="200"/>
      </w:pPr>
      <w:r>
        <w:rPr>
          <w:rFonts w:ascii="Cambria" w:cs="Cambria" w:eastAsia="Cambria" w:hAnsi="Cambria"/>
          <w:b/>
          <w:bCs/>
          <w:color w:val="9A3412"/>
          <w:sz w:val="22"/>
          <w:szCs w:val="22"/>
        </w:rPr>
        <w:t xml:space="preserve">5.1.1 Student</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roll_no</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roll number identifying the student</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name</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Full name of the student</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dob</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 of birth</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gender</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Male / Female / Other</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contact_no</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Contact phone number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email</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Email address</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address</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Residential address</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course_id</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Course entity</w:t>
            </w:r>
          </w:p>
        </w:tc>
      </w:tr>
    </w:tbl>
    <w:p>
      <w:pPr>
        <w:spacing w:after="150"/>
      </w:pPr>
    </w:p>
    <w:p>
      <w:pPr>
        <w:pStyle w:val="Heading3"/>
        <w:spacing w:after="100" w:before="200"/>
      </w:pPr>
      <w:r>
        <w:rPr>
          <w:rFonts w:ascii="Cambria" w:cs="Cambria" w:eastAsia="Cambria" w:hAnsi="Cambria"/>
          <w:b/>
          <w:bCs/>
          <w:color w:val="9A3412"/>
          <w:sz w:val="22"/>
          <w:szCs w:val="22"/>
        </w:rPr>
        <w:t xml:space="preserve">5.1.2 Course</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course/subject code</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course_name</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Name of the course/subject</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duration</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Duration of the course (e.g., 4 years, 1 semester)</w:t>
            </w:r>
          </w:p>
        </w:tc>
      </w:tr>
    </w:tbl>
    <w:p>
      <w:pPr>
        <w:spacing w:after="150"/>
      </w:pPr>
    </w:p>
    <w:p>
      <w:pPr>
        <w:pStyle w:val="Heading3"/>
        <w:spacing w:after="100" w:before="200"/>
      </w:pPr>
      <w:r>
        <w:rPr>
          <w:rFonts w:ascii="Cambria" w:cs="Cambria" w:eastAsia="Cambria" w:hAnsi="Cambria"/>
          <w:b/>
          <w:bCs/>
          <w:color w:val="9A3412"/>
          <w:sz w:val="22"/>
          <w:szCs w:val="22"/>
        </w:rPr>
        <w:t xml:space="preserve">5.1.3 Attendance</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attendance_id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record identifier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roll_no</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Student entity</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Course entity</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 of the class</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status</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Present / Absent</w:t>
            </w:r>
          </w:p>
        </w:tc>
      </w:tr>
    </w:tbl>
    <w:p>
      <w:pPr>
        <w:spacing w:after="150"/>
      </w:pPr>
    </w:p>
    <w:p>
      <w:pPr>
        <w:pStyle w:val="Heading3"/>
        <w:spacing w:after="100" w:before="200"/>
      </w:pPr>
      <w:r>
        <w:rPr>
          <w:rFonts w:ascii="Cambria" w:cs="Cambria" w:eastAsia="Cambria" w:hAnsi="Cambria"/>
          <w:b/>
          <w:bCs/>
          <w:color w:val="9A3412"/>
          <w:sz w:val="22"/>
          <w:szCs w:val="22"/>
        </w:rPr>
        <w:t xml:space="preserve">5.1.4 Marks</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marks_id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record identifier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roll_no</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Student entity</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Course entity</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marks_obtained</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Marks scored by the student</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max_marks</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Maximum marks for the exam/subject</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grade</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Computed grade (A/B/C/D/F)</w:t>
            </w:r>
          </w:p>
        </w:tc>
      </w:tr>
    </w:tbl>
    <w:p>
      <w:pPr>
        <w:spacing w:after="150"/>
      </w:pPr>
    </w:p>
    <w:p>
      <w:pPr>
        <w:pStyle w:val="Heading3"/>
        <w:spacing w:after="100" w:before="200"/>
      </w:pPr>
      <w:r>
        <w:rPr>
          <w:rFonts w:ascii="Cambria" w:cs="Cambria" w:eastAsia="Cambria" w:hAnsi="Cambria"/>
          <w:b/>
          <w:bCs/>
          <w:color w:val="9A3412"/>
          <w:sz w:val="22"/>
          <w:szCs w:val="22"/>
        </w:rPr>
        <w:t xml:space="preserve">5.1.5 Fee</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fee_id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record identifier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roll_no</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Student entity</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total_fee</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Decimal</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Total applicable fee</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amount_paid</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Decimal</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Amount paid so far</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due_amount</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Decimal</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Computed as total_fee − amount_paid</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status</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Paid / Partially Paid / Pending</w:t>
            </w:r>
          </w:p>
        </w:tc>
      </w:tr>
    </w:tbl>
    <w:p>
      <w:pPr>
        <w:spacing w:after="200"/>
      </w:pPr>
    </w:p>
    <w:p>
      <w:pPr>
        <w:pStyle w:val="Heading2"/>
        <w:spacing w:after="150" w:before="300"/>
      </w:pPr>
      <w:r>
        <w:rPr>
          <w:rFonts w:ascii="Cambria" w:cs="Cambria" w:eastAsia="Cambria" w:hAnsi="Cambria"/>
          <w:b/>
          <w:bCs/>
          <w:color w:val="9A3412"/>
          <w:sz w:val="25"/>
          <w:szCs w:val="25"/>
        </w:rPr>
        <w:t xml:space="preserve">5.2 Entity Relationship Overview (Textual)</w:t>
      </w:r>
    </w:p>
    <w:p>
      <w:pPr>
        <w:spacing w:after="160" w:line="276"/>
        <w:jc w:val="both"/>
      </w:pPr>
      <w:r>
        <w:rPr>
          <w:rFonts w:ascii="Calibri" w:cs="Calibri" w:eastAsia="Calibri" w:hAnsi="Calibri"/>
          <w:color w:val="4A2E1F"/>
          <w:sz w:val="21"/>
          <w:szCs w:val="21"/>
        </w:rPr>
        <w:t xml:space="preserve">The relationships between entities are summarized below and can be translated directly into an ER diagram during the design phase:</w:t>
      </w:r>
    </w:p>
    <w:p>
      <w:pPr>
        <w:pStyle w:val="ListParagraph"/>
        <w:numPr>
          <w:ilvl w:val="0"/>
          <w:numId w:val="2"/>
        </w:numPr>
        <w:spacing w:after="90"/>
      </w:pPr>
      <w:r>
        <w:rPr>
          <w:rFonts w:ascii="Calibri" w:cs="Calibri" w:eastAsia="Calibri" w:hAnsi="Calibri"/>
          <w:color w:val="4A2E1F"/>
          <w:sz w:val="21"/>
          <w:szCs w:val="21"/>
        </w:rPr>
        <w:t xml:space="preserve">One Course can have many Students (1 – N relationship between Course and Student).</w:t>
      </w:r>
    </w:p>
    <w:p>
      <w:pPr>
        <w:pStyle w:val="ListParagraph"/>
        <w:numPr>
          <w:ilvl w:val="0"/>
          <w:numId w:val="2"/>
        </w:numPr>
        <w:spacing w:after="90"/>
      </w:pPr>
      <w:r>
        <w:rPr>
          <w:rFonts w:ascii="Calibri" w:cs="Calibri" w:eastAsia="Calibri" w:hAnsi="Calibri"/>
          <w:color w:val="4A2E1F"/>
          <w:sz w:val="21"/>
          <w:szCs w:val="21"/>
        </w:rPr>
        <w:t xml:space="preserve">One Student can have many Attendance records (1 – N relationship between Student and Attendance).</w:t>
      </w:r>
    </w:p>
    <w:p>
      <w:pPr>
        <w:pStyle w:val="ListParagraph"/>
        <w:numPr>
          <w:ilvl w:val="0"/>
          <w:numId w:val="2"/>
        </w:numPr>
        <w:spacing w:after="90"/>
      </w:pPr>
      <w:r>
        <w:rPr>
          <w:rFonts w:ascii="Calibri" w:cs="Calibri" w:eastAsia="Calibri" w:hAnsi="Calibri"/>
          <w:color w:val="4A2E1F"/>
          <w:sz w:val="21"/>
          <w:szCs w:val="21"/>
        </w:rPr>
        <w:t xml:space="preserve">One Student can have many Marks records, one per subject/exam (1 – N relationship between Student and Marks).</w:t>
      </w:r>
    </w:p>
    <w:p>
      <w:pPr>
        <w:pStyle w:val="ListParagraph"/>
        <w:numPr>
          <w:ilvl w:val="0"/>
          <w:numId w:val="2"/>
        </w:numPr>
        <w:spacing w:after="90"/>
      </w:pPr>
      <w:r>
        <w:rPr>
          <w:rFonts w:ascii="Calibri" w:cs="Calibri" w:eastAsia="Calibri" w:hAnsi="Calibri"/>
          <w:color w:val="4A2E1F"/>
          <w:sz w:val="21"/>
          <w:szCs w:val="21"/>
        </w:rPr>
        <w:t xml:space="preserve">One Student has one active Fee record summarizing dues (1 – 1 relationship between Student and Fee, extendable to 1 – N for installment-wise tracking).</w:t>
      </w:r>
    </w:p>
    <w:p>
      <w:pPr>
        <w:spacing w:after="200" w:before="80"/>
        <w:jc w:val="center"/>
      </w:pPr>
      <w:r>
        <w:rPr>
          <w:rFonts w:ascii="Calibri" w:cs="Calibri" w:eastAsia="Calibri" w:hAnsi="Calibri"/>
          <w:i/>
          <w:iCs/>
          <w:color w:val="F97316"/>
          <w:sz w:val="19"/>
          <w:szCs w:val="19"/>
        </w:rPr>
        <w:t xml:space="preserve">Figure 5.1: Conceptual Entity Relationship — Course → Student → {Attendance, Marks, Fee}</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6. Use Case Overview</w:t>
      </w:r>
    </w:p>
    <w:p>
      <w:pPr>
        <w:spacing w:after="160" w:line="276"/>
        <w:jc w:val="both"/>
      </w:pPr>
      <w:r>
        <w:rPr>
          <w:rFonts w:ascii="Calibri" w:cs="Calibri" w:eastAsia="Calibri" w:hAnsi="Calibri"/>
          <w:color w:val="4A2E1F"/>
          <w:sz w:val="21"/>
          <w:szCs w:val="21"/>
        </w:rPr>
        <w:t xml:space="preserve">The primary actor in the current phase is the Administrator (Staff). The table below summarizes the key use cases; a corresponding use case diagram description is provided for design documentation.</w:t>
      </w:r>
    </w:p>
    <w:tbl>
      <w:tblPr>
        <w:tblW w:type="dxa" w:w="9400"/>
        <w:tblBorders>
          <w:top w:val="single" w:color="F97316" w:sz="4"/>
          <w:left w:val="single" w:color="F97316" w:sz="4"/>
          <w:bottom w:val="single" w:color="F97316" w:sz="4"/>
          <w:right w:val="single" w:color="F97316" w:sz="4"/>
          <w:insideH w:val="single" w:color="FFD8B0" w:sz="2"/>
          <w:insideV w:val="single" w:color="FFD8B0" w:sz="2"/>
        </w:tblBorders>
      </w:tblPr>
      <w:tblGrid>
        <w:gridCol w:w="1300"/>
        <w:gridCol w:w="2600"/>
        <w:gridCol w:w="1900"/>
        <w:gridCol w:w="3600"/>
      </w:tblGrid>
      <w:tr>
        <w:trPr>
          <w:tblHeader/>
        </w:trPr>
        <w:tc>
          <w:tcPr>
            <w:tcW w:type="dxa" w:w="13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Use Case ID</w:t>
            </w:r>
          </w:p>
        </w:tc>
        <w:tc>
          <w:tcPr>
            <w:tcW w:type="dxa" w:w="2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Use Case Name</w:t>
            </w:r>
          </w:p>
        </w:tc>
        <w:tc>
          <w:tcPr>
            <w:tcW w:type="dxa" w:w="19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Actor</w:t>
            </w:r>
          </w:p>
        </w:tc>
        <w:tc>
          <w:tcPr>
            <w:tcW w:type="dxa" w:w="3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UC-01</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Register Student</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Add a new student record to the system.</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UC-02</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Manage Student Records</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Search, update, or delete existing student records.</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UC-03</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 Attendance</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Record daily/subject-wise attendance for students.</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UC-04</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Attendance Report</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attendance percentage and defaulter list.</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UC-05</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Marks</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Record subject-wise marks for a student.</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UC-06</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Mark Sheet</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computed total, percentage, and grade.</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UC-07</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Manage Courses</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Add, update, or remove courses/subjects.</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UC-08</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Record Fee Payment</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fee paid and view due status.</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UC-09</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Generate Fee Receipt</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Print/view a receipt for a fee transaction.</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UC-10</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Dashboard</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summary counts of students, courses, and pending fees.</w:t>
            </w:r>
          </w:p>
        </w:tc>
      </w:tr>
    </w:tbl>
    <w:p>
      <w:pPr>
        <w:spacing w:after="200"/>
      </w:pPr>
    </w:p>
    <w:p>
      <w:pPr>
        <w:pStyle w:val="Heading2"/>
        <w:spacing w:after="150" w:before="300"/>
      </w:pPr>
      <w:r>
        <w:rPr>
          <w:rFonts w:ascii="Cambria" w:cs="Cambria" w:eastAsia="Cambria" w:hAnsi="Cambria"/>
          <w:b/>
          <w:bCs/>
          <w:color w:val="9A3412"/>
          <w:sz w:val="25"/>
          <w:szCs w:val="25"/>
        </w:rPr>
        <w:t xml:space="preserve">6.1 Sample Use Case Description — UC-01: Register Student</w:t>
      </w:r>
    </w:p>
    <w:tbl>
      <w:tblPr>
        <w:tblW w:type="dxa" w:w="92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70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Attribute</w:t>
            </w:r>
          </w:p>
        </w:tc>
        <w:tc>
          <w:tcPr>
            <w:tcW w:type="dxa" w:w="70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Detail</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Actor</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Precondition</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 is on the Registration page; at least one course exists.</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Main Flow</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 Admin opens the registration form. 2. Admin enters student details. 3. System validates input. 4. System saves the record and shows a success message. 5. Record appears in the Student List.</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Alternate Flow</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If validation fails (missing/duplicate roll number), the system displays an error and the record is not saved.</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Postcondition</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 new student record exists and is available to Attendance, Marks, and Fee modules.</w:t>
            </w:r>
          </w:p>
        </w:tc>
      </w:tr>
    </w:tbl>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7. UI / UX Design Guidelines</w:t>
      </w:r>
    </w:p>
    <w:p>
      <w:pPr>
        <w:spacing w:after="160" w:line="276"/>
        <w:jc w:val="both"/>
      </w:pPr>
      <w:r>
        <w:rPr>
          <w:rFonts w:ascii="Calibri" w:cs="Calibri" w:eastAsia="Calibri" w:hAnsi="Calibri"/>
          <w:color w:val="4A2E1F"/>
          <w:sz w:val="21"/>
          <w:szCs w:val="21"/>
        </w:rPr>
        <w:t xml:space="preserve">Since the project emphasizes fundamentals of HTML/CSS, the interface is intentionally kept clean, structured, and monochrome to focus on clarity of information rather than decorative styling.</w:t>
      </w:r>
    </w:p>
    <w:p>
      <w:pPr>
        <w:pStyle w:val="Heading2"/>
        <w:spacing w:after="150" w:before="300"/>
      </w:pPr>
      <w:r>
        <w:rPr>
          <w:rFonts w:ascii="Cambria" w:cs="Cambria" w:eastAsia="Cambria" w:hAnsi="Cambria"/>
          <w:b/>
          <w:bCs/>
          <w:color w:val="9A3412"/>
          <w:sz w:val="25"/>
          <w:szCs w:val="25"/>
        </w:rPr>
        <w:t xml:space="preserve">7.1 Visual Theme</w:t>
      </w:r>
    </w:p>
    <w:p>
      <w:pPr>
        <w:pStyle w:val="ListParagraph"/>
        <w:numPr>
          <w:ilvl w:val="0"/>
          <w:numId w:val="2"/>
        </w:numPr>
        <w:spacing w:after="90"/>
      </w:pPr>
      <w:r>
        <w:rPr>
          <w:rFonts w:ascii="Calibri" w:cs="Calibri" w:eastAsia="Calibri" w:hAnsi="Calibri"/>
          <w:color w:val="4A2E1F"/>
          <w:sz w:val="21"/>
          <w:szCs w:val="21"/>
        </w:rPr>
        <w:t xml:space="preserve">Primary palette restricted to shades of black, white, and gray for a professional, distraction-free appearance.</w:t>
      </w:r>
    </w:p>
    <w:p>
      <w:pPr>
        <w:pStyle w:val="ListParagraph"/>
        <w:numPr>
          <w:ilvl w:val="0"/>
          <w:numId w:val="2"/>
        </w:numPr>
        <w:spacing w:after="90"/>
      </w:pPr>
      <w:r>
        <w:rPr>
          <w:rFonts w:ascii="Calibri" w:cs="Calibri" w:eastAsia="Calibri" w:hAnsi="Calibri"/>
          <w:color w:val="4A2E1F"/>
          <w:sz w:val="21"/>
          <w:szCs w:val="21"/>
        </w:rPr>
        <w:t xml:space="preserve">Black (#000000) or dark gray (#1A1A1A) used for headers, navigation bar, and key text.</w:t>
      </w:r>
    </w:p>
    <w:p>
      <w:pPr>
        <w:pStyle w:val="ListParagraph"/>
        <w:numPr>
          <w:ilvl w:val="0"/>
          <w:numId w:val="2"/>
        </w:numPr>
        <w:spacing w:after="90"/>
      </w:pPr>
      <w:r>
        <w:rPr>
          <w:rFonts w:ascii="Calibri" w:cs="Calibri" w:eastAsia="Calibri" w:hAnsi="Calibri"/>
          <w:color w:val="4A2E1F"/>
          <w:sz w:val="21"/>
          <w:szCs w:val="21"/>
        </w:rPr>
        <w:t xml:space="preserve">White (#FFFFFF) used as the primary background for readability.</w:t>
      </w:r>
    </w:p>
    <w:p>
      <w:pPr>
        <w:pStyle w:val="ListParagraph"/>
        <w:numPr>
          <w:ilvl w:val="0"/>
          <w:numId w:val="2"/>
        </w:numPr>
        <w:spacing w:after="90"/>
      </w:pPr>
      <w:r>
        <w:rPr>
          <w:rFonts w:ascii="Calibri" w:cs="Calibri" w:eastAsia="Calibri" w:hAnsi="Calibri"/>
          <w:color w:val="4A2E1F"/>
          <w:sz w:val="21"/>
          <w:szCs w:val="21"/>
        </w:rPr>
        <w:t xml:space="preserve">Light gray (#D9D9D9 / #F2F2F2) used for table striping, cards, and section backgrounds.</w:t>
      </w:r>
    </w:p>
    <w:p>
      <w:pPr>
        <w:pStyle w:val="ListParagraph"/>
        <w:numPr>
          <w:ilvl w:val="0"/>
          <w:numId w:val="2"/>
        </w:numPr>
        <w:spacing w:after="90"/>
      </w:pPr>
      <w:r>
        <w:rPr>
          <w:rFonts w:ascii="Calibri" w:cs="Calibri" w:eastAsia="Calibri" w:hAnsi="Calibri"/>
          <w:color w:val="4A2E1F"/>
          <w:sz w:val="21"/>
          <w:szCs w:val="21"/>
        </w:rPr>
        <w:t xml:space="preserve">Status indicators (e.g., Paid/Pending) shall use text labels and/or border weight/shape rather than color alone, to keep the grayscale theme accessible.</w:t>
      </w:r>
    </w:p>
    <w:p>
      <w:pPr>
        <w:pStyle w:val="Heading2"/>
        <w:spacing w:after="150" w:before="300"/>
      </w:pPr>
      <w:r>
        <w:rPr>
          <w:rFonts w:ascii="Cambria" w:cs="Cambria" w:eastAsia="Cambria" w:hAnsi="Cambria"/>
          <w:b/>
          <w:bCs/>
          <w:color w:val="9A3412"/>
          <w:sz w:val="25"/>
          <w:szCs w:val="25"/>
        </w:rPr>
        <w:t xml:space="preserve">7.2 Layout Principles</w:t>
      </w:r>
    </w:p>
    <w:p>
      <w:pPr>
        <w:pStyle w:val="ListParagraph"/>
        <w:numPr>
          <w:ilvl w:val="0"/>
          <w:numId w:val="2"/>
        </w:numPr>
        <w:spacing w:after="90"/>
      </w:pPr>
      <w:r>
        <w:rPr>
          <w:rFonts w:ascii="Calibri" w:cs="Calibri" w:eastAsia="Calibri" w:hAnsi="Calibri"/>
          <w:color w:val="4A2E1F"/>
          <w:sz w:val="21"/>
          <w:szCs w:val="21"/>
        </w:rPr>
        <w:t xml:space="preserve">Consistent top navigation bar across all pages linking to Dashboard, Students, Attendance, Marks, Courses, and Fees.</w:t>
      </w:r>
    </w:p>
    <w:p>
      <w:pPr>
        <w:pStyle w:val="ListParagraph"/>
        <w:numPr>
          <w:ilvl w:val="0"/>
          <w:numId w:val="2"/>
        </w:numPr>
        <w:spacing w:after="90"/>
      </w:pPr>
      <w:r>
        <w:rPr>
          <w:rFonts w:ascii="Calibri" w:cs="Calibri" w:eastAsia="Calibri" w:hAnsi="Calibri"/>
          <w:color w:val="4A2E1F"/>
          <w:sz w:val="21"/>
          <w:szCs w:val="21"/>
        </w:rPr>
        <w:t xml:space="preserve">Forms use single-column layout with clear labels above input fields for readability.</w:t>
      </w:r>
    </w:p>
    <w:p>
      <w:pPr>
        <w:pStyle w:val="ListParagraph"/>
        <w:numPr>
          <w:ilvl w:val="0"/>
          <w:numId w:val="2"/>
        </w:numPr>
        <w:spacing w:after="90"/>
      </w:pPr>
      <w:r>
        <w:rPr>
          <w:rFonts w:ascii="Calibri" w:cs="Calibri" w:eastAsia="Calibri" w:hAnsi="Calibri"/>
          <w:color w:val="4A2E1F"/>
          <w:sz w:val="21"/>
          <w:szCs w:val="21"/>
        </w:rPr>
        <w:t xml:space="preserve">Tables use zebra-striping (alternating light gray rows) for scanability.</w:t>
      </w:r>
    </w:p>
    <w:p>
      <w:pPr>
        <w:pStyle w:val="ListParagraph"/>
        <w:numPr>
          <w:ilvl w:val="0"/>
          <w:numId w:val="2"/>
        </w:numPr>
        <w:spacing w:after="90"/>
      </w:pPr>
      <w:r>
        <w:rPr>
          <w:rFonts w:ascii="Calibri" w:cs="Calibri" w:eastAsia="Calibri" w:hAnsi="Calibri"/>
          <w:color w:val="4A2E1F"/>
          <w:sz w:val="21"/>
          <w:szCs w:val="21"/>
        </w:rPr>
        <w:t xml:space="preserve">Responsive design using CSS so pages remain usable on tablets and smaller laptop screens.</w:t>
      </w:r>
    </w:p>
    <w:p>
      <w:pPr>
        <w:pStyle w:val="Heading2"/>
        <w:spacing w:after="150" w:before="300"/>
      </w:pPr>
      <w:r>
        <w:rPr>
          <w:rFonts w:ascii="Cambria" w:cs="Cambria" w:eastAsia="Cambria" w:hAnsi="Cambria"/>
          <w:b/>
          <w:bCs/>
          <w:color w:val="9A3412"/>
          <w:sz w:val="25"/>
          <w:szCs w:val="25"/>
        </w:rPr>
        <w:t xml:space="preserve">7.3 Usability Guidelines</w:t>
      </w:r>
    </w:p>
    <w:p>
      <w:pPr>
        <w:pStyle w:val="ListParagraph"/>
        <w:numPr>
          <w:ilvl w:val="0"/>
          <w:numId w:val="2"/>
        </w:numPr>
        <w:spacing w:after="90"/>
      </w:pPr>
      <w:r>
        <w:rPr>
          <w:rFonts w:ascii="Calibri" w:cs="Calibri" w:eastAsia="Calibri" w:hAnsi="Calibri"/>
          <w:color w:val="4A2E1F"/>
          <w:sz w:val="21"/>
          <w:szCs w:val="21"/>
        </w:rPr>
        <w:t xml:space="preserve">All interactive elements (buttons, links) shall have clear hover states.</w:t>
      </w:r>
    </w:p>
    <w:p>
      <w:pPr>
        <w:pStyle w:val="ListParagraph"/>
        <w:numPr>
          <w:ilvl w:val="0"/>
          <w:numId w:val="2"/>
        </w:numPr>
        <w:spacing w:after="90"/>
      </w:pPr>
      <w:r>
        <w:rPr>
          <w:rFonts w:ascii="Calibri" w:cs="Calibri" w:eastAsia="Calibri" w:hAnsi="Calibri"/>
          <w:color w:val="4A2E1F"/>
          <w:sz w:val="21"/>
          <w:szCs w:val="21"/>
        </w:rPr>
        <w:t xml:space="preserve">Mandatory fields shall be marked with an asterisk (*) and validated before submission.</w:t>
      </w:r>
    </w:p>
    <w:p>
      <w:pPr>
        <w:pStyle w:val="ListParagraph"/>
        <w:numPr>
          <w:ilvl w:val="0"/>
          <w:numId w:val="2"/>
        </w:numPr>
        <w:spacing w:after="90"/>
      </w:pPr>
      <w:r>
        <w:rPr>
          <w:rFonts w:ascii="Calibri" w:cs="Calibri" w:eastAsia="Calibri" w:hAnsi="Calibri"/>
          <w:color w:val="4A2E1F"/>
          <w:sz w:val="21"/>
          <w:szCs w:val="21"/>
        </w:rPr>
        <w:t xml:space="preserve">Error and success messages shall be clearly visible near the relevant form section.</w:t>
      </w:r>
    </w:p>
    <w:p>
      <w:pPr>
        <w:pStyle w:val="ListParagraph"/>
        <w:numPr>
          <w:ilvl w:val="0"/>
          <w:numId w:val="2"/>
        </w:numPr>
        <w:spacing w:after="90"/>
      </w:pPr>
      <w:r>
        <w:rPr>
          <w:rFonts w:ascii="Calibri" w:cs="Calibri" w:eastAsia="Calibri" w:hAnsi="Calibri"/>
          <w:color w:val="4A2E1F"/>
          <w:sz w:val="21"/>
          <w:szCs w:val="21"/>
        </w:rPr>
        <w:t xml:space="preserve">Navigation shall require no more than 3 clicks to reach any module from the dashboard.</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8. Future Enhancements</w:t>
      </w:r>
    </w:p>
    <w:p>
      <w:pPr>
        <w:spacing w:after="160" w:line="276"/>
        <w:jc w:val="both"/>
      </w:pPr>
      <w:r>
        <w:rPr>
          <w:rFonts w:ascii="Calibri" w:cs="Calibri" w:eastAsia="Calibri" w:hAnsi="Calibri"/>
          <w:color w:val="4A2E1F"/>
          <w:sz w:val="21"/>
          <w:szCs w:val="21"/>
        </w:rPr>
        <w:t xml:space="preserve">The following enhancements are recommended for future phases of the project, once server-side and database concepts are introduced in the curriculum:</w:t>
      </w:r>
    </w:p>
    <w:p>
      <w:pPr>
        <w:pStyle w:val="ListParagraph"/>
        <w:numPr>
          <w:ilvl w:val="0"/>
          <w:numId w:val="3"/>
        </w:numPr>
        <w:spacing w:after="90"/>
      </w:pPr>
      <w:r>
        <w:rPr>
          <w:rFonts w:ascii="Calibri" w:cs="Calibri" w:eastAsia="Calibri" w:hAnsi="Calibri"/>
          <w:color w:val="4A2E1F"/>
          <w:sz w:val="21"/>
          <w:szCs w:val="21"/>
        </w:rPr>
        <w:t xml:space="preserve">Integrate a backend (PHP/Node.js/Express) with a relational database (MySQL/PostgreSQL) for persistent data storage, replacing static/local-storage-based data.</w:t>
      </w:r>
    </w:p>
    <w:p>
      <w:pPr>
        <w:pStyle w:val="ListParagraph"/>
        <w:numPr>
          <w:ilvl w:val="0"/>
          <w:numId w:val="3"/>
        </w:numPr>
        <w:spacing w:after="90"/>
      </w:pPr>
      <w:r>
        <w:rPr>
          <w:rFonts w:ascii="Calibri" w:cs="Calibri" w:eastAsia="Calibri" w:hAnsi="Calibri"/>
          <w:color w:val="4A2E1F"/>
          <w:sz w:val="21"/>
          <w:szCs w:val="21"/>
        </w:rPr>
        <w:t xml:space="preserve">Implement secure, role-based login for Administrator, Faculty, and Student user classes.</w:t>
      </w:r>
    </w:p>
    <w:p>
      <w:pPr>
        <w:pStyle w:val="ListParagraph"/>
        <w:numPr>
          <w:ilvl w:val="0"/>
          <w:numId w:val="3"/>
        </w:numPr>
        <w:spacing w:after="90"/>
      </w:pPr>
      <w:r>
        <w:rPr>
          <w:rFonts w:ascii="Calibri" w:cs="Calibri" w:eastAsia="Calibri" w:hAnsi="Calibri"/>
          <w:color w:val="4A2E1F"/>
          <w:sz w:val="21"/>
          <w:szCs w:val="21"/>
        </w:rPr>
        <w:t xml:space="preserve">Add RESTful API endpoints to support future mobile application development.</w:t>
      </w:r>
    </w:p>
    <w:p>
      <w:pPr>
        <w:pStyle w:val="ListParagraph"/>
        <w:numPr>
          <w:ilvl w:val="0"/>
          <w:numId w:val="3"/>
        </w:numPr>
        <w:spacing w:after="90"/>
      </w:pPr>
      <w:r>
        <w:rPr>
          <w:rFonts w:ascii="Calibri" w:cs="Calibri" w:eastAsia="Calibri" w:hAnsi="Calibri"/>
          <w:color w:val="4A2E1F"/>
          <w:sz w:val="21"/>
          <w:szCs w:val="21"/>
        </w:rPr>
        <w:t xml:space="preserve">Introduce email/SMS notifications for attendance shortage and fee due reminders.</w:t>
      </w:r>
    </w:p>
    <w:p>
      <w:pPr>
        <w:pStyle w:val="ListParagraph"/>
        <w:numPr>
          <w:ilvl w:val="0"/>
          <w:numId w:val="3"/>
        </w:numPr>
        <w:spacing w:after="90"/>
      </w:pPr>
      <w:r>
        <w:rPr>
          <w:rFonts w:ascii="Calibri" w:cs="Calibri" w:eastAsia="Calibri" w:hAnsi="Calibri"/>
          <w:color w:val="4A2E1F"/>
          <w:sz w:val="21"/>
          <w:szCs w:val="21"/>
        </w:rPr>
        <w:t xml:space="preserve">Add data visualization (charts/graphs) for attendance and performance analytics.</w:t>
      </w:r>
    </w:p>
    <w:p>
      <w:pPr>
        <w:pStyle w:val="ListParagraph"/>
        <w:numPr>
          <w:ilvl w:val="0"/>
          <w:numId w:val="3"/>
        </w:numPr>
        <w:spacing w:after="90"/>
      </w:pPr>
      <w:r>
        <w:rPr>
          <w:rFonts w:ascii="Calibri" w:cs="Calibri" w:eastAsia="Calibri" w:hAnsi="Calibri"/>
          <w:color w:val="4A2E1F"/>
          <w:sz w:val="21"/>
          <w:szCs w:val="21"/>
        </w:rPr>
        <w:t xml:space="preserve">Enable online fee payment through a secure payment gateway.</w:t>
      </w:r>
    </w:p>
    <w:p>
      <w:pPr>
        <w:pStyle w:val="ListParagraph"/>
        <w:numPr>
          <w:ilvl w:val="0"/>
          <w:numId w:val="3"/>
        </w:numPr>
        <w:spacing w:after="90"/>
      </w:pPr>
      <w:r>
        <w:rPr>
          <w:rFonts w:ascii="Calibri" w:cs="Calibri" w:eastAsia="Calibri" w:hAnsi="Calibri"/>
          <w:color w:val="4A2E1F"/>
          <w:sz w:val="21"/>
          <w:szCs w:val="21"/>
        </w:rPr>
        <w:t xml:space="preserve">Add export options (PDF/Excel) for reports such as mark sheets and fee receipts.</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9. Appendix</w:t>
      </w:r>
    </w:p>
    <w:p>
      <w:pPr>
        <w:pStyle w:val="Heading2"/>
        <w:spacing w:after="150" w:before="300"/>
      </w:pPr>
      <w:r>
        <w:rPr>
          <w:rFonts w:ascii="Cambria" w:cs="Cambria" w:eastAsia="Cambria" w:hAnsi="Cambria"/>
          <w:b/>
          <w:bCs/>
          <w:color w:val="9A3412"/>
          <w:sz w:val="25"/>
          <w:szCs w:val="25"/>
        </w:rPr>
        <w:t xml:space="preserve">Appendix A: Assumptions</w:t>
      </w:r>
    </w:p>
    <w:p>
      <w:pPr>
        <w:pStyle w:val="ListParagraph"/>
        <w:numPr>
          <w:ilvl w:val="0"/>
          <w:numId w:val="2"/>
        </w:numPr>
        <w:spacing w:after="90"/>
      </w:pPr>
      <w:r>
        <w:rPr>
          <w:rFonts w:ascii="Calibri" w:cs="Calibri" w:eastAsia="Calibri" w:hAnsi="Calibri"/>
          <w:color w:val="4A2E1F"/>
          <w:sz w:val="21"/>
          <w:szCs w:val="21"/>
        </w:rPr>
        <w:t xml:space="preserve">The project will be demonstrated and evaluated using sample/dummy student data prepared for the presentation.</w:t>
      </w:r>
    </w:p>
    <w:p>
      <w:pPr>
        <w:pStyle w:val="ListParagraph"/>
        <w:numPr>
          <w:ilvl w:val="0"/>
          <w:numId w:val="2"/>
        </w:numPr>
        <w:spacing w:after="90"/>
      </w:pPr>
      <w:r>
        <w:rPr>
          <w:rFonts w:ascii="Calibri" w:cs="Calibri" w:eastAsia="Calibri" w:hAnsi="Calibri"/>
          <w:color w:val="4A2E1F"/>
          <w:sz w:val="21"/>
          <w:szCs w:val="21"/>
        </w:rPr>
        <w:t xml:space="preserve">No live student data or personally sensitive real information will be used in the academic demonstration.</w:t>
      </w:r>
    </w:p>
    <w:p>
      <w:pPr>
        <w:pStyle w:val="ListParagraph"/>
        <w:numPr>
          <w:ilvl w:val="0"/>
          <w:numId w:val="2"/>
        </w:numPr>
        <w:spacing w:after="90"/>
      </w:pPr>
      <w:r>
        <w:rPr>
          <w:rFonts w:ascii="Calibri" w:cs="Calibri" w:eastAsia="Calibri" w:hAnsi="Calibri"/>
          <w:color w:val="4A2E1F"/>
          <w:sz w:val="21"/>
          <w:szCs w:val="21"/>
        </w:rPr>
        <w:t xml:space="preserve">The evaluation environment will provide a standard desktop/laptop with a modern web browser.</w:t>
      </w:r>
    </w:p>
    <w:p>
      <w:pPr>
        <w:pStyle w:val="Heading2"/>
        <w:spacing w:after="150" w:before="300"/>
      </w:pPr>
      <w:r>
        <w:rPr>
          <w:rFonts w:ascii="Cambria" w:cs="Cambria" w:eastAsia="Cambria" w:hAnsi="Cambria"/>
          <w:b/>
          <w:bCs/>
          <w:color w:val="9A3412"/>
          <w:sz w:val="25"/>
          <w:szCs w:val="25"/>
        </w:rPr>
        <w:t xml:space="preserve">Appendix B: Acceptance Criteria for Evaluation</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3000"/>
        <w:gridCol w:w="6600"/>
      </w:tblGrid>
      <w:tr>
        <w:trPr>
          <w:tblHeader/>
        </w:trPr>
        <w:tc>
          <w:tcPr>
            <w:tcW w:type="dxa" w:w="30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Criterion</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Expected Outcome</w:t>
            </w:r>
          </w:p>
        </w:tc>
      </w:tr>
      <w:tr>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Functional Completeness</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All 5 modules (Registration, Attendance, Marks, Courses, Fees) are implemented and demonstrable.</w:t>
            </w:r>
          </w:p>
        </w:tc>
      </w:tr>
      <w:tr>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Form Validation</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Mandatory fields and data-type checks work correctly using JavaScript.</w:t>
            </w:r>
          </w:p>
        </w:tc>
      </w:tr>
      <w:tr>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Navigation</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All pages are linked correctly with a consistent header/navigation menu.</w:t>
            </w:r>
          </w:p>
        </w:tc>
      </w:tr>
      <w:tr>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UI Consistency</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Black/white/gray theme applied consistently across all pages.</w:t>
            </w:r>
          </w:p>
        </w:tc>
      </w:tr>
      <w:tr>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Code Quality</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HTML is semantically structured; CSS and JS are organized into separate, well-commented files.</w:t>
            </w:r>
          </w:p>
        </w:tc>
      </w:tr>
      <w:tr>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Documentation</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SRS, and where applicable design diagrams and test cases, are submitted alongside the working project.</w:t>
            </w:r>
          </w:p>
        </w:tc>
      </w:tr>
    </w:tbl>
    <w:p>
      <w:pPr>
        <w:spacing w:after="200"/>
      </w:pPr>
    </w:p>
    <w:p>
      <w:pPr>
        <w:pStyle w:val="Heading2"/>
        <w:spacing w:after="150" w:before="300"/>
      </w:pPr>
      <w:r>
        <w:rPr>
          <w:rFonts w:ascii="Cambria" w:cs="Cambria" w:eastAsia="Cambria" w:hAnsi="Cambria"/>
          <w:b/>
          <w:bCs/>
          <w:color w:val="9A3412"/>
          <w:sz w:val="25"/>
          <w:szCs w:val="25"/>
        </w:rPr>
        <w:t xml:space="preserve">Appendix C: Basic Test Case Summary</w:t>
      </w:r>
    </w:p>
    <w:tbl>
      <w:tblPr>
        <w:tblW w:type="dxa" w:w="9500"/>
        <w:tblBorders>
          <w:top w:val="single" w:color="F97316" w:sz="4"/>
          <w:left w:val="single" w:color="F97316" w:sz="4"/>
          <w:bottom w:val="single" w:color="F97316" w:sz="4"/>
          <w:right w:val="single" w:color="F97316" w:sz="4"/>
          <w:insideH w:val="single" w:color="FFD8B0" w:sz="2"/>
          <w:insideV w:val="single" w:color="FFD8B0" w:sz="2"/>
        </w:tblBorders>
      </w:tblPr>
      <w:tblGrid>
        <w:gridCol w:w="1300"/>
        <w:gridCol w:w="4400"/>
        <w:gridCol w:w="3800"/>
      </w:tblGrid>
      <w:tr>
        <w:trPr>
          <w:tblHeader/>
        </w:trPr>
        <w:tc>
          <w:tcPr>
            <w:tcW w:type="dxa" w:w="13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Test ID</w:t>
            </w:r>
          </w:p>
        </w:tc>
        <w:tc>
          <w:tcPr>
            <w:tcW w:type="dxa" w:w="44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Test Scenario</w:t>
            </w:r>
          </w:p>
        </w:tc>
        <w:tc>
          <w:tcPr>
            <w:tcW w:type="dxa" w:w="3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Expected Result</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TC-01</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Submit registration form with all mandatory fields filled correctly.</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Student record is added and shown in the Student List.</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TC-02</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Submit registration form with a missing mandatory field.</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System displays a validation error and blocks submission.</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TC-03</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Register a student with a roll number that already exists.</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System displays a duplicate-entry error.</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TC-04</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 attendance for all students in a course on a given date.</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Attendance records are saved and percentage updates correctly.</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TC-05</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marks greater than the maximum allowed marks.</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System displays a validation error.</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TC-06</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valid marks for a subject.</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Total, percentage, and grade are calculated and displayed correctly.</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TC-07</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Add a new course with valid details.</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 appears in the course list and is selectable during registration.</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TC-08</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a fee payment less than the total fee.</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Due amount is calculated correctly and status shows “Partially Paid”.</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TC-09</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a fee payment equal to the total fee.</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Status updates to “Paid”.</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TC-10</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Delete a student record and confirm the prompt.</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Record is removed from the Student List.</w:t>
            </w:r>
          </w:p>
        </w:tc>
      </w:tr>
    </w:tbl>
    <w:p>
      <w:pPr>
        <w:spacing w:after="300"/>
      </w:pPr>
    </w:p>
    <w:p>
      <w:pPr>
        <w:pBdr>
          <w:top w:val="single" w:color="C2410C" w:sz="8" w:space="10"/>
        </w:pBdr>
        <w:spacing w:before="400"/>
        <w:jc w:val="center"/>
      </w:pPr>
      <w:r>
        <w:rPr>
          <w:rFonts w:ascii="Calibri" w:cs="Calibri" w:eastAsia="Calibri" w:hAnsi="Calibri"/>
          <w:i/>
          <w:iCs/>
          <w:color w:val="F97316"/>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7316" w:sz="4" w:space="4"/>
      </w:pBdr>
      <w:jc w:val="center"/>
    </w:pPr>
    <w:r>
      <w:rPr>
        <w:rFonts w:ascii="Calibri" w:cs="Calibri" w:eastAsia="Calibri" w:hAnsi="Calibri"/>
        <w:color w:val="F97316"/>
        <w:sz w:val="16"/>
        <w:szCs w:val="16"/>
      </w:rPr>
      <w:t xml:space="preserve">Etamsetti Jahni | Roll No: 22515000048   •   Page </w:t>
    </w:r>
    <w:r>
      <w:rPr>
        <w:rFonts w:ascii="Calibri" w:cs="Calibri" w:eastAsia="Calibri" w:hAnsi="Calibri"/>
        <w:color w:val="F97316"/>
        <w:sz w:val="16"/>
        <w:szCs w:val="16"/>
      </w:rPr>
      <w:fldChar w:fldCharType="begin"/>
      <w:instrText xml:space="preserve">PAGE</w:instrText>
      <w:fldChar w:fldCharType="separate"/>
      <w:fldChar w:fldCharType="end"/>
    </w:r>
    <w:r>
      <w:rPr>
        <w:rFonts w:ascii="Calibri" w:cs="Calibri" w:eastAsia="Calibri" w:hAnsi="Calibri"/>
        <w:color w:val="F97316"/>
        <w:sz w:val="16"/>
        <w:szCs w:val="16"/>
      </w:rPr>
      <w:t xml:space="preserve"> of </w:t>
    </w:r>
    <w:r>
      <w:rPr>
        <w:rFonts w:ascii="Calibri" w:cs="Calibri" w:eastAsia="Calibri" w:hAnsi="Calibri"/>
        <w:color w:val="F9731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4" w:space="4"/>
      </w:pBdr>
      <w:jc w:val="right"/>
    </w:pPr>
    <w:r>
      <w:rPr>
        <w:rFonts w:ascii="Calibri" w:cs="Calibri" w:eastAsia="Calibri" w:hAnsi="Calibri"/>
        <w:color w:val="F97316"/>
        <w:sz w:val="16"/>
        <w:szCs w:val="16"/>
      </w:rPr>
      <w:t xml:space="preserve">SRS – Student Management System</w:t>
    </w:r>
    <w:ptab w:alignment="right" w:relativeTo="margin" w:leader="non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2E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mbria" w:cs="Cambria" w:eastAsia="Cambria" w:hAnsi="Cambria"/>
      <w:b/>
      <w:bCs/>
      <w:color w:val="C2410C"/>
    </w:rPr>
  </w:style>
  <w:style w:type="paragraph" w:styleId="Heading2">
    <w:name w:val="Heading 2"/>
    <w:basedOn w:val="Normal"/>
    <w:next w:val="Normal"/>
    <w:qFormat/>
    <w:pPr>
      <w:spacing w:after="150" w:before="300"/>
    </w:pPr>
    <w:rPr>
      <w:rFonts w:ascii="Cambria" w:cs="Cambria" w:eastAsia="Cambria" w:hAnsi="Cambria"/>
      <w:b/>
      <w:bCs/>
      <w:color w:val="9A3412"/>
    </w:rPr>
  </w:style>
  <w:style w:type="paragraph" w:styleId="Heading3">
    <w:name w:val="Heading 3"/>
    <w:basedOn w:val="Normal"/>
    <w:next w:val="Normal"/>
    <w:qFormat/>
    <w:pPr>
      <w:spacing w:after="100" w:before="200"/>
    </w:pPr>
    <w:rPr>
      <w:rFonts w:ascii="Cambria" w:cs="Cambria" w:eastAsia="Cambria" w:hAnsi="Cambria"/>
      <w:b/>
      <w:bCs/>
      <w:color w:val="9A341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2026-08-19T06:06:52.243Z</dcterms:created>
  <dcterms:modified xsi:type="dcterms:W3CDTF">2026-08-19T06:06:52.257Z</dcterms:modified>
</cp:coreProperties>
</file>

<file path=docProps/custom.xml><?xml version="1.0" encoding="utf-8"?>
<Properties xmlns="http://schemas.openxmlformats.org/officeDocument/2006/custom-properties" xmlns:vt="http://schemas.openxmlformats.org/officeDocument/2006/docPropsVTypes"/>
</file>