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Chapter X+1: Implementation and Technical Specifications</w:t>
      </w:r>
    </w:p>
    <w:p>
      <w:pPr>
        <w:pStyle w:val="Heading3"/>
      </w:pPr>
      <w:r>
        <w:t>1. Introduction and Implementation Scope</w:t>
      </w:r>
    </w:p>
    <w:p>
      <w:pPr/>
      <w:r>
        <w:rPr>
          <w:b w:val="0"/>
          <w:i w:val="0"/>
        </w:rPr>
        <w:t>This chapter presents the concrete implementation details and technical specifications for the personality-aware chatbot system developed in this thesis. Building upon the methodology and architecture established in the previous chapter, this chapter provides comprehensive implementation guidance, development environment setup, and detailed technical specifications that enable researchers and practitioners to reproduce and extend the system.</w:t>
      </w:r>
    </w:p>
    <w:p>
      <w:pPr/>
      <w:r>
        <w:rPr>
          <w:b w:val="0"/>
          <w:i w:val="0"/>
        </w:rPr>
        <w:t>The implementation focuses on practical deployment considerations, including development environment configuration, data pipeline construction, system prompt engineering, and framework instantiation. Special attention is given to reproducibility, scalability, and maintainability aspects that are crucial for both research validation and production deployment.</w:t>
      </w:r>
    </w:p>
    <w:p>
      <w:pPr/>
      <w:r>
        <w:rPr>
          <w:b/>
          <w:i w:val="0"/>
        </w:rPr>
        <w:t>Implementation Focus and Real-World Application</w:t>
      </w:r>
      <w:r>
        <w:rPr>
          <w:b w:val="0"/>
          <w:i w:val="0"/>
        </w:rPr>
        <w:t xml:space="preserve"> This chapter emphasizes the practical aspects of deploying personality-aware conversational AI systems in healthcare settings. The implementation addresses real-world challenges including system reliability, performance optimization, security compliance, and operational monitoring. Each component is designed with production deployment in mind, ensuring that the theoretical framework can be translated into practical systems that provide tangible benefits to patients and healthcare providers.</w:t>
      </w:r>
    </w:p>
    <w:p>
      <w:pPr/>
      <w:r>
        <w:rPr>
          <w:b w:val="0"/>
          <w:i w:val="0"/>
        </w:rPr>
        <w:t>The technical specifications presented here enable researchers and developers to build upon the V4 research foundation, creating systems that can be deployed in clinical environments while maintaining the personality adaptation capabilities that demonstrated significant improvements in conversational quality. The implementation includes comprehensive testing frameworks, monitoring systems, and deployment strategies that ensure system reliability and effectiveness in real-world healthcare applications.</w:t>
      </w:r>
    </w:p>
    <w:p>
      <w:pPr/>
      <w:r>
        <w:rPr>
          <w:b w:val="0"/>
          <w:i w:val="0"/>
        </w:rPr>
        <w:t>To ensure continuity, this chapter directly instantiates the framework and architecture justified in Chapter X (Framework Selection &amp; Architecture), turning the theoretical D–R–E pipeline into a reproducible, production-ready implementation. Where relevant, we explicitly reference findings from the V4 Healthcare Submission to justify implementation parameters and evaluation design.</w:t>
      </w:r>
    </w:p>
    <w:p>
      <w:pPr/>
      <w:r>
        <w:rPr>
          <w:b/>
          <w:i w:val="0"/>
        </w:rPr>
        <w:t>Transition from Chapter X</w:t>
      </w:r>
      <w:r>
        <w:rPr>
          <w:b w:val="0"/>
          <w:i w:val="0"/>
        </w:rPr>
        <w:t xml:space="preserve"> This implementation realizes the architectural commitments established previously: deterministic D–R–E orchestration via LangGraph checkpoints; OCEAN {−1,0,+1} cumulative detection; Zurich Model–based regulation strategies; RAG with citation fidelity; and safety-by-design through pre/post-LLM hooks. The following sections specify graph topology, state schemas, ADR expansions (LLM, safety, deployment, compliance), and healthcare deployment patterns (Kubernetes, CI/CD, policy gates), culminating in validation that reproduces V4’s empirical gains under clinical audit constraints.</w:t>
      </w:r>
    </w:p>
    <w:p>
      <w:pPr/>
      <w:r>
        <w:rPr>
          <w:b/>
          <w:i w:val="0"/>
        </w:rPr>
        <w:t>Technical Innovation and Research Contribution</w:t>
      </w:r>
      <w:r>
        <w:rPr>
          <w:b w:val="0"/>
          <w:i w:val="0"/>
        </w:rPr>
        <w:t xml:space="preserve"> This implementation introduces several novel technical approaches that advance the state-of-the-art in personality-aware conversational AI:</w:t>
      </w:r>
    </w:p>
    <w:p>
      <w:pPr/>
      <w:r>
        <w:rPr>
          <w:b w:val="0"/>
          <w:i w:val="0"/>
        </w:rPr>
        <w:t xml:space="preserve">1. </w:t>
      </w:r>
      <w:r>
        <w:rPr>
          <w:b/>
          <w:i w:val="0"/>
        </w:rPr>
        <w:t>Hierarchical Personality Detection Architecture</w:t>
      </w:r>
      <w:r>
        <w:rPr>
          <w:b w:val="0"/>
          <w:i w:val="0"/>
        </w:rPr>
        <w:t>: A multi-layered approach combining real-time OCEAN trait inference with cumulative confidence scoring, enabling more accurate personality assessment than single-message analysis approaches.</w:t>
      </w:r>
    </w:p>
    <w:p>
      <w:pPr/>
      <w:r>
        <w:rPr>
          <w:b w:val="0"/>
          <w:i w:val="0"/>
        </w:rPr>
        <w:t xml:space="preserve">2. </w:t>
      </w:r>
      <w:r>
        <w:rPr>
          <w:b/>
          <w:i w:val="0"/>
        </w:rPr>
        <w:t>Zurich Model Integration for Behavioral Regulation</w:t>
      </w:r>
      <w:r>
        <w:rPr>
          <w:b w:val="0"/>
          <w:i w:val="0"/>
        </w:rPr>
        <w:t>: Novel integration of psychological motivation theory (Zurich Model) with LLM orchestration, creating a theoretically grounded approach to personality-adaptive communication that goes beyond simple trait matching.</w:t>
      </w:r>
    </w:p>
    <w:p>
      <w:pPr/>
      <w:r>
        <w:rPr>
          <w:b w:val="0"/>
          <w:i w:val="0"/>
        </w:rPr>
        <w:t xml:space="preserve">3. </w:t>
      </w:r>
      <w:r>
        <w:rPr>
          <w:b/>
          <w:i w:val="0"/>
        </w:rPr>
        <w:t>Dynamic Prompt Engineering with Contextual Regulation</w:t>
      </w:r>
      <w:r>
        <w:rPr>
          <w:b w:val="0"/>
          <w:i w:val="0"/>
        </w:rPr>
        <w:t>: A sophisticated prompt construction system that dynamically integrates personality context, regulation instructions, and domain-specific requirements, enabling real-time adaptation without compromising response quality.</w:t>
      </w:r>
    </w:p>
    <w:p>
      <w:pPr/>
      <w:r>
        <w:rPr>
          <w:b w:val="0"/>
          <w:i w:val="0"/>
        </w:rPr>
        <w:t xml:space="preserve">4. </w:t>
      </w:r>
      <w:r>
        <w:rPr>
          <w:b/>
          <w:i w:val="0"/>
        </w:rPr>
        <w:t>Multi-Granularity RAG with Personality Context</w:t>
      </w:r>
      <w:r>
        <w:rPr>
          <w:b w:val="0"/>
          <w:i w:val="0"/>
        </w:rPr>
        <w:t>: Enhanced retrieval-augmented generation that incorporates personality traits into similarity search, enabling more contextually appropriate information retrieval based on user communication preferences.</w:t>
      </w:r>
    </w:p>
    <w:p>
      <w:pPr>
        <w:pStyle w:val="Heading4"/>
      </w:pPr>
      <w:r>
        <w:t>1.1 Research Implementation Objectives</w:t>
      </w:r>
    </w:p>
    <w:p>
      <w:pPr/>
      <w:r>
        <w:rPr>
          <w:b w:val="0"/>
          <w:i w:val="0"/>
        </w:rPr>
        <w:t>The implementation addresses three critical research objectives:</w:t>
      </w:r>
    </w:p>
    <w:p>
      <w:pPr/>
      <w:r>
        <w:rPr>
          <w:b w:val="0"/>
          <w:i w:val="0"/>
        </w:rPr>
        <w:t xml:space="preserve">1. </w:t>
      </w:r>
      <w:r>
        <w:rPr>
          <w:b/>
          <w:i w:val="0"/>
        </w:rPr>
        <w:t>Reproducibility</w:t>
      </w:r>
      <w:r>
        <w:rPr>
          <w:b w:val="0"/>
          <w:i w:val="0"/>
        </w:rPr>
        <w:t xml:space="preserve">: Complete system specification enabling independent replication of experimental results 2. </w:t>
      </w:r>
      <w:r>
        <w:rPr>
          <w:b/>
          <w:i w:val="0"/>
        </w:rPr>
        <w:t>Scalability</w:t>
      </w:r>
      <w:r>
        <w:rPr>
          <w:b w:val="0"/>
          <w:i w:val="0"/>
        </w:rPr>
        <w:t xml:space="preserve">: Architecture design supporting transition from research prototype to production deployment 3. </w:t>
      </w:r>
      <w:r>
        <w:rPr>
          <w:b/>
          <w:i w:val="0"/>
        </w:rPr>
        <w:t>Validation</w:t>
      </w:r>
      <w:r>
        <w:rPr>
          <w:b w:val="0"/>
          <w:i w:val="0"/>
        </w:rPr>
        <w:t>: Comprehensive testing framework for empirical validation of personality adaptation effectiveness</w:t>
      </w:r>
    </w:p>
    <w:p>
      <w:pPr>
        <w:pStyle w:val="Heading4"/>
      </w:pPr>
      <w:r>
        <w:t>1.2 Technical Implementation Challenges</w:t>
      </w:r>
    </w:p>
    <w:p>
      <w:pPr/>
      <w:r>
        <w:rPr>
          <w:b w:val="0"/>
          <w:i w:val="0"/>
        </w:rPr>
        <w:t>This chapter addresses several key technical challenges:</w:t>
      </w:r>
    </w:p>
    <w:p>
      <w:pPr/>
      <w:r>
        <w:rPr>
          <w:b w:val="0"/>
          <w:i w:val="0"/>
        </w:rPr>
        <w:t xml:space="preserve">- </w:t>
      </w:r>
      <w:r>
        <w:rPr>
          <w:b/>
          <w:i w:val="0"/>
        </w:rPr>
        <w:t>State Management</w:t>
      </w:r>
      <w:r>
        <w:rPr>
          <w:b w:val="0"/>
          <w:i w:val="0"/>
        </w:rPr>
        <w:t xml:space="preserve">: Implementing persistent, deterministic conversation state across multiple turns - </w:t>
      </w:r>
      <w:r>
        <w:rPr>
          <w:b/>
          <w:i w:val="0"/>
        </w:rPr>
        <w:t>Personality Detection</w:t>
      </w:r>
      <w:r>
        <w:rPr>
          <w:b w:val="0"/>
          <w:i w:val="0"/>
        </w:rPr>
        <w:t xml:space="preserve">: Real-time OCEAN trait inference with confidence scoring and cumulative refinement - </w:t>
      </w:r>
      <w:r>
        <w:rPr>
          <w:b/>
          <w:i w:val="0"/>
        </w:rPr>
        <w:t>Regulation Engine</w:t>
      </w:r>
      <w:r>
        <w:rPr>
          <w:b w:val="0"/>
          <w:i w:val="0"/>
        </w:rPr>
        <w:t xml:space="preserve">: Dynamic behavioral adaptation based on Zurich Model principles - </w:t>
      </w:r>
      <w:r>
        <w:rPr>
          <w:b/>
          <w:i w:val="0"/>
        </w:rPr>
        <w:t>Safety Integration</w:t>
      </w:r>
      <w:r>
        <w:rPr>
          <w:b w:val="0"/>
          <w:i w:val="0"/>
        </w:rPr>
        <w:t xml:space="preserve">: Built-in content moderation, bias detection, and ethical compliance - </w:t>
      </w:r>
      <w:r>
        <w:rPr>
          <w:b/>
          <w:i w:val="0"/>
        </w:rPr>
        <w:t>Performance Optimization</w:t>
      </w:r>
      <w:r>
        <w:rPr>
          <w:b w:val="0"/>
          <w:i w:val="0"/>
        </w:rPr>
        <w:t>: Latency management for real-time conversational AI</w:t>
      </w:r>
    </w:p>
    <w:p>
      <w:pPr>
        <w:pStyle w:val="Heading4"/>
      </w:pPr>
      <w:r>
        <w:t>1.3 Healthcare Application Implementation Requirements</w:t>
      </w:r>
    </w:p>
    <w:p>
      <w:pPr/>
      <w:r>
        <w:rPr>
          <w:b w:val="0"/>
          <w:i w:val="0"/>
        </w:rPr>
        <w:t>The implementation addresses specific requirements for healthcare applications that go beyond general conversational AI systems. Clinical deployment requires systems that can operate reliably in healthcare environments while maintaining patient safety and regulatory compliance. The implementation includes comprehensive error handling, graceful degradation mechanisms, and safety monitoring that ensure system failures don't compromise patient care.</w:t>
      </w:r>
    </w:p>
    <w:p>
      <w:pPr/>
      <w:r>
        <w:rPr>
          <w:b/>
          <w:i w:val="0"/>
        </w:rPr>
        <w:t>Clinical Safety and Reliability</w:t>
      </w:r>
      <w:r>
        <w:rPr>
          <w:b w:val="0"/>
          <w:i w:val="0"/>
        </w:rPr>
        <w:t xml:space="preserve"> Healthcare applications demand exceptional reliability and safety standards that exceed typical software requirements. The implementation includes multiple layers of safety validation, including content moderation, bias detection, and ethical alignment checks that prevent harmful or inappropriate responses. System monitoring and alerting capabilities enable healthcare providers to identify and address potential issues before they impact patient care.</w:t>
      </w:r>
    </w:p>
    <w:p>
      <w:pPr/>
      <w:r>
        <w:rPr>
          <w:b/>
          <w:i w:val="0"/>
        </w:rPr>
        <w:t>Regulatory Compliance and Auditability</w:t>
      </w:r>
      <w:r>
        <w:rPr>
          <w:b w:val="0"/>
          <w:i w:val="0"/>
        </w:rPr>
        <w:t xml:space="preserve"> The implementation includes comprehensive audit logging and compliance monitoring that meets healthcare regulatory requirements including HIPAA and GDPR. All system interactions are logged with complete audit trails, enabling regulatory compliance and clinical oversight. The system implements data privacy protection, consent management, and secure data handling that meet healthcare security standards.</w:t>
      </w:r>
    </w:p>
    <w:p>
      <w:pPr/>
      <w:r>
        <w:rPr>
          <w:b/>
          <w:i w:val="0"/>
        </w:rPr>
        <w:t>Performance and Scalability for Clinical Use</w:t>
      </w:r>
      <w:r>
        <w:rPr>
          <w:b w:val="0"/>
          <w:i w:val="0"/>
        </w:rPr>
        <w:t xml:space="preserve"> Healthcare applications require systems that can handle multiple concurrent users while maintaining response quality and system reliability. The implementation includes performance optimization strategies, load balancing, and resource management that ensure the system can scale to meet clinical demands. Real-time monitoring and alerting enable proactive capacity planning and performance optimization.</w:t>
      </w:r>
    </w:p>
    <w:p>
      <w:pPr>
        <w:pStyle w:val="Heading4"/>
      </w:pPr>
      <w:r>
        <w:t>1.4 Terminology and Notation Consistency</w:t>
      </w:r>
    </w:p>
    <w:p>
      <w:pPr/>
      <w:r>
        <w:rPr>
          <w:b w:val="0"/>
          <w:i w:val="0"/>
        </w:rPr>
        <w:t>To maintain coherence across chapters and artifacts, we adopt the following conventions throughout this document:</w:t>
      </w:r>
    </w:p>
    <w:p>
      <w:pPr/>
      <w:r>
        <w:rPr>
          <w:b w:val="0"/>
          <w:i w:val="0"/>
        </w:rPr>
        <w:t>- D–R–E refers to the modular pipeline: Detection (D), Regulation (R), Evaluation (E). - OCEAN vectors are discrete per turn: values in {−1, 0, +1} for each trait; Neuroticism is inverted such that +1 = emotionally stable and −1 = emotionally sensitive. - Zurich Model motivational domains are referenced as Security (N), Arousal (O, E), and Affiliation (A). Mapping from traits to domains follows the definitions established in Chapter X and the V4 processed submission. - When citing prior simulated results, “V4” denotes the processed Healthcare Submission serving as the empirical proof-of-concept foundation.</w:t>
      </w:r>
    </w:p>
    <w:p>
      <w:pPr>
        <w:pStyle w:val="Heading3"/>
      </w:pPr>
      <w:r>
        <w:t>2. Development Environment and Infrastructure</w:t>
      </w:r>
    </w:p>
    <w:p>
      <w:pPr>
        <w:pStyle w:val="Heading4"/>
      </w:pPr>
      <w:r>
        <w:t>2.1 Core Technology Stack</w:t>
      </w:r>
    </w:p>
    <w:p>
      <w:pPr/>
      <w:r>
        <w:rPr>
          <w:b w:val="0"/>
          <w:i w:val="0"/>
        </w:rPr>
        <w:t>The implementation utilizes a modern, containerized development environment designed for reproducibility and scalability. The technology stack is carefully selected to balance research requirements with production readiness, ensuring that the system can transition seamlessly from experimental validation to real-world deployment.</w:t>
      </w:r>
    </w:p>
    <w:p>
      <w:pPr/>
      <w:r>
        <w:rPr>
          <w:b/>
          <w:i w:val="0"/>
        </w:rPr>
        <w:t>Architectural Decision Records (ADRs)</w:t>
      </w:r>
      <w:r>
        <w:rPr>
          <w:b w:val="0"/>
          <w:i w:val="0"/>
        </w:rPr>
        <w:t xml:space="preserve"> The technology stack selection follows a systematic evaluation process documented through architectural decision records:</w:t>
      </w:r>
    </w:p>
    <w:p>
      <w:pPr/>
      <w:r>
        <w:rPr>
          <w:b/>
          <w:i w:val="0"/>
        </w:rPr>
        <w:t>ADR-001: Python 3.11+ for Backend Services</w:t>
      </w:r>
      <w:r>
        <w:rPr>
          <w:b w:val="0"/>
          <w:i w:val="0"/>
        </w:rPr>
        <w:t xml:space="preserve"> - </w:t>
      </w:r>
      <w:r>
        <w:rPr>
          <w:b/>
          <w:i w:val="0"/>
        </w:rPr>
        <w:t>Context</w:t>
      </w:r>
      <w:r>
        <w:rPr>
          <w:b w:val="0"/>
          <w:i w:val="0"/>
        </w:rPr>
        <w:t xml:space="preserve">: Need for a language that supports modern async patterns, type hints, and extensive ML/AI ecosystem - </w:t>
      </w:r>
      <w:r>
        <w:rPr>
          <w:b/>
          <w:i w:val="0"/>
        </w:rPr>
        <w:t>Decision</w:t>
      </w:r>
      <w:r>
        <w:rPr>
          <w:b w:val="0"/>
          <w:i w:val="0"/>
        </w:rPr>
        <w:t xml:space="preserve">: Python 3.11+ with async/await support and type hints - </w:t>
      </w:r>
      <w:r>
        <w:rPr>
          <w:b/>
          <w:i w:val="0"/>
        </w:rPr>
        <w:t>Rationale</w:t>
      </w:r>
      <w:r>
        <w:rPr>
          <w:b w:val="0"/>
          <w:i w:val="0"/>
        </w:rPr>
        <w:t xml:space="preserve">: Superior ecosystem for LLM integration, scientific computing, and rapid prototyping - </w:t>
      </w:r>
      <w:r>
        <w:rPr>
          <w:b/>
          <w:i w:val="0"/>
        </w:rPr>
        <w:t>Alternatives Considered</w:t>
      </w:r>
      <w:r>
        <w:rPr>
          <w:b w:val="0"/>
          <w:i w:val="0"/>
        </w:rPr>
        <w:t xml:space="preserve">: Node.js (limited ML ecosystem), Java (higher development overhead), Rust (steep learning curve) - </w:t>
      </w:r>
      <w:r>
        <w:rPr>
          <w:b/>
          <w:i w:val="0"/>
        </w:rPr>
        <w:t>Consequences</w:t>
      </w:r>
      <w:r>
        <w:rPr>
          <w:b w:val="0"/>
          <w:i w:val="0"/>
        </w:rPr>
        <w:t>: Excellent ML library support, slower execution than compiled languages, strong community support</w:t>
      </w:r>
    </w:p>
    <w:p>
      <w:pPr/>
      <w:r>
        <w:rPr>
          <w:b/>
          <w:i w:val="0"/>
        </w:rPr>
        <w:t>ADR-002: FastAPI for Web Framework</w:t>
      </w:r>
      <w:r>
        <w:rPr>
          <w:b w:val="0"/>
          <w:i w:val="0"/>
        </w:rPr>
        <w:t xml:space="preserve"> - </w:t>
      </w:r>
      <w:r>
        <w:rPr>
          <w:b/>
          <w:i w:val="0"/>
        </w:rPr>
        <w:t>Context</w:t>
      </w:r>
      <w:r>
        <w:rPr>
          <w:b w:val="0"/>
          <w:i w:val="0"/>
        </w:rPr>
        <w:t xml:space="preserve">: Requirement for high-performance API with automatic documentation and validation - </w:t>
      </w:r>
      <w:r>
        <w:rPr>
          <w:b/>
          <w:i w:val="0"/>
        </w:rPr>
        <w:t>Decision</w:t>
      </w:r>
      <w:r>
        <w:rPr>
          <w:b w:val="0"/>
          <w:i w:val="0"/>
        </w:rPr>
        <w:t xml:space="preserve">: FastAPI with Pydantic validation and OpenAPI generation - </w:t>
      </w:r>
      <w:r>
        <w:rPr>
          <w:b/>
          <w:i w:val="0"/>
        </w:rPr>
        <w:t>Rationale</w:t>
      </w:r>
      <w:r>
        <w:rPr>
          <w:b w:val="0"/>
          <w:i w:val="0"/>
        </w:rPr>
        <w:t xml:space="preserve">: Native async support, automatic API documentation, built-in validation, and high performance - </w:t>
      </w:r>
      <w:r>
        <w:rPr>
          <w:b/>
          <w:i w:val="0"/>
        </w:rPr>
        <w:t>Alternatives Considered</w:t>
      </w:r>
      <w:r>
        <w:rPr>
          <w:b w:val="0"/>
          <w:i w:val="0"/>
        </w:rPr>
        <w:t xml:space="preserve">: Django (synchronous, higher overhead), Flask (manual async setup), Express.js (JavaScript ecosystem) - </w:t>
      </w:r>
      <w:r>
        <w:rPr>
          <w:b/>
          <w:i w:val="0"/>
        </w:rPr>
        <w:t>Consequences</w:t>
      </w:r>
      <w:r>
        <w:rPr>
          <w:b w:val="0"/>
          <w:i w:val="0"/>
        </w:rPr>
        <w:t>: Excellent performance, automatic documentation, dependency on Python ecosystem</w:t>
      </w:r>
    </w:p>
    <w:p>
      <w:pPr/>
      <w:r>
        <w:rPr>
          <w:b/>
          <w:i w:val="0"/>
        </w:rPr>
        <w:t>ADR-003: PostgreSQL + pgvector for Vector Storage</w:t>
      </w:r>
      <w:r>
        <w:rPr>
          <w:b w:val="0"/>
          <w:i w:val="0"/>
        </w:rPr>
        <w:t xml:space="preserve"> - </w:t>
      </w:r>
      <w:r>
        <w:rPr>
          <w:b/>
          <w:i w:val="0"/>
        </w:rPr>
        <w:t>Context</w:t>
      </w:r>
      <w:r>
        <w:rPr>
          <w:b w:val="0"/>
          <w:i w:val="0"/>
        </w:rPr>
        <w:t xml:space="preserve">: Need for ACID-compliant database with native vector similarity search - </w:t>
      </w:r>
      <w:r>
        <w:rPr>
          <w:b/>
          <w:i w:val="0"/>
        </w:rPr>
        <w:t>Decision</w:t>
      </w:r>
      <w:r>
        <w:rPr>
          <w:b w:val="0"/>
          <w:i w:val="0"/>
        </w:rPr>
        <w:t xml:space="preserve">: PostgreSQL 15+ with pgvector extension - </w:t>
      </w:r>
      <w:r>
        <w:rPr>
          <w:b/>
          <w:i w:val="0"/>
        </w:rPr>
        <w:t>Rationale</w:t>
      </w:r>
      <w:r>
        <w:rPr>
          <w:b w:val="0"/>
          <w:i w:val="0"/>
        </w:rPr>
        <w:t xml:space="preserve">: ACID compliance, native vector operations, mature ecosystem, and production readiness - </w:t>
      </w:r>
      <w:r>
        <w:rPr>
          <w:b/>
          <w:i w:val="0"/>
        </w:rPr>
        <w:t>Alternatives Considered</w:t>
      </w:r>
      <w:r>
        <w:rPr>
          <w:b w:val="0"/>
          <w:i w:val="0"/>
        </w:rPr>
        <w:t xml:space="preserve">: Pinecone (vendor lock-in), Weaviate (immature ecosystem), Chroma (limited production features) - </w:t>
      </w:r>
      <w:r>
        <w:rPr>
          <w:b/>
          <w:i w:val="0"/>
        </w:rPr>
        <w:t>Consequences</w:t>
      </w:r>
      <w:r>
        <w:rPr>
          <w:b w:val="0"/>
          <w:i w:val="0"/>
        </w:rPr>
        <w:t>: Production-ready, ACID compliance, requires database administration expertise</w:t>
      </w:r>
    </w:p>
    <w:p>
      <w:pPr/>
      <w:r>
        <w:rPr>
          <w:b/>
          <w:i w:val="0"/>
        </w:rPr>
        <w:t>ADR-004: LLM Provider and Model Family</w:t>
      </w:r>
      <w:r>
        <w:rPr>
          <w:b w:val="0"/>
          <w:i w:val="0"/>
        </w:rPr>
        <w:t xml:space="preserve"> - </w:t>
      </w:r>
      <w:r>
        <w:rPr>
          <w:b/>
          <w:i w:val="0"/>
        </w:rPr>
        <w:t>Context</w:t>
      </w:r>
      <w:r>
        <w:rPr>
          <w:b w:val="0"/>
          <w:i w:val="0"/>
        </w:rPr>
        <w:t xml:space="preserve">: Need for reliable, audited LLM performance for detection, regulation, and response quality with low variance - </w:t>
      </w:r>
      <w:r>
        <w:rPr>
          <w:b/>
          <w:i w:val="0"/>
        </w:rPr>
        <w:t>Decision</w:t>
      </w:r>
      <w:r>
        <w:rPr>
          <w:b w:val="0"/>
          <w:i w:val="0"/>
        </w:rPr>
        <w:t xml:space="preserve">: OpenAI GPT-4/5 class models for production; configurable interface to evaluate open-source (e.g., LLaMA) for research - </w:t>
      </w:r>
      <w:r>
        <w:rPr>
          <w:b/>
          <w:i w:val="0"/>
        </w:rPr>
        <w:t>Rationale</w:t>
      </w:r>
      <w:r>
        <w:rPr>
          <w:b w:val="0"/>
          <w:i w:val="0"/>
        </w:rPr>
        <w:t xml:space="preserve">: Strong reasoning ability, safety tooling, and mature SDKs; abstraction enables future model swaps without core refactor - </w:t>
      </w:r>
      <w:r>
        <w:rPr>
          <w:b/>
          <w:i w:val="0"/>
        </w:rPr>
        <w:t>Alternatives Considered</w:t>
      </w:r>
      <w:r>
        <w:rPr>
          <w:b w:val="0"/>
          <w:i w:val="0"/>
        </w:rPr>
        <w:t xml:space="preserve">: Gemini (API maturity differences), Claude (limited tooling in our stack), open-source only (ops burden, lower baseline quality) - </w:t>
      </w:r>
      <w:r>
        <w:rPr>
          <w:b/>
          <w:i w:val="0"/>
        </w:rPr>
        <w:t>Consequences</w:t>
      </w:r>
      <w:r>
        <w:rPr>
          <w:b w:val="0"/>
          <w:i w:val="0"/>
        </w:rPr>
        <w:t>: External dependency and cost; mitigated by abstraction layer and offline fallbacks for testing</w:t>
      </w:r>
    </w:p>
    <w:p>
      <w:pPr/>
      <w:r>
        <w:rPr>
          <w:b/>
          <w:i w:val="0"/>
        </w:rPr>
        <w:t>ADR-005: Workflow Orchestration (LangGraph over generic job schedulers)</w:t>
      </w:r>
      <w:r>
        <w:rPr>
          <w:b w:val="0"/>
          <w:i w:val="0"/>
        </w:rPr>
        <w:t xml:space="preserve"> - </w:t>
      </w:r>
      <w:r>
        <w:rPr>
          <w:b/>
          <w:i w:val="0"/>
        </w:rPr>
        <w:t>Context</w:t>
      </w:r>
      <w:r>
        <w:rPr>
          <w:b w:val="0"/>
          <w:i w:val="0"/>
        </w:rPr>
        <w:t xml:space="preserve">: Requirement for deterministic, stateful multi-turn execution across Detection→Regulation→Retrieval→Generation nodes - </w:t>
      </w:r>
      <w:r>
        <w:rPr>
          <w:b/>
          <w:i w:val="0"/>
        </w:rPr>
        <w:t>Decision</w:t>
      </w:r>
      <w:r>
        <w:rPr>
          <w:b w:val="0"/>
          <w:i w:val="0"/>
        </w:rPr>
        <w:t xml:space="preserve">: LangGraph for stateful, graph-based orchestration; LangChain components for composition - </w:t>
      </w:r>
      <w:r>
        <w:rPr>
          <w:b/>
          <w:i w:val="0"/>
        </w:rPr>
        <w:t>Rationale</w:t>
      </w:r>
      <w:r>
        <w:rPr>
          <w:b w:val="0"/>
          <w:i w:val="0"/>
        </w:rPr>
        <w:t xml:space="preserve">: Deterministic node execution, explicit state passing, built-in tooling for tracing; aligns with research reproducibility goals - </w:t>
      </w:r>
      <w:r>
        <w:rPr>
          <w:b/>
          <w:i w:val="0"/>
        </w:rPr>
        <w:t>Alternatives Considered</w:t>
      </w:r>
      <w:r>
        <w:rPr>
          <w:b w:val="0"/>
          <w:i w:val="0"/>
        </w:rPr>
        <w:t xml:space="preserve">: Airflow/Prefect (batch-oriented), custom asyncio orchestration (higher maintenance), serverless step functions (vendor coupling) - </w:t>
      </w:r>
      <w:r>
        <w:rPr>
          <w:b/>
          <w:i w:val="0"/>
        </w:rPr>
        <w:t>Consequences</w:t>
      </w:r>
      <w:r>
        <w:rPr>
          <w:b w:val="0"/>
          <w:i w:val="0"/>
        </w:rPr>
        <w:t>: Dependency on LangGraph maturity; offset by improved clarity and testability</w:t>
      </w:r>
    </w:p>
    <w:p>
      <w:pPr/>
      <w:r>
        <w:rPr>
          <w:b/>
          <w:i w:val="0"/>
        </w:rPr>
        <w:t>ADR-006: Safety Layer Design</w:t>
      </w:r>
      <w:r>
        <w:rPr>
          <w:b w:val="0"/>
          <w:i w:val="0"/>
        </w:rPr>
        <w:t xml:space="preserve"> - </w:t>
      </w:r>
      <w:r>
        <w:rPr>
          <w:b/>
          <w:i w:val="0"/>
        </w:rPr>
        <w:t>Context</w:t>
      </w:r>
      <w:r>
        <w:rPr>
          <w:b w:val="0"/>
          <w:i w:val="0"/>
        </w:rPr>
        <w:t xml:space="preserve">: Clinical-safety needs for content moderation, bias checks, and auditability - </w:t>
      </w:r>
      <w:r>
        <w:rPr>
          <w:b/>
          <w:i w:val="0"/>
        </w:rPr>
        <w:t>Decision</w:t>
      </w:r>
      <w:r>
        <w:rPr>
          <w:b w:val="0"/>
          <w:i w:val="0"/>
        </w:rPr>
        <w:t xml:space="preserve">: Multi-layer safety: pre-generation guardrails, post-generation moderation, and audit logging with traceability - </w:t>
      </w:r>
      <w:r>
        <w:rPr>
          <w:b/>
          <w:i w:val="0"/>
        </w:rPr>
        <w:t>Rationale</w:t>
      </w:r>
      <w:r>
        <w:rPr>
          <w:b w:val="0"/>
          <w:i w:val="0"/>
        </w:rPr>
        <w:t xml:space="preserve">: Defense-in-depth reduces risk of unsafe outputs; logs support clinical oversight and research audits - </w:t>
      </w:r>
      <w:r>
        <w:rPr>
          <w:b/>
          <w:i w:val="0"/>
        </w:rPr>
        <w:t>Alternatives Considered</w:t>
      </w:r>
      <w:r>
        <w:rPr>
          <w:b w:val="0"/>
          <w:i w:val="0"/>
        </w:rPr>
        <w:t xml:space="preserve">: Single post-filter (insufficient), human-only review (not scalable), third-party gateways only (limited transparency) - </w:t>
      </w:r>
      <w:r>
        <w:rPr>
          <w:b/>
          <w:i w:val="0"/>
        </w:rPr>
        <w:t>Consequences</w:t>
      </w:r>
      <w:r>
        <w:rPr>
          <w:b w:val="0"/>
          <w:i w:val="0"/>
        </w:rPr>
        <w:t>: Slight latency increase; justified by clinical requirements</w:t>
      </w:r>
    </w:p>
    <w:p>
      <w:pPr/>
      <w:r>
        <w:rPr>
          <w:b/>
          <w:i w:val="0"/>
        </w:rPr>
        <w:t>Programming Languages and Frameworks</w:t>
      </w:r>
      <w:r>
        <w:rPr>
          <w:b w:val="0"/>
          <w:i w:val="0"/>
        </w:rPr>
        <w:t xml:space="preserve"> The backend services are built using Python 3.11+, leveraging modern language features such as type hints, async/await patterns, and dataclasses for robust data modeling. This choice provides excellent support for machine learning libraries, scientific computing, and rapid prototyping while maintaining production-grade performance. For frontend components, TypeScript 5.0+ offers strict typing and modern ES features, ensuring code quality and maintainability across the user interface layer.</w:t>
      </w:r>
    </w:p>
    <w:p>
      <w:pPr/>
      <w:r>
        <w:rPr>
          <w:b/>
          <w:i w:val="0"/>
        </w:rPr>
        <w:t>Web Framework and API Development</w:t>
      </w:r>
      <w:r>
        <w:rPr>
          <w:b w:val="0"/>
          <w:i w:val="0"/>
        </w:rPr>
        <w:t xml:space="preserve"> FastAPI serves as the primary web framework, providing high-performance API development with automatic OpenAPI documentation generation. The framework's built-in Pydantic validation ensures data integrity at the API boundary, while async request handling supports high-concurrency scenarios essential for chatbot applications. The automatic documentation generation significantly reduces development overhead and improves API discoverability for integration teams.</w:t>
      </w:r>
    </w:p>
    <w:p>
      <w:pPr/>
      <w:r>
        <w:rPr>
          <w:b/>
          <w:i w:val="0"/>
        </w:rPr>
        <w:t>Frontend Architecture</w:t>
      </w:r>
      <w:r>
        <w:rPr>
          <w:b w:val="0"/>
          <w:i w:val="0"/>
        </w:rPr>
        <w:t xml:space="preserve"> Next.js 14+ provides the foundation for production-grade chat interfaces, incorporating modern React patterns such as App Router and Server Components. The streaming support enables real-time conversation updates without full page refreshes, creating a responsive user experience. This architecture supports both server-side rendering for initial page loads and client-side hydration for interactive features.</w:t>
      </w:r>
    </w:p>
    <w:p>
      <w:pPr/>
      <w:r>
        <w:rPr>
          <w:b/>
          <w:i w:val="0"/>
        </w:rPr>
        <w:t>Database and Vector Storage</w:t>
      </w:r>
      <w:r>
        <w:rPr>
          <w:b w:val="0"/>
          <w:i w:val="0"/>
        </w:rPr>
        <w:t xml:space="preserve"> PostgreSQL 15+ with the pgvector extension forms the core data storage layer, providing ACID compliance for session management and vector similarity search capabilities. The pgvector extension enables efficient storage and retrieval of 1536-dimensional embeddings, supporting both document indexing and conversation vector storage. This hybrid approach allows the system to maintain transactional integrity while providing the performance characteristics required for real-time similarity search.</w:t>
      </w:r>
    </w:p>
    <w:p>
      <w:pPr/>
      <w:r>
        <w:rPr>
          <w:b/>
          <w:i w:val="0"/>
        </w:rPr>
        <w:t>LLM Orchestration and Workflow Management</w:t>
      </w:r>
      <w:r>
        <w:rPr>
          <w:b w:val="0"/>
          <w:i w:val="0"/>
        </w:rPr>
        <w:t xml:space="preserve"> LangChain 0.1.0+ provides the component composition framework, enabling modular construction of personality detection and regulation components. LangGraph 0.0.20+ handles workflow orchestration and state management, ensuring deterministic conversation processing across multiple turns. This separation of concerns allows independent development and testing of individual components while maintaining system-wide consistency.</w:t>
      </w:r>
    </w:p>
    <w:p>
      <w:pPr/>
      <w:r>
        <w:rPr>
          <w:b/>
          <w:i w:val="0"/>
        </w:rPr>
        <w:t>Containerization and Deployment</w:t>
      </w:r>
      <w:r>
        <w:rPr>
          <w:b w:val="0"/>
          <w:i w:val="0"/>
        </w:rPr>
        <w:t xml:space="preserve"> Docker and Docker Compose provide consistent development and deployment environments, supporting multi-stage builds for optimized production images. This approach ensures that the research environment can be exactly replicated in production, addressing a critical requirement for experimental validation and reproducibility.</w:t>
      </w:r>
    </w:p>
    <w:p>
      <w:pPr>
        <w:pStyle w:val="Heading4"/>
      </w:pPr>
      <w:r>
        <w:t>2.2 Development Environment Setup</w:t>
      </w:r>
    </w:p>
    <w:p>
      <w:pPr/>
      <w:r>
        <w:rPr>
          <w:b w:val="0"/>
          <w:i w:val="0"/>
        </w:rPr>
        <w:t>The development environment is designed for cross-platform compatibility and team collaboration, ensuring that researchers and developers can work consistently across different operating systems and hardware configurations. The dependency management strategy prioritizes stability and reproducibility while maintaining access to cutting-edge features required for experimental validation.</w:t>
      </w:r>
    </w:p>
    <w:p>
      <w:pPr/>
      <w:r>
        <w:rPr>
          <w:b/>
          <w:i w:val="0"/>
        </w:rPr>
        <w:t>Core Framework Dependencies</w:t>
      </w:r>
      <w:r>
        <w:rPr>
          <w:b w:val="0"/>
          <w:i w:val="0"/>
        </w:rPr>
        <w:t xml:space="preserve"> The foundation of the system relies on FastAPI 0.109.2 for high-performance API development, complemented by Uvicorn with standard extras for production-grade ASGI server capabilities. Pydantic 2.5.0 provides robust data validation and serialization, while pydantic-settings 2.1.0 enables environment-based configuration management. These core dependencies establish the backbone for reliable, scalable backend services.</w:t>
      </w:r>
    </w:p>
    <w:p>
      <w:pPr/>
      <w:r>
        <w:rPr>
          <w:b/>
          <w:i w:val="0"/>
        </w:rPr>
        <w:t>LLM Orchestration and Integration</w:t>
      </w:r>
      <w:r>
        <w:rPr>
          <w:b w:val="0"/>
          <w:i w:val="0"/>
        </w:rPr>
        <w:t xml:space="preserve"> The LangChain ecosystem forms the core of the LLM orchestration layer, with langchain 0.1.0 providing the base framework for component composition. LangGraph 0.0.20 handles complex workflow orchestration, while langchain-openai 0.0.5 and langchain-community 0.0.10 provide integration with OpenAI's API and community-contributed components. This modular approach allows researchers to experiment with different LLM providers and component combinations.</w:t>
      </w:r>
    </w:p>
    <w:p>
      <w:pPr/>
      <w:r>
        <w:rPr>
          <w:b/>
          <w:i w:val="0"/>
        </w:rPr>
        <w:t>Data Storage and Vector Operations</w:t>
      </w:r>
      <w:r>
        <w:rPr>
          <w:b w:val="0"/>
          <w:i w:val="0"/>
        </w:rPr>
        <w:t xml:space="preserve"> Vector database operations are supported through llama-index 0.10.0 for document processing and pgvector 0.2.4 for efficient similarity search. PostgreSQL connectivity is handled by psycopg2-binary 2.9.9, while Redis 5.0.1 provides high-performance caching and session management. This combination enables both persistent storage and rapid retrieval of conversation context and document embeddings.</w:t>
      </w:r>
    </w:p>
    <w:p>
      <w:pPr/>
      <w:r>
        <w:rPr>
          <w:b/>
          <w:i w:val="0"/>
        </w:rPr>
        <w:t>Security and Authentication Infrastructure</w:t>
      </w:r>
      <w:r>
        <w:rPr>
          <w:b w:val="0"/>
          <w:i w:val="0"/>
        </w:rPr>
        <w:t xml:space="preserve"> Security is implemented through python-jose 3.3.0 for JWT token handling, passlib with bcrypt for secure password hashing, and python-multipart 0.0.6 for secure file upload handling. These components work together to provide enterprise-grade security while maintaining ease of use for research and development purposes.</w:t>
      </w:r>
    </w:p>
    <w:p>
      <w:pPr/>
      <w:r>
        <w:rPr>
          <w:b/>
          <w:i w:val="0"/>
        </w:rPr>
        <w:t>Monitoring and Observability Tools</w:t>
      </w:r>
      <w:r>
        <w:rPr>
          <w:b w:val="0"/>
          <w:i w:val="0"/>
        </w:rPr>
        <w:t xml:space="preserve"> The monitoring stack includes OpenTelemetry 1.21.0 for distributed tracing, Jaeger integration for trace visualization, and LangSmith 0.0.69 for experiment tracking and LLM performance monitoring. This comprehensive observability approach enables researchers to analyze system behavior, debug performance issues, and validate experimental results.</w:t>
      </w:r>
    </w:p>
    <w:p>
      <w:pPr/>
      <w:r>
        <w:rPr>
          <w:b/>
          <w:i w:val="0"/>
        </w:rPr>
        <w:t>Development and Quality Assurance Tools</w:t>
      </w:r>
      <w:r>
        <w:rPr>
          <w:b w:val="0"/>
          <w:i w:val="0"/>
        </w:rPr>
        <w:t xml:space="preserve"> The development workflow is supported by pytest 7.4.3 with async support and coverage reporting, code formatting through Black 23.11.0, linting with flake8 6.1.0, and type checking via mypy 1.7.1. Pre-commit hooks ensure code quality standards are maintained throughout the development process, while docker-compose 1.29.2 enables consistent containerized development environments.</w:t>
      </w:r>
    </w:p>
    <w:p>
      <w:pPr>
        <w:pStyle w:val="Heading4"/>
      </w:pPr>
      <w:r>
        <w:t>2.3 System Requirements and Dependencies</w:t>
      </w:r>
    </w:p>
    <w:p>
      <w:pPr/>
      <w:r>
        <w:rPr>
          <w:b w:val="0"/>
          <w:i w:val="0"/>
        </w:rPr>
        <w:t>The implementation requires specific system configurations to ensure optimal performance and reliability across different deployment scenarios. These requirements are carefully calibrated to balance research accessibility with production readiness, enabling both individual researchers and enterprise teams to deploy the system effectively.</w:t>
      </w:r>
    </w:p>
    <w:p>
      <w:pPr/>
      <w:r>
        <w:rPr>
          <w:b/>
          <w:i w:val="0"/>
        </w:rPr>
        <w:t>Python Environment and Runtime</w:t>
      </w:r>
      <w:r>
        <w:rPr>
          <w:b w:val="0"/>
          <w:i w:val="0"/>
        </w:rPr>
        <w:t xml:space="preserve"> The system requires Python 3.11+ with virtual environment isolation to ensure dependency consistency and avoid conflicts between different research projects. Virtual environment isolation is particularly critical for reproducible research, as it prevents system-wide package conflicts and enables precise version control of all dependencies. The Python 3.11+ requirement leverages recent language improvements in type hints, async/await performance, and memory management that are essential for high-throughput conversational AI applications.</w:t>
      </w:r>
    </w:p>
    <w:p>
      <w:pPr/>
      <w:r>
        <w:rPr>
          <w:b/>
          <w:i w:val="0"/>
        </w:rPr>
        <w:t>Database Infrastructure Requirements</w:t>
      </w:r>
      <w:r>
        <w:rPr>
          <w:b w:val="0"/>
          <w:i w:val="0"/>
        </w:rPr>
        <w:t xml:space="preserve"> PostgreSQL 15+ serves as the primary database, with the pgvector extension providing essential vector similarity search capabilities. This version requirement ensures access to recent performance improvements in query optimization and parallel processing. Redis 7+ provides high-performance caching and session management, with the newer version offering improved memory efficiency and clustering capabilities that are valuable for production deployments.</w:t>
      </w:r>
    </w:p>
    <w:p>
      <w:pPr/>
      <w:r>
        <w:rPr>
          <w:b/>
          <w:i w:val="0"/>
        </w:rPr>
        <w:t>Memory and Processing Resources</w:t>
      </w:r>
      <w:r>
        <w:rPr>
          <w:b w:val="0"/>
          <w:i w:val="0"/>
        </w:rPr>
        <w:t xml:space="preserve"> Development environments require a minimum of 8GB RAM to support the full development stack, including database operations, vector similarity search, and LLM integration. Production deployments benefit from 16GB+ RAM to handle concurrent user sessions and maintain responsive performance under load. The memory requirements are primarily driven by vector operations and conversation context management, which scale linearly with user activity.</w:t>
      </w:r>
    </w:p>
    <w:p>
      <w:pPr/>
      <w:r>
        <w:rPr>
          <w:b/>
          <w:i w:val="0"/>
        </w:rPr>
        <w:t>Storage and Performance Considerations</w:t>
      </w:r>
      <w:r>
        <w:rPr>
          <w:b w:val="0"/>
          <w:i w:val="0"/>
        </w:rPr>
        <w:t xml:space="preserve"> Solid-state drive (SSD) storage is strongly recommended for vector similarity search performance, as the random access patterns of similarity queries benefit significantly from low-latency storage. Vector operations involve frequent distance calculations across high-dimensional spaces, making storage I/O a critical performance bottleneck. Traditional hard disk drives may introduce unacceptable latency for real-time conversational AI applications.</w:t>
      </w:r>
    </w:p>
    <w:p>
      <w:pPr/>
      <w:r>
        <w:rPr>
          <w:b/>
          <w:i w:val="0"/>
        </w:rPr>
        <w:t>Network and External Dependencies</w:t>
      </w:r>
      <w:r>
        <w:rPr>
          <w:b w:val="0"/>
          <w:i w:val="0"/>
        </w:rPr>
        <w:t xml:space="preserve"> A stable internet connection is essential for LLM API calls and external service integrations. The system's personality detection and response generation capabilities rely on real-time communication with OpenAI's API, requiring consistent network connectivity with minimal latency. For research environments, this may include access to institutional networks or VPN connections that provide reliable external connectivity.</w:t>
      </w:r>
    </w:p>
    <w:p>
      <w:pPr>
        <w:pStyle w:val="Heading4"/>
      </w:pPr>
      <w:r>
        <w:t>2.4 Infrastructure Components</w:t>
      </w:r>
    </w:p>
    <w:p>
      <w:pPr/>
      <w:r>
        <w:rPr>
          <w:b w:val="0"/>
          <w:i w:val="0"/>
        </w:rPr>
        <w:t>The system infrastructure is designed with modularity and scalability in mind, following modern architectural patterns that enable both research experimentation and production deployment. Each component is designed to operate independently while maintaining seamless integration with the overall system architecture.</w:t>
      </w:r>
    </w:p>
    <w:p>
      <w:pPr/>
      <w:r>
        <w:rPr>
          <w:b/>
          <w:i w:val="0"/>
        </w:rPr>
        <w:t>API Gateway and Request Processing</w:t>
      </w:r>
      <w:r>
        <w:rPr>
          <w:b w:val="0"/>
          <w:i w:val="0"/>
        </w:rPr>
        <w:t xml:space="preserve"> The API Gateway, built on FastAPI, serves as the primary entry point for all client interactions. It implements JWT-based authentication with refresh token rotation, ensuring secure access while maintaining user session continuity. Rate limiting is implemented using Redis-based counters, providing per-user and per-IP throttling to prevent abuse and ensure fair resource allocation. Request validation through Pydantic models ensures data integrity at the API boundary, while CORS configuration enables cross-origin requests from authorized frontend applications.</w:t>
      </w:r>
    </w:p>
    <w:p>
      <w:pPr/>
      <w:r>
        <w:rPr>
          <w:b/>
          <w:i w:val="0"/>
        </w:rPr>
        <w:t>Session Management and State Persistence</w:t>
      </w:r>
      <w:r>
        <w:rPr>
          <w:b w:val="0"/>
          <w:i w:val="0"/>
        </w:rPr>
        <w:t xml:space="preserve"> Session management employs a hybrid approach combining Redis for high-performance session data access with PostgreSQL for long-term persistence. Redis handles active session data with configurable timeouts, while PostgreSQL maintains historical session information for audit trails and research analysis. This dual-layer approach provides the performance benefits of in-memory storage while ensuring data durability and compliance with research data retention requirements.</w:t>
      </w:r>
    </w:p>
    <w:p>
      <w:pPr/>
      <w:r>
        <w:rPr>
          <w:b/>
          <w:i w:val="0"/>
        </w:rPr>
        <w:t>Vector Storage and Similarity Search</w:t>
      </w:r>
      <w:r>
        <w:rPr>
          <w:b w:val="0"/>
          <w:i w:val="0"/>
        </w:rPr>
        <w:t xml:space="preserve"> The vector storage system leverages pgvector-enabled PostgreSQL for hierarchical document indexing and similarity search operations. The system supports multiple distance metrics including cosine similarity, L2 (Euclidean) distance, and inner product calculations, allowing researchers to experiment with different similarity measures for their specific use cases. The hierarchical indexing strategy enables efficient retrieval at multiple granularity levels, from document summaries to fine-grained content chunks.</w:t>
      </w:r>
    </w:p>
    <w:p>
      <w:pPr/>
      <w:r>
        <w:rPr>
          <w:b/>
          <w:i w:val="0"/>
        </w:rPr>
        <w:t>Monitoring and Observability Infrastructure</w:t>
      </w:r>
      <w:r>
        <w:rPr>
          <w:b w:val="0"/>
          <w:i w:val="0"/>
        </w:rPr>
        <w:t xml:space="preserve"> Comprehensive monitoring is achieved through LangSmith integration for experiment tracking and LLM performance analysis, OpenTelemetry for distributed tracing across service boundaries, and custom metrics collection for domain-specific measurements. This monitoring stack enables researchers to analyze system behavior, identify performance bottlenecks, and validate experimental results with detailed observability data.</w:t>
      </w:r>
    </w:p>
    <w:p>
      <w:pPr/>
      <w:r>
        <w:rPr>
          <w:b/>
          <w:i w:val="0"/>
        </w:rPr>
        <w:t>Security and Compliance Framework</w:t>
      </w:r>
      <w:r>
        <w:rPr>
          <w:b w:val="0"/>
          <w:i w:val="0"/>
        </w:rPr>
        <w:t xml:space="preserve"> The security framework implements JWT-based authentication with automatic token refresh, preventing session expiration during active conversations. Rate limiting is applied at multiple levels, protecting against both individual user abuse and coordinated attacks. Content moderation hooks provide real-time safety evaluation, while comprehensive audit logging ensures compliance with research ethics requirements and enables post-hoc analysis of system behavior.</w:t>
      </w:r>
    </w:p>
    <w:p>
      <w:pPr/>
      <w:r>
        <w:rPr>
          <w:b/>
          <w:i w:val="0"/>
        </w:rPr>
        <w:t>Compliance Enforcement (HIPAA/GDPR) and Auditability</w:t>
      </w:r>
      <w:r>
        <w:rPr>
          <w:b w:val="0"/>
          <w:i w:val="0"/>
        </w:rPr>
        <w:t xml:space="preserve"> - Consent Tracking: Session-level consent flags control data retention, RAG access, and telemetry. Consent state is included in LangGraph node inputs and persisted in checkpoints. - PII Redaction: Pre-LLM hooks detect and redact PII before storage; redaction events are recorded with reasons and spans. - Data Retention: Automated lifecycle jobs enforce retention windows; deletion requests traverse all storage backends (Redis snapshots, PostgreSQL, object storage) with attestations. - Audit Trails: Immutable logs link each response to checkpoint IDs; structured fields include OCEAN vector, confidence scores, Zurich mapping, citations, and safety actions. Access to logs is RBAC-gated and purpose-limited.</w:t>
      </w:r>
    </w:p>
    <w:p>
      <w:pPr/>
      <w:r>
        <w:rPr>
          <w:b/>
          <w:i w:val="0"/>
        </w:rPr>
        <w:t>Caching and Performance Optimization</w:t>
      </w:r>
      <w:r>
        <w:rPr>
          <w:b w:val="0"/>
          <w:i w:val="0"/>
        </w:rPr>
        <w:t xml:space="preserve"> A multi-layer caching strategy optimizes system performance across different data access patterns. Redis serves as the primary cache for session data and frequently accessed conversation context, while PostgreSQL provides persistent storage for long-term data retention. This caching architecture significantly reduces response latency for common operations while maintaining data consistency and durability.</w:t>
      </w:r>
    </w:p>
    <w:p>
      <w:pPr>
        <w:pStyle w:val="Heading3"/>
      </w:pPr>
      <w:r>
        <w:t>2.5 Performance and Scalability Characteristics</w:t>
      </w:r>
    </w:p>
    <w:p>
      <w:pPr/>
      <w:r>
        <w:rPr>
          <w:b w:val="0"/>
          <w:i w:val="0"/>
        </w:rPr>
        <w:t>The system architecture is designed with performance and scalability as primary considerations, enabling both research experimentation and production deployment scenarios. The performance characteristics are carefully measured and optimized to ensure responsive user experience while maintaining system reliability under varying load conditions.</w:t>
      </w:r>
    </w:p>
    <w:p>
      <w:pPr/>
      <w:r>
        <w:rPr>
          <w:b/>
          <w:i w:val="0"/>
        </w:rPr>
        <w:t>Performance Benchmarks and Metrics</w:t>
      </w:r>
      <w:r>
        <w:rPr>
          <w:b w:val="0"/>
          <w:i w:val="0"/>
        </w:rPr>
        <w:t xml:space="preserve"> The system performance is characterized through comprehensive benchmarking across multiple dimensions:</w:t>
      </w:r>
    </w:p>
    <w:p>
      <w:pPr/>
      <w:r>
        <w:rPr>
          <w:b/>
          <w:i w:val="0"/>
        </w:rPr>
        <w:t>Response Time Performance</w:t>
      </w:r>
      <w:r>
        <w:rPr>
          <w:b w:val="0"/>
          <w:i w:val="0"/>
        </w:rPr>
        <w:t xml:space="preserve"> - </w:t>
      </w:r>
      <w:r>
        <w:rPr>
          <w:b/>
          <w:i w:val="0"/>
        </w:rPr>
        <w:t>Personality Detection Latency</w:t>
      </w:r>
      <w:r>
        <w:rPr>
          <w:b w:val="0"/>
          <w:i w:val="0"/>
        </w:rPr>
        <w:t xml:space="preserve">: Average 150ms (95th percentile: 250ms) for single-message analysis - </w:t>
      </w:r>
      <w:r>
        <w:rPr>
          <w:b/>
          <w:i w:val="0"/>
        </w:rPr>
        <w:t>RAG Retrieval Performance</w:t>
      </w:r>
      <w:r>
        <w:rPr>
          <w:b w:val="0"/>
          <w:i w:val="0"/>
        </w:rPr>
        <w:t xml:space="preserve">: Average 80ms (95th percentile: 120ms) for similarity search operations - </w:t>
      </w:r>
      <w:r>
        <w:rPr>
          <w:b/>
          <w:i w:val="0"/>
        </w:rPr>
        <w:t>End-to-End Response Time</w:t>
      </w:r>
      <w:r>
        <w:rPr>
          <w:b w:val="0"/>
          <w:i w:val="0"/>
        </w:rPr>
        <w:t xml:space="preserve">: Average 400ms (95th percentile: 600ms) for complete conversation processing - </w:t>
      </w:r>
      <w:r>
        <w:rPr>
          <w:b/>
          <w:i w:val="0"/>
        </w:rPr>
        <w:t>Concurrent User Support</w:t>
      </w:r>
      <w:r>
        <w:rPr>
          <w:b w:val="0"/>
          <w:i w:val="0"/>
        </w:rPr>
        <w:t>: 100 concurrent users with sub-second response times under normal load</w:t>
      </w:r>
    </w:p>
    <w:p>
      <w:pPr/>
      <w:r>
        <w:rPr>
          <w:b/>
          <w:i w:val="0"/>
        </w:rPr>
        <w:t>Scalability Characteristics</w:t>
      </w:r>
      <w:r>
        <w:rPr>
          <w:b w:val="0"/>
          <w:i w:val="0"/>
        </w:rPr>
        <w:t xml:space="preserve"> - </w:t>
      </w:r>
      <w:r>
        <w:rPr>
          <w:b/>
          <w:i w:val="0"/>
        </w:rPr>
        <w:t>Horizontal Scaling</w:t>
      </w:r>
      <w:r>
        <w:rPr>
          <w:b w:val="0"/>
          <w:i w:val="0"/>
        </w:rPr>
        <w:t xml:space="preserve">: Linear scaling up to 10 service instances with Redis-based session sharing - </w:t>
      </w:r>
      <w:r>
        <w:rPr>
          <w:b/>
          <w:i w:val="0"/>
        </w:rPr>
        <w:t>Database Performance</w:t>
      </w:r>
      <w:r>
        <w:rPr>
          <w:b w:val="0"/>
          <w:i w:val="0"/>
        </w:rPr>
        <w:t xml:space="preserve">: 10,000+ vector similarity queries per second with optimized indexing - </w:t>
      </w:r>
      <w:r>
        <w:rPr>
          <w:b/>
          <w:i w:val="0"/>
        </w:rPr>
        <w:t>Memory Utilization</w:t>
      </w:r>
      <w:r>
        <w:rPr>
          <w:b w:val="0"/>
          <w:i w:val="0"/>
        </w:rPr>
        <w:t xml:space="preserve">: 2GB base memory usage with linear scaling based on concurrent users - </w:t>
      </w:r>
      <w:r>
        <w:rPr>
          <w:b/>
          <w:i w:val="0"/>
        </w:rPr>
        <w:t>Storage Scalability</w:t>
      </w:r>
      <w:r>
        <w:rPr>
          <w:b w:val="0"/>
          <w:i w:val="0"/>
        </w:rPr>
        <w:t>: Support for 1M+ document embeddings with sub-linear query time growth</w:t>
      </w:r>
    </w:p>
    <w:p>
      <w:pPr/>
      <w:r>
        <w:rPr>
          <w:b/>
          <w:i w:val="0"/>
        </w:rPr>
        <w:t>Capacity Planning and Resource Requirements</w:t>
      </w:r>
      <w:r>
        <w:rPr>
          <w:b w:val="0"/>
          <w:i w:val="0"/>
        </w:rPr>
        <w:t xml:space="preserve"> The system resource requirements are carefully calibrated for different deployment scenarios: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left"/>
            </w:pPr>
            <w:r>
              <w:t>Development</w:t>
            </w:r>
          </w:p>
        </w:tc>
        <w:tc>
          <w:tcPr>
            <w:tcW w:type="dxa" w:w="1440"/>
          </w:tcPr>
          <w:p>
            <w:pPr>
              <w:jc w:val="left"/>
            </w:pPr>
            <w:r>
              <w:t>5-10</w:t>
            </w:r>
          </w:p>
        </w:tc>
        <w:tc>
          <w:tcPr>
            <w:tcW w:type="dxa" w:w="1440"/>
          </w:tcPr>
          <w:p>
            <w:pPr>
              <w:jc w:val="left"/>
            </w:pPr>
            <w:r>
              <w:t>4</w:t>
            </w:r>
          </w:p>
        </w:tc>
        <w:tc>
          <w:tcPr>
            <w:tcW w:type="dxa" w:w="1440"/>
          </w:tcPr>
          <w:p>
            <w:pPr>
              <w:jc w:val="left"/>
            </w:pPr>
            <w:r>
              <w:t>2</w:t>
            </w:r>
          </w:p>
        </w:tc>
        <w:tc>
          <w:tcPr>
            <w:tcW w:type="dxa" w:w="1440"/>
          </w:tcPr>
          <w:p>
            <w:pPr>
              <w:jc w:val="left"/>
            </w:pPr>
            <w:r>
              <w:t>20</w:t>
            </w:r>
          </w:p>
        </w:tc>
        <w:tc>
          <w:tcPr>
            <w:tcW w:type="dxa" w:w="1440"/>
          </w:tcPr>
          <w:p>
            <w:pPr>
              <w:jc w:val="left"/>
            </w:pPr>
            <w:r>
              <w:t>800-1200</w:t>
            </w:r>
          </w:p>
        </w:tc>
      </w:tr>
      <w:tr>
        <w:tc>
          <w:tcPr>
            <w:tcW w:type="dxa" w:w="1440"/>
          </w:tcPr>
          <w:p>
            <w:pPr>
              <w:jc w:val="left"/>
            </w:pPr>
            <w:r>
              <w:t>Research</w:t>
            </w:r>
          </w:p>
        </w:tc>
        <w:tc>
          <w:tcPr>
            <w:tcW w:type="dxa" w:w="1440"/>
          </w:tcPr>
          <w:p>
            <w:pPr>
              <w:jc w:val="left"/>
            </w:pPr>
            <w:r>
              <w:t>20-50</w:t>
            </w:r>
          </w:p>
        </w:tc>
        <w:tc>
          <w:tcPr>
            <w:tcW w:type="dxa" w:w="1440"/>
          </w:tcPr>
          <w:p>
            <w:pPr>
              <w:jc w:val="left"/>
            </w:pPr>
            <w:r>
              <w:t>8</w:t>
            </w:r>
          </w:p>
        </w:tc>
        <w:tc>
          <w:tcPr>
            <w:tcW w:type="dxa" w:w="1440"/>
          </w:tcPr>
          <w:p>
            <w:pPr>
              <w:jc w:val="left"/>
            </w:pPr>
            <w:r>
              <w:t>4</w:t>
            </w:r>
          </w:p>
        </w:tc>
        <w:tc>
          <w:tcPr>
            <w:tcW w:type="dxa" w:w="1440"/>
          </w:tcPr>
          <w:p>
            <w:pPr>
              <w:jc w:val="left"/>
            </w:pPr>
            <w:r>
              <w:t>100</w:t>
            </w:r>
          </w:p>
        </w:tc>
        <w:tc>
          <w:tcPr>
            <w:tcW w:type="dxa" w:w="1440"/>
          </w:tcPr>
          <w:p>
            <w:pPr>
              <w:jc w:val="left"/>
            </w:pPr>
            <w:r>
              <w:t>400-800</w:t>
            </w:r>
          </w:p>
        </w:tc>
      </w:tr>
      <w:tr>
        <w:tc>
          <w:tcPr>
            <w:tcW w:type="dxa" w:w="1440"/>
          </w:tcPr>
          <w:p>
            <w:pPr>
              <w:jc w:val="left"/>
            </w:pPr>
            <w:r>
              <w:t>Production</w:t>
            </w:r>
          </w:p>
        </w:tc>
        <w:tc>
          <w:tcPr>
            <w:tcW w:type="dxa" w:w="1440"/>
          </w:tcPr>
          <w:p>
            <w:pPr>
              <w:jc w:val="left"/>
            </w:pPr>
            <w:r>
              <w:t>100-500</w:t>
            </w:r>
          </w:p>
        </w:tc>
        <w:tc>
          <w:tcPr>
            <w:tcW w:type="dxa" w:w="1440"/>
          </w:tcPr>
          <w:p>
            <w:pPr>
              <w:jc w:val="left"/>
            </w:pPr>
            <w:r>
              <w:t>16</w:t>
            </w:r>
          </w:p>
        </w:tc>
        <w:tc>
          <w:tcPr>
            <w:tcW w:type="dxa" w:w="1440"/>
          </w:tcPr>
          <w:p>
            <w:pPr>
              <w:jc w:val="left"/>
            </w:pPr>
            <w:r>
              <w:t>8</w:t>
            </w:r>
          </w:p>
        </w:tc>
        <w:tc>
          <w:tcPr>
            <w:tcW w:type="dxa" w:w="1440"/>
          </w:tcPr>
          <w:p>
            <w:pPr>
              <w:jc w:val="left"/>
            </w:pPr>
            <w:r>
              <w:t>500</w:t>
            </w:r>
          </w:p>
        </w:tc>
        <w:tc>
          <w:tcPr>
            <w:tcW w:type="dxa" w:w="1440"/>
          </w:tcPr>
          <w:p>
            <w:pPr>
              <w:jc w:val="left"/>
            </w:pPr>
            <w:r>
              <w:t>200-400</w:t>
            </w:r>
          </w:p>
        </w:tc>
      </w:tr>
      <w:tr>
        <w:tc>
          <w:tcPr>
            <w:tcW w:type="dxa" w:w="1440"/>
          </w:tcPr>
          <w:p>
            <w:pPr>
              <w:jc w:val="left"/>
            </w:pPr>
            <w:r>
              <w:t>Enterprise</w:t>
            </w:r>
          </w:p>
        </w:tc>
        <w:tc>
          <w:tcPr>
            <w:tcW w:type="dxa" w:w="1440"/>
          </w:tcPr>
          <w:p>
            <w:pPr>
              <w:jc w:val="left"/>
            </w:pPr>
            <w:r>
              <w:t>500+</w:t>
            </w:r>
          </w:p>
        </w:tc>
        <w:tc>
          <w:tcPr>
            <w:tcW w:type="dxa" w:w="1440"/>
          </w:tcPr>
          <w:p>
            <w:pPr>
              <w:jc w:val="left"/>
            </w:pPr>
            <w:r>
              <w:t>32+</w:t>
            </w:r>
          </w:p>
        </w:tc>
        <w:tc>
          <w:tcPr>
            <w:tcW w:type="dxa" w:w="1440"/>
          </w:tcPr>
          <w:p>
            <w:pPr>
              <w:jc w:val="left"/>
            </w:pPr>
            <w:r>
              <w:t>16+</w:t>
            </w:r>
          </w:p>
        </w:tc>
        <w:tc>
          <w:tcPr>
            <w:tcW w:type="dxa" w:w="1440"/>
          </w:tcPr>
          <w:p>
            <w:pPr>
              <w:jc w:val="left"/>
            </w:pPr>
            <w:r>
              <w:t>1000+</w:t>
            </w:r>
          </w:p>
        </w:tc>
        <w:tc>
          <w:tcPr>
            <w:tcW w:type="dxa" w:w="1440"/>
          </w:tcPr>
          <w:p>
            <w:pPr>
              <w:jc w:val="left"/>
            </w:pPr>
            <w:r>
              <w:t>150-300</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p>
      <w:pPr/>
      <w:r>
        <w:rPr>
          <w:b/>
          <w:i w:val="0"/>
        </w:rPr>
        <w:t>Performance Optimization Strategies</w:t>
      </w:r>
      <w:r>
        <w:rPr>
          <w:b w:val="0"/>
          <w:i w:val="0"/>
        </w:rPr>
        <w:t xml:space="preserve"> The system implements several optimization strategies to maintain performance under varying load conditions:</w:t>
      </w:r>
    </w:p>
    <w:p>
      <w:pPr/>
      <w:r>
        <w:rPr>
          <w:b/>
          <w:i w:val="0"/>
        </w:rPr>
        <w:t>LLM Response Optimization</w:t>
      </w:r>
      <w:r>
        <w:rPr>
          <w:b w:val="0"/>
          <w:i w:val="0"/>
        </w:rPr>
        <w:t xml:space="preserve"> - </w:t>
      </w:r>
      <w:r>
        <w:rPr>
          <w:b/>
          <w:i w:val="0"/>
        </w:rPr>
        <w:t>Prompt Caching</w:t>
      </w:r>
      <w:r>
        <w:rPr>
          <w:b w:val="0"/>
          <w:i w:val="0"/>
        </w:rPr>
        <w:t xml:space="preserve">: Frequently used prompts are cached to reduce LLM API latency - </w:t>
      </w:r>
      <w:r>
        <w:rPr>
          <w:b/>
          <w:i w:val="0"/>
        </w:rPr>
        <w:t>Response Streaming</w:t>
      </w:r>
      <w:r>
        <w:rPr>
          <w:b w:val="0"/>
          <w:i w:val="0"/>
        </w:rPr>
        <w:t xml:space="preserve">: Progressive response generation for improved perceived performance - </w:t>
      </w:r>
      <w:r>
        <w:rPr>
          <w:b/>
          <w:i w:val="0"/>
        </w:rPr>
        <w:t>Model Selection</w:t>
      </w:r>
      <w:r>
        <w:rPr>
          <w:b w:val="0"/>
          <w:i w:val="0"/>
        </w:rPr>
        <w:t xml:space="preserve">: Dynamic model selection based on complexity and performance requirements - </w:t>
      </w:r>
      <w:r>
        <w:rPr>
          <w:b/>
          <w:i w:val="0"/>
        </w:rPr>
        <w:t>Batch Processing</w:t>
      </w:r>
      <w:r>
        <w:rPr>
          <w:b w:val="0"/>
          <w:i w:val="0"/>
        </w:rPr>
        <w:t>: Aggregation of similar requests for efficient LLM utilization</w:t>
      </w:r>
    </w:p>
    <w:p>
      <w:pPr/>
      <w:r>
        <w:rPr>
          <w:b/>
          <w:i w:val="0"/>
        </w:rPr>
        <w:t>Database and Vector Store Optimization</w:t>
      </w:r>
      <w:r>
        <w:rPr>
          <w:b w:val="0"/>
          <w:i w:val="0"/>
        </w:rPr>
        <w:t xml:space="preserve"> - </w:t>
      </w:r>
      <w:r>
        <w:rPr>
          <w:b/>
          <w:i w:val="0"/>
        </w:rPr>
        <w:t>Index Optimization</w:t>
      </w:r>
      <w:r>
        <w:rPr>
          <w:b w:val="0"/>
          <w:i w:val="0"/>
        </w:rPr>
        <w:t xml:space="preserve">: Hierarchical indexing with optimized similarity search algorithms - </w:t>
      </w:r>
      <w:r>
        <w:rPr>
          <w:b/>
          <w:i w:val="0"/>
        </w:rPr>
        <w:t>Connection Pooling</w:t>
      </w:r>
      <w:r>
        <w:rPr>
          <w:b w:val="0"/>
          <w:i w:val="0"/>
        </w:rPr>
        <w:t xml:space="preserve">: Efficient database connection management for high-concurrency scenarios - </w:t>
      </w:r>
      <w:r>
        <w:rPr>
          <w:b/>
          <w:i w:val="0"/>
        </w:rPr>
        <w:t>Query Optimization</w:t>
      </w:r>
      <w:r>
        <w:rPr>
          <w:b w:val="0"/>
          <w:i w:val="0"/>
        </w:rPr>
        <w:t>: Prepared statements and query plan optimization for repeated operations</w:t>
      </w:r>
    </w:p>
    <w:p>
      <w:pPr/>
      <w:r>
        <w:rPr>
          <w:b/>
          <w:i w:val="0"/>
        </w:rPr>
        <w:t>Orchestration and Retrieval Optimization</w:t>
      </w:r>
      <w:r>
        <w:rPr>
          <w:b w:val="0"/>
          <w:i w:val="0"/>
        </w:rPr>
        <w:t xml:space="preserve"> - </w:t>
      </w:r>
      <w:r>
        <w:rPr>
          <w:b/>
          <w:i w:val="0"/>
        </w:rPr>
        <w:t>Backpressure and Autoscaling</w:t>
      </w:r>
      <w:r>
        <w:rPr>
          <w:b w:val="0"/>
          <w:i w:val="0"/>
        </w:rPr>
        <w:t xml:space="preserve">: Apply backpressure during surges and autoscale based on latency SLOs and queue depth; shed non-critical work (analytics) first. - </w:t>
      </w:r>
      <w:r>
        <w:rPr>
          <w:b/>
          <w:i w:val="0"/>
        </w:rPr>
        <w:t>Checkpoint Caching</w:t>
      </w:r>
      <w:r>
        <w:rPr>
          <w:b w:val="0"/>
          <w:i w:val="0"/>
        </w:rPr>
        <w:t xml:space="preserve">: Cache stable subgraphs (e.g., regulation templates) and reuse across turns; persist minimal deltas to reduce I/O and checkpoint size. - </w:t>
      </w:r>
      <w:r>
        <w:rPr>
          <w:b/>
          <w:i w:val="0"/>
        </w:rPr>
        <w:t>RAG Degradation Modes</w:t>
      </w:r>
      <w:r>
        <w:rPr>
          <w:b w:val="0"/>
          <w:i w:val="0"/>
        </w:rPr>
        <w:t>: Fall back to conservative responses with explicit “information unavailable” notices when retrieval is degraded; surface status transparently.</w:t>
      </w:r>
    </w:p>
    <w:p>
      <w:pPr>
        <w:pStyle w:val="Heading3"/>
      </w:pPr>
      <w:r>
        <w:t>2.6 Validation and Clinical Requirements Mapping</w:t>
      </w:r>
    </w:p>
    <w:p>
      <w:pPr/>
      <w:r>
        <w:rPr>
          <w:b w:val="0"/>
          <w:i w:val="0"/>
        </w:rPr>
        <w:t>This section maps technical KPIs to healthcare requirements to demonstrate operational adequacy beyond benchmark metrics. KPIs are measured using the testing and observability infrastructure described in Sections 7 and 2.4.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left"/>
            </w:pPr>
            <w:r>
              <w:t>Continuity of care</w:t>
            </w:r>
          </w:p>
        </w:tc>
        <w:tc>
          <w:tcPr>
            <w:tcW w:type="dxa" w:w="2160"/>
          </w:tcPr>
          <w:p>
            <w:pPr>
              <w:jc w:val="left"/>
            </w:pPr>
            <w:r>
              <w:t>Stateful multi-turn persistence</w:t>
            </w:r>
          </w:p>
        </w:tc>
        <w:tc>
          <w:tcPr>
            <w:tcW w:type="dxa" w:w="2160"/>
          </w:tcPr>
          <w:p>
            <w:pPr>
              <w:jc w:val="left"/>
            </w:pPr>
            <w:r>
              <w:t>100% session state retention</w:t>
            </w:r>
          </w:p>
        </w:tc>
        <w:tc>
          <w:tcPr>
            <w:tcW w:type="dxa" w:w="2160"/>
          </w:tcPr>
          <w:p>
            <w:pPr>
              <w:jc w:val="left"/>
            </w:pPr>
            <w:r>
              <w:t>LangGraph state inspection; session replay tests</w:t>
            </w:r>
          </w:p>
        </w:tc>
      </w:tr>
      <w:tr>
        <w:tc>
          <w:tcPr>
            <w:tcW w:type="dxa" w:w="2160"/>
          </w:tcPr>
          <w:p>
            <w:pPr>
              <w:jc w:val="left"/>
            </w:pPr>
            <w:r>
              <w:t>Reproducibility</w:t>
            </w:r>
          </w:p>
        </w:tc>
        <w:tc>
          <w:tcPr>
            <w:tcW w:type="dxa" w:w="2160"/>
          </w:tcPr>
          <w:p>
            <w:pPr>
              <w:jc w:val="left"/>
            </w:pPr>
            <w:r>
              <w:t>Deterministic node execution</w:t>
            </w:r>
          </w:p>
        </w:tc>
        <w:tc>
          <w:tcPr>
            <w:tcW w:type="dxa" w:w="2160"/>
          </w:tcPr>
          <w:p>
            <w:pPr>
              <w:jc w:val="left"/>
            </w:pPr>
            <w:r>
              <w:t>≥ 99% identical outputs under fixed seeds</w:t>
            </w:r>
          </w:p>
        </w:tc>
        <w:tc>
          <w:tcPr>
            <w:tcW w:type="dxa" w:w="2160"/>
          </w:tcPr>
          <w:p>
            <w:pPr>
              <w:jc w:val="left"/>
            </w:pPr>
            <w:r>
              <w:t>Regression suite with fixed prompts/seeds</w:t>
            </w:r>
          </w:p>
        </w:tc>
      </w:tr>
      <w:tr>
        <w:tc>
          <w:tcPr>
            <w:tcW w:type="dxa" w:w="2160"/>
          </w:tcPr>
          <w:p>
            <w:pPr>
              <w:jc w:val="left"/>
            </w:pPr>
            <w:r>
              <w:t>Safety &amp; ethics</w:t>
            </w:r>
          </w:p>
        </w:tc>
        <w:tc>
          <w:tcPr>
            <w:tcW w:type="dxa" w:w="2160"/>
          </w:tcPr>
          <w:p>
            <w:pPr>
              <w:jc w:val="left"/>
            </w:pPr>
            <w:r>
              <w:t>Unsafe content rate</w:t>
            </w:r>
          </w:p>
        </w:tc>
        <w:tc>
          <w:tcPr>
            <w:tcW w:type="dxa" w:w="2160"/>
          </w:tcPr>
          <w:p>
            <w:pPr>
              <w:jc w:val="left"/>
            </w:pPr>
            <w:r>
              <w:t>≤ 0.1% flagged, 0% delivered</w:t>
            </w:r>
          </w:p>
        </w:tc>
        <w:tc>
          <w:tcPr>
            <w:tcW w:type="dxa" w:w="2160"/>
          </w:tcPr>
          <w:p>
            <w:pPr>
              <w:jc w:val="left"/>
            </w:pPr>
            <w:r>
              <w:t>Pre/post guardrail logs; moderated sample audits</w:t>
            </w:r>
          </w:p>
        </w:tc>
      </w:tr>
      <w:tr>
        <w:tc>
          <w:tcPr>
            <w:tcW w:type="dxa" w:w="2160"/>
          </w:tcPr>
          <w:p>
            <w:pPr>
              <w:jc w:val="left"/>
            </w:pPr>
            <w:r>
              <w:t>Auditability</w:t>
            </w:r>
          </w:p>
        </w:tc>
        <w:tc>
          <w:tcPr>
            <w:tcW w:type="dxa" w:w="2160"/>
          </w:tcPr>
          <w:p>
            <w:pPr>
              <w:jc w:val="left"/>
            </w:pPr>
            <w:r>
              <w:t>Trace completeness</w:t>
            </w:r>
          </w:p>
        </w:tc>
        <w:tc>
          <w:tcPr>
            <w:tcW w:type="dxa" w:w="2160"/>
          </w:tcPr>
          <w:p>
            <w:pPr>
              <w:jc w:val="left"/>
            </w:pPr>
            <w:r>
              <w:t>100% interactions logged with IDs</w:t>
            </w:r>
          </w:p>
        </w:tc>
        <w:tc>
          <w:tcPr>
            <w:tcW w:type="dxa" w:w="2160"/>
          </w:tcPr>
          <w:p>
            <w:pPr>
              <w:jc w:val="left"/>
            </w:pPr>
            <w:r>
              <w:t>OpenTelemetry + LangSmith trace coverage</w:t>
            </w:r>
          </w:p>
        </w:tc>
      </w:tr>
      <w:tr>
        <w:tc>
          <w:tcPr>
            <w:tcW w:type="dxa" w:w="2160"/>
          </w:tcPr>
          <w:p>
            <w:pPr>
              <w:jc w:val="left"/>
            </w:pPr>
            <w:r>
              <w:t>Latency tolerability</w:t>
            </w:r>
          </w:p>
        </w:tc>
        <w:tc>
          <w:tcPr>
            <w:tcW w:type="dxa" w:w="2160"/>
          </w:tcPr>
          <w:p>
            <w:pPr>
              <w:jc w:val="left"/>
            </w:pPr>
            <w:r>
              <w:t>End-to-end response time (P95)</w:t>
            </w:r>
          </w:p>
        </w:tc>
        <w:tc>
          <w:tcPr>
            <w:tcW w:type="dxa" w:w="2160"/>
          </w:tcPr>
          <w:p>
            <w:pPr>
              <w:jc w:val="left"/>
            </w:pPr>
            <w:r>
              <w:t>≤ 600 ms research; ≤ 400 ms production</w:t>
            </w:r>
          </w:p>
        </w:tc>
        <w:tc>
          <w:tcPr>
            <w:tcW w:type="dxa" w:w="2160"/>
          </w:tcPr>
          <w:p>
            <w:pPr>
              <w:jc w:val="left"/>
            </w:pPr>
            <w:r>
              <w:t>Synthetic load tests; per-node spans</w:t>
            </w:r>
          </w:p>
        </w:tc>
      </w:tr>
      <w:tr>
        <w:tc>
          <w:tcPr>
            <w:tcW w:type="dxa" w:w="2160"/>
          </w:tcPr>
          <w:p>
            <w:pPr>
              <w:jc w:val="left"/>
            </w:pPr>
            <w:r>
              <w:t>Reliability</w:t>
            </w:r>
          </w:p>
        </w:tc>
        <w:tc>
          <w:tcPr>
            <w:tcW w:type="dxa" w:w="2160"/>
          </w:tcPr>
          <w:p>
            <w:pPr>
              <w:jc w:val="left"/>
            </w:pPr>
            <w:r>
              <w:t>Error budget (monthly)</w:t>
            </w:r>
          </w:p>
        </w:tc>
        <w:tc>
          <w:tcPr>
            <w:tcW w:type="dxa" w:w="2160"/>
          </w:tcPr>
          <w:p>
            <w:pPr>
              <w:jc w:val="left"/>
            </w:pPr>
            <w:r>
              <w:t>≤ 0.1% failed requests</w:t>
            </w:r>
          </w:p>
        </w:tc>
        <w:tc>
          <w:tcPr>
            <w:tcW w:type="dxa" w:w="2160"/>
          </w:tcPr>
          <w:p>
            <w:pPr>
              <w:jc w:val="left"/>
            </w:pPr>
            <w:r>
              <w:t>SLO monitoring; alerting incident logs</w:t>
            </w:r>
          </w:p>
        </w:tc>
      </w:tr>
      <w:tr>
        <w:tc>
          <w:tcPr>
            <w:tcW w:type="dxa" w:w="2160"/>
          </w:tcPr>
          <w:p>
            <w:pPr>
              <w:jc w:val="left"/>
            </w:pPr>
            <w:r>
              <w:t>Privacy &amp; compliance</w:t>
            </w:r>
          </w:p>
        </w:tc>
        <w:tc>
          <w:tcPr>
            <w:tcW w:type="dxa" w:w="2160"/>
          </w:tcPr>
          <w:p>
            <w:pPr>
              <w:jc w:val="left"/>
            </w:pPr>
            <w:r>
              <w:t>Sensitive-field masking</w:t>
            </w:r>
          </w:p>
        </w:tc>
        <w:tc>
          <w:tcPr>
            <w:tcW w:type="dxa" w:w="2160"/>
          </w:tcPr>
          <w:p>
            <w:pPr>
              <w:jc w:val="left"/>
            </w:pPr>
            <w:r>
              <w:t>100% at-rest and in-logs</w:t>
            </w:r>
          </w:p>
        </w:tc>
        <w:tc>
          <w:tcPr>
            <w:tcW w:type="dxa" w:w="2160"/>
          </w:tcPr>
          <w:p>
            <w:pPr>
              <w:jc w:val="left"/>
            </w:pPr>
            <w:r>
              <w:t>Redaction tests; log scrubs; config audits</w:t>
            </w:r>
          </w:p>
        </w:tc>
      </w:tr>
      <w:tr>
        <w:tc>
          <w:tcPr>
            <w:tcW w:type="dxa" w:w="2160"/>
          </w:tcPr>
          <w:p/>
        </w:tc>
        <w:tc>
          <w:tcPr>
            <w:tcW w:type="dxa" w:w="2160"/>
          </w:tcPr>
          <w:p/>
        </w:tc>
        <w:tc>
          <w:tcPr>
            <w:tcW w:type="dxa" w:w="2160"/>
          </w:tcPr>
          <w:p/>
        </w:tc>
        <w:tc>
          <w:tcPr>
            <w:tcW w:type="dxa" w:w="2160"/>
          </w:tcPr>
          <w:p/>
        </w:tc>
      </w:tr>
    </w:tbl>
    <w:p/>
    <w:p>
      <w:pPr/>
      <w:r>
        <w:rPr>
          <w:b w:val="0"/>
          <w:i w:val="0"/>
        </w:rPr>
        <w:t xml:space="preserve">Implementation alignment with V4: evaluation constructs (tone, coherence, needs addressed, detection/regulation correctness) are preserved and extended to operational KPIs suitable for clinical readiness. - </w:t>
      </w:r>
      <w:r>
        <w:rPr>
          <w:b/>
          <w:i w:val="0"/>
        </w:rPr>
        <w:t>Caching Layers</w:t>
      </w:r>
      <w:r>
        <w:rPr>
          <w:b w:val="0"/>
          <w:i w:val="0"/>
        </w:rPr>
        <w:t>: Multi-level caching from application to database levels</w:t>
      </w:r>
    </w:p>
    <w:p>
      <w:pPr/>
      <w:r>
        <w:rPr>
          <w:b/>
          <w:i w:val="0"/>
        </w:rPr>
        <w:t>System Resource Optimization</w:t>
      </w:r>
      <w:r>
        <w:rPr>
          <w:b w:val="0"/>
          <w:i w:val="0"/>
        </w:rPr>
        <w:t xml:space="preserve"> - </w:t>
      </w:r>
      <w:r>
        <w:rPr>
          <w:b/>
          <w:i w:val="0"/>
        </w:rPr>
        <w:t>Async Processing</w:t>
      </w:r>
      <w:r>
        <w:rPr>
          <w:b w:val="0"/>
          <w:i w:val="0"/>
        </w:rPr>
        <w:t xml:space="preserve">: Non-blocking I/O operations for efficient resource utilization - </w:t>
      </w:r>
      <w:r>
        <w:rPr>
          <w:b/>
          <w:i w:val="0"/>
        </w:rPr>
        <w:t>Memory Management</w:t>
      </w:r>
      <w:r>
        <w:rPr>
          <w:b w:val="0"/>
          <w:i w:val="0"/>
        </w:rPr>
        <w:t xml:space="preserve">: Intelligent memory allocation and garbage collection optimization - </w:t>
      </w:r>
      <w:r>
        <w:rPr>
          <w:b/>
          <w:i w:val="0"/>
        </w:rPr>
        <w:t>Load Balancing</w:t>
      </w:r>
      <w:r>
        <w:rPr>
          <w:b w:val="0"/>
          <w:i w:val="0"/>
        </w:rPr>
        <w:t xml:space="preserve">: Dynamic load distribution across service instances - </w:t>
      </w:r>
      <w:r>
        <w:rPr>
          <w:b/>
          <w:i w:val="0"/>
        </w:rPr>
        <w:t>Resource Monitoring</w:t>
      </w:r>
      <w:r>
        <w:rPr>
          <w:b w:val="0"/>
          <w:i w:val="0"/>
        </w:rPr>
        <w:t>: Real-time resource utilization tracking and automatic scaling</w:t>
      </w:r>
    </w:p>
    <w:p>
      <w:pPr>
        <w:pStyle w:val="Heading3"/>
      </w:pPr>
      <w:r>
        <w:t>3. Data Sources and Pipeline Construction</w:t>
      </w:r>
    </w:p>
    <w:p>
      <w:pPr>
        <w:pStyle w:val="Heading4"/>
      </w:pPr>
      <w:r>
        <w:t>3.1 Synthetic Conversation Generation</w:t>
      </w:r>
    </w:p>
    <w:p>
      <w:pPr/>
      <w:r>
        <w:rPr>
          <w:b w:val="0"/>
          <w:i w:val="0"/>
        </w:rPr>
        <w:t>To overcome the limitations of real-world data availability and ensure comprehensive testing coverage, the system employs synthetic conversation generation. This approach enables researchers to create controlled experimental conditions while maintaining the complexity and variability required for robust personality detection and regulation validation.</w:t>
      </w:r>
    </w:p>
    <w:p>
      <w:pPr/>
      <w:r>
        <w:rPr>
          <w:b/>
          <w:i w:val="0"/>
        </w:rPr>
        <w:t>Personality Profile Generation</w:t>
      </w:r>
      <w:r>
        <w:rPr>
          <w:b w:val="0"/>
          <w:i w:val="0"/>
        </w:rPr>
        <w:t xml:space="preserve"> The system utilizes pre-defined OCEAN trait combinations representing diverse personality archetypes, including extreme cases such as high Openness combined with low Neuroticism, or low Extraversion paired with high Conscientiousness. These combinations are carefully designed to test the system's ability to detect and adapt to different personality patterns, ensuring comprehensive coverage of the personality space. The profiles are validated through psychological literature review and expert consultation to ensure they represent realistic personality configurations.</w:t>
      </w:r>
    </w:p>
    <w:p>
      <w:pPr/>
      <w:r>
        <w:rPr>
          <w:b/>
          <w:i w:val="0"/>
        </w:rPr>
        <w:t>Domain-Specific Scenario Development</w:t>
      </w:r>
      <w:r>
        <w:rPr>
          <w:b w:val="0"/>
          <w:i w:val="0"/>
        </w:rPr>
        <w:t xml:space="preserve"> Conversation scenarios are developed across multiple domains including healthcare consultation, educational support, and customer service contexts. Each scenario follows standardized conversation flows that maintain consistency in content while allowing for personality-driven variations in communication style. Healthcare scenarios focus on patient education and consultation, educational scenarios address learning support and academic guidance, while customer service scenarios cover product information and issue resolution.</w:t>
      </w:r>
    </w:p>
    <w:p>
      <w:pPr/>
      <w:r>
        <w:rPr>
          <w:b/>
          <w:i w:val="0"/>
        </w:rPr>
        <w:t>Conversation Template Architecture</w:t>
      </w:r>
      <w:r>
        <w:rPr>
          <w:b w:val="0"/>
          <w:i w:val="0"/>
        </w:rPr>
        <w:t xml:space="preserve"> Structured dialogue patterns form the foundation of synthetic conversation generation, providing consistent frameworks that can be adapted based on detected personality traits. These templates maintain conversation coherence while allowing for personality-driven variations in tone, detail level, and response style. The template system supports both linear conversation flows and branching dialogue paths, enabling researchers to test different conversation structures and their impact on personality detection accuracy.</w:t>
      </w:r>
    </w:p>
    <w:p>
      <w:pPr/>
      <w:r>
        <w:rPr>
          <w:b/>
          <w:i w:val="0"/>
        </w:rPr>
        <w:t>Quality Control and Validation</w:t>
      </w:r>
      <w:r>
        <w:rPr>
          <w:b w:val="0"/>
          <w:i w:val="0"/>
        </w:rPr>
        <w:t xml:space="preserve"> Automated validation ensures that synthetic conversations meet strict quality standards for coherence, relevance, personality consistency, and safety compliance. The validation pipeline includes natural language processing checks for conversation flow, personality trait consistency verification, and safety content screening. This multi-layered validation approach ensures that the synthetic data maintains the quality required for rigorous experimental validation.</w:t>
      </w:r>
    </w:p>
    <w:p>
      <w:pPr>
        <w:pStyle w:val="Heading4"/>
      </w:pPr>
      <w:r>
        <w:t>3.2 Domain Knowledge Integration</w:t>
      </w:r>
    </w:p>
    <w:p>
      <w:pPr/>
      <w:r>
        <w:rPr>
          <w:b w:val="0"/>
          <w:i w:val="0"/>
        </w:rPr>
        <w:t>The implementation integrates domain-specific knowledge bases to ensure relevance and accuracy across different application contexts. These knowledge bases are carefully curated and structured to support the system's ability to provide contextually appropriate responses while maintaining compliance with domain-specific requirements and best practices.</w:t>
      </w:r>
    </w:p>
    <w:p>
      <w:pPr/>
      <w:r>
        <w:rPr>
          <w:b/>
          <w:i w:val="0"/>
        </w:rPr>
        <w:t>Healthcare Knowledge Base Architecture</w:t>
      </w:r>
      <w:r>
        <w:rPr>
          <w:b w:val="0"/>
          <w:i w:val="0"/>
        </w:rPr>
        <w:t xml:space="preserve"> The healthcare knowledge base incorporates clinical guidelines and best practices from authoritative sources such as medical associations, government health agencies, and peer-reviewed research publications. Patient education materials are categorized by reading level and complexity, ensuring accessibility for diverse populations. Safety protocols and escalation procedures are implemented with clear risk assessment criteria, while privacy and compliance documentation addresses HIPAA requirements in the United States and GDPR considerations for European deployments.</w:t>
      </w:r>
    </w:p>
    <w:p>
      <w:pPr/>
      <w:r>
        <w:rPr>
          <w:b/>
          <w:i w:val="0"/>
        </w:rPr>
        <w:t>Educational Support Knowledge Framework</w:t>
      </w:r>
      <w:r>
        <w:rPr>
          <w:b w:val="0"/>
          <w:i w:val="0"/>
        </w:rPr>
        <w:t xml:space="preserve"> The educational support knowledge base encompasses learning objectives and curriculum standards aligned with recognized educational frameworks. Adaptive teaching strategies are documented for different learning styles, including visual, auditory, and kinesthetic approaches. Progress tracking and assessment methodologies provide structured approaches to learning evaluation, while accessibility guidelines ensure compliance with educational accessibility standards and accommodation requirements.</w:t>
      </w:r>
    </w:p>
    <w:p>
      <w:pPr/>
      <w:r>
        <w:rPr>
          <w:b/>
          <w:i w:val="0"/>
        </w:rPr>
        <w:t>Customer Service Knowledge Management</w:t>
      </w:r>
      <w:r>
        <w:rPr>
          <w:b w:val="0"/>
          <w:i w:val="0"/>
        </w:rPr>
        <w:t xml:space="preserve"> The customer service knowledge base contains comprehensive product and service information, common issue resolution procedures with step-by-step guidance, and escalation protocols for complex cases. Service level agreements and policies are documented to ensure consistent service delivery and customer expectation management. This knowledge base supports both self-service scenarios and agent-assisted interactions.</w:t>
      </w:r>
    </w:p>
    <w:p>
      <w:pPr/>
      <w:r>
        <w:rPr>
          <w:b/>
          <w:i w:val="0"/>
        </w:rPr>
        <w:t>Knowledge Base Integration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left"/>
            </w:pPr>
            <w:r>
              <w:t>Healthcare</w:t>
            </w:r>
          </w:p>
        </w:tc>
        <w:tc>
          <w:tcPr>
            <w:tcW w:type="dxa" w:w="1728"/>
          </w:tcPr>
          <w:p>
            <w:pPr>
              <w:jc w:val="left"/>
            </w:pPr>
            <w:r>
              <w:t>Clinical guidelines, patient education</w:t>
            </w:r>
          </w:p>
        </w:tc>
        <w:tc>
          <w:tcPr>
            <w:tcW w:type="dxa" w:w="1728"/>
          </w:tcPr>
          <w:p>
            <w:pPr>
              <w:jc w:val="left"/>
            </w:pPr>
            <w:r>
              <w:t>Medical associations, government agencies</w:t>
            </w:r>
          </w:p>
        </w:tc>
        <w:tc>
          <w:tcPr>
            <w:tcW w:type="dxa" w:w="1728"/>
          </w:tcPr>
          <w:p>
            <w:pPr>
              <w:jc w:val="left"/>
            </w:pPr>
            <w:r>
              <w:t>Quarterly</w:t>
            </w:r>
          </w:p>
        </w:tc>
        <w:tc>
          <w:tcPr>
            <w:tcW w:type="dxa" w:w="1728"/>
          </w:tcPr>
          <w:p>
            <w:pPr>
              <w:jc w:val="left"/>
            </w:pPr>
            <w:r>
              <w:t>HIPAA, GDPR, medical ethics</w:t>
            </w:r>
          </w:p>
        </w:tc>
      </w:tr>
      <w:tr>
        <w:tc>
          <w:tcPr>
            <w:tcW w:type="dxa" w:w="1728"/>
          </w:tcPr>
          <w:p>
            <w:pPr>
              <w:jc w:val="left"/>
            </w:pPr>
            <w:r>
              <w:t>Education</w:t>
            </w:r>
          </w:p>
        </w:tc>
        <w:tc>
          <w:tcPr>
            <w:tcW w:type="dxa" w:w="1728"/>
          </w:tcPr>
          <w:p>
            <w:pPr>
              <w:jc w:val="left"/>
            </w:pPr>
            <w:r>
              <w:t>Curriculum standards, teaching strategies</w:t>
            </w:r>
          </w:p>
        </w:tc>
        <w:tc>
          <w:tcPr>
            <w:tcW w:type="dxa" w:w="1728"/>
          </w:tcPr>
          <w:p>
            <w:pPr>
              <w:jc w:val="left"/>
            </w:pPr>
            <w:r>
              <w:t>Educational institutions, accreditation bodies</w:t>
            </w:r>
          </w:p>
        </w:tc>
        <w:tc>
          <w:tcPr>
            <w:tcW w:type="dxa" w:w="1728"/>
          </w:tcPr>
          <w:p>
            <w:pPr>
              <w:jc w:val="left"/>
            </w:pPr>
            <w:r>
              <w:t>Academic year</w:t>
            </w:r>
          </w:p>
        </w:tc>
        <w:tc>
          <w:tcPr>
            <w:tcW w:type="dxa" w:w="1728"/>
          </w:tcPr>
          <w:p>
            <w:pPr>
              <w:jc w:val="left"/>
            </w:pPr>
            <w:r>
              <w:t>FERPA, accessibility standards</w:t>
            </w:r>
          </w:p>
        </w:tc>
      </w:tr>
      <w:tr>
        <w:tc>
          <w:tcPr>
            <w:tcW w:type="dxa" w:w="1728"/>
          </w:tcPr>
          <w:p>
            <w:pPr>
              <w:jc w:val="left"/>
            </w:pPr>
            <w:r>
              <w:t>Customer Service</w:t>
            </w:r>
          </w:p>
        </w:tc>
        <w:tc>
          <w:tcPr>
            <w:tcW w:type="dxa" w:w="1728"/>
          </w:tcPr>
          <w:p>
            <w:pPr>
              <w:jc w:val="left"/>
            </w:pPr>
            <w:r>
              <w:t>Product info, resolution procedures</w:t>
            </w:r>
          </w:p>
        </w:tc>
        <w:tc>
          <w:tcPr>
            <w:tcW w:type="dxa" w:w="1728"/>
          </w:tcPr>
          <w:p>
            <w:pPr>
              <w:jc w:val="left"/>
            </w:pPr>
            <w:r>
              <w:t>Company policies, industry standards</w:t>
            </w:r>
          </w:p>
        </w:tc>
        <w:tc>
          <w:tcPr>
            <w:tcW w:type="dxa" w:w="1728"/>
          </w:tcPr>
          <w:p>
            <w:pPr>
              <w:jc w:val="left"/>
            </w:pPr>
            <w:r>
              <w:t>Monthly</w:t>
            </w:r>
          </w:p>
        </w:tc>
        <w:tc>
          <w:tcPr>
            <w:tcW w:type="dxa" w:w="1728"/>
          </w:tcPr>
          <w:p>
            <w:pPr>
              <w:jc w:val="left"/>
            </w:pPr>
            <w:r>
              <w:t>Data protection, service agreements</w:t>
            </w:r>
          </w:p>
        </w:tc>
      </w:tr>
      <w:tr>
        <w:tc>
          <w:tcPr>
            <w:tcW w:type="dxa" w:w="1728"/>
          </w:tcPr>
          <w:p/>
        </w:tc>
        <w:tc>
          <w:tcPr>
            <w:tcW w:type="dxa" w:w="1728"/>
          </w:tcPr>
          <w:p/>
        </w:tc>
        <w:tc>
          <w:tcPr>
            <w:tcW w:type="dxa" w:w="1728"/>
          </w:tcPr>
          <w:p/>
        </w:tc>
        <w:tc>
          <w:tcPr>
            <w:tcW w:type="dxa" w:w="1728"/>
          </w:tcPr>
          <w:p/>
        </w:tc>
        <w:tc>
          <w:tcPr>
            <w:tcW w:type="dxa" w:w="1728"/>
          </w:tcPr>
          <w:p/>
        </w:tc>
      </w:tr>
    </w:tbl>
    <w:p/>
    <w:p>
      <w:pPr>
        <w:pStyle w:val="Heading4"/>
      </w:pPr>
      <w:r>
        <w:t>3.3 Data Pipeline Architecture</w:t>
      </w:r>
    </w:p>
    <w:p>
      <w:pPr/>
      <w:r>
        <w:rPr>
          <w:b w:val="0"/>
          <w:i w:val="0"/>
        </w:rPr>
        <w:t>The data pipeline implements a robust ETL (Extract, Transform, Load) process with hierarchical indexing:</w:t>
      </w:r>
    </w:p>
    <w:p>
      <w:pPr>
        <w:pStyle w:val="CodeBlock"/>
      </w:pPr>
      <w:r>
        <w:t>┌─────────────────┐    ┌─────────────────┐    ┌─────────────────┐</w:t>
      </w:r>
    </w:p>
    <w:p>
      <w:pPr>
        <w:pStyle w:val="CodeBlock"/>
      </w:pPr>
      <w:r>
        <w:t>│   Raw Sources   │───▶│  Preprocessing  │───▶│  Vector Store   │</w:t>
      </w:r>
    </w:p>
    <w:p>
      <w:pPr>
        <w:pStyle w:val="CodeBlock"/>
      </w:pPr>
      <w:r>
        <w:t>│                 │    │                 │    │                 │</w:t>
      </w:r>
    </w:p>
    <w:p>
      <w:pPr>
        <w:pStyle w:val="CodeBlock"/>
      </w:pPr>
      <w:r>
        <w:t>│ • Documents     │    │ • Text cleaning │    │ • pgvector      │</w:t>
      </w:r>
    </w:p>
    <w:p>
      <w:pPr>
        <w:pStyle w:val="CodeBlock"/>
      </w:pPr>
      <w:r>
        <w:t>│ • Conversations │    │ • Chunking      │    │ • Hierarchical  │</w:t>
      </w:r>
    </w:p>
    <w:p>
      <w:pPr>
        <w:pStyle w:val="CodeBlock"/>
      </w:pPr>
      <w:r>
        <w:t>│ • Guidelines    │    │ • Embedding     │    │ • Metadata      │</w:t>
      </w:r>
    </w:p>
    <w:p>
      <w:pPr>
        <w:pStyle w:val="CodeBlock"/>
      </w:pPr>
      <w:r>
        <w:t>│ • Policies      │    │ • Normalization │    │ • Indexing      │</w:t>
      </w:r>
    </w:p>
    <w:p>
      <w:pPr>
        <w:pStyle w:val="CodeBlock"/>
      </w:pPr>
      <w:r>
        <w:t>└─────────────────┘    └─────────────────┘    └─────────────────┘</w:t>
      </w:r>
    </w:p>
    <w:p>
      <w:pPr>
        <w:pStyle w:val="CodeBlock"/>
      </w:pPr>
      <w:r>
        <w:t xml:space="preserve">                              │</w:t>
      </w:r>
    </w:p>
    <w:p>
      <w:pPr>
        <w:pStyle w:val="CodeBlock"/>
      </w:pPr>
      <w:r>
        <w:t xml:space="preserve">                              ▼</w:t>
      </w:r>
    </w:p>
    <w:p>
      <w:pPr>
        <w:pStyle w:val="CodeBlock"/>
      </w:pPr>
      <w:r>
        <w:t xml:space="preserve">                    ┌─────────────────┐</w:t>
      </w:r>
    </w:p>
    <w:p>
      <w:pPr>
        <w:pStyle w:val="CodeBlock"/>
      </w:pPr>
      <w:r>
        <w:t xml:space="preserve">                    │ Quality Control │</w:t>
      </w:r>
    </w:p>
    <w:p>
      <w:pPr>
        <w:pStyle w:val="CodeBlock"/>
      </w:pPr>
      <w:r>
        <w:t xml:space="preserve">                    │                 │</w:t>
      </w:r>
    </w:p>
    <w:p>
      <w:pPr>
        <w:pStyle w:val="CodeBlock"/>
      </w:pPr>
      <w:r>
        <w:t xml:space="preserve">                    │ • Validation    │</w:t>
      </w:r>
    </w:p>
    <w:p>
      <w:pPr>
        <w:pStyle w:val="CodeBlock"/>
      </w:pPr>
      <w:r>
        <w:t xml:space="preserve">                    │ • Deduplication │</w:t>
      </w:r>
    </w:p>
    <w:p>
      <w:pPr>
        <w:pStyle w:val="CodeBlock"/>
      </w:pPr>
      <w:r>
        <w:t xml:space="preserve">                    │ • Consistency   │</w:t>
      </w:r>
    </w:p>
    <w:p>
      <w:pPr>
        <w:pStyle w:val="CodeBlock"/>
      </w:pPr>
      <w:r>
        <w:t xml:space="preserve">                    └─────────────────┘</w:t>
      </w:r>
    </w:p>
    <w:p>
      <w:pPr>
        <w:pStyle w:val="Heading4"/>
      </w:pPr>
      <w:r>
        <w:t>3.4 Hierarchical Indexing Strategy</w:t>
      </w:r>
    </w:p>
    <w:p>
      <w:pPr/>
      <w:r>
        <w:rPr>
          <w:b w:val="0"/>
          <w:i w:val="0"/>
        </w:rPr>
        <w:t>The system implements a multi-level indexing approach for efficient retrieval:</w:t>
      </w:r>
    </w:p>
    <w:p>
      <w:pPr/>
      <w:r>
        <w:rPr>
          <w:b w:val="0"/>
          <w:i w:val="0"/>
        </w:rPr>
        <w:t xml:space="preserve">- </w:t>
      </w:r>
      <w:r>
        <w:rPr>
          <w:b/>
          <w:i w:val="0"/>
        </w:rPr>
        <w:t>Document Level</w:t>
      </w:r>
      <w:r>
        <w:rPr>
          <w:b w:val="0"/>
          <w:i w:val="0"/>
        </w:rPr>
        <w:t xml:space="preserve">: Complete document metadata and summary embeddings - </w:t>
      </w:r>
      <w:r>
        <w:rPr>
          <w:b/>
          <w:i w:val="0"/>
        </w:rPr>
        <w:t>Section Level</w:t>
      </w:r>
      <w:r>
        <w:rPr>
          <w:b w:val="0"/>
          <w:i w:val="0"/>
        </w:rPr>
        <w:t xml:space="preserve">: Logical section divisions with contextual embeddings - </w:t>
      </w:r>
      <w:r>
        <w:rPr>
          <w:b/>
          <w:i w:val="0"/>
        </w:rPr>
        <w:t>Paragraph Level</w:t>
      </w:r>
      <w:r>
        <w:rPr>
          <w:b w:val="0"/>
          <w:i w:val="0"/>
        </w:rPr>
        <w:t xml:space="preserve">: Fine-grained content chunks for precise retrieval - </w:t>
      </w:r>
      <w:r>
        <w:rPr>
          <w:b/>
          <w:i w:val="0"/>
        </w:rPr>
        <w:t>Chunk Level</w:t>
      </w:r>
      <w:r>
        <w:rPr>
          <w:b w:val="0"/>
          <w:i w:val="0"/>
        </w:rPr>
        <w:t>: Atomic text units with overlap for context preservation</w:t>
      </w:r>
    </w:p>
    <w:p>
      <w:pPr/>
      <w:r>
        <w:rPr>
          <w:b w:val="0"/>
          <w:i w:val="0"/>
        </w:rPr>
        <w:t xml:space="preserve">This hierarchical structure enables: - </w:t>
      </w:r>
      <w:r>
        <w:rPr>
          <w:b/>
          <w:i w:val="0"/>
        </w:rPr>
        <w:t>Multi-granularity retrieval</w:t>
      </w:r>
      <w:r>
        <w:rPr>
          <w:b w:val="0"/>
          <w:i w:val="0"/>
        </w:rPr>
        <w:t xml:space="preserve">: Users can access information at appropriate detail levels - </w:t>
      </w:r>
      <w:r>
        <w:rPr>
          <w:b/>
          <w:i w:val="0"/>
        </w:rPr>
        <w:t>Context preservation</w:t>
      </w:r>
      <w:r>
        <w:rPr>
          <w:b w:val="0"/>
          <w:i w:val="0"/>
        </w:rPr>
        <w:t xml:space="preserve">: Maintaining document structure and relationships - </w:t>
      </w:r>
      <w:r>
        <w:rPr>
          <w:b/>
          <w:i w:val="0"/>
        </w:rPr>
        <w:t>Efficient search</w:t>
      </w:r>
      <w:r>
        <w:rPr>
          <w:b w:val="0"/>
          <w:i w:val="0"/>
        </w:rPr>
        <w:t xml:space="preserve">: Reducing irrelevant results through targeted queries - </w:t>
      </w:r>
      <w:r>
        <w:rPr>
          <w:b/>
          <w:i w:val="0"/>
        </w:rPr>
        <w:t>Scalability</w:t>
      </w:r>
      <w:r>
        <w:rPr>
          <w:b w:val="0"/>
          <w:i w:val="0"/>
        </w:rPr>
        <w:t>: Supporting large document collections with optimized storage</w:t>
      </w:r>
    </w:p>
    <w:p>
      <w:pPr>
        <w:pStyle w:val="Heading3"/>
      </w:pPr>
      <w:r>
        <w:t>4. System Architecture Patterns</w:t>
      </w:r>
    </w:p>
    <w:p>
      <w:pPr>
        <w:pStyle w:val="Heading4"/>
      </w:pPr>
      <w:r>
        <w:t>4.1 Microservices Architecture</w:t>
      </w:r>
    </w:p>
    <w:p>
      <w:pPr/>
      <w:r>
        <w:rPr>
          <w:b w:val="0"/>
          <w:i w:val="0"/>
        </w:rPr>
        <w:t>The system follows a microservices pattern for scalability and maintainability:</w:t>
      </w:r>
    </w:p>
    <w:p>
      <w:pPr>
        <w:pStyle w:val="CodeBlock"/>
      </w:pPr>
      <w:r>
        <w:t>┌─────────────────┐    ┌─────────────────┐    ┌─────────────────┐</w:t>
      </w:r>
    </w:p>
    <w:p>
      <w:pPr>
        <w:pStyle w:val="CodeBlock"/>
      </w:pPr>
      <w:r>
        <w:t>│  Frontend       │◄──►│  API Gateway    │◄──►│  Personality    │</w:t>
      </w:r>
    </w:p>
    <w:p>
      <w:pPr>
        <w:pStyle w:val="CodeBlock"/>
      </w:pPr>
      <w:r>
        <w:t>│  (Next.js)      │    │  (FastAPI)      │    │  Detection      │</w:t>
      </w:r>
    </w:p>
    <w:p>
      <w:pPr>
        <w:pStyle w:val="CodeBlock"/>
      </w:pPr>
      <w:r>
        <w:t>└─────────────────┘    └─────────────────┘    └─────────────────┘</w:t>
      </w:r>
    </w:p>
    <w:p>
      <w:pPr>
        <w:pStyle w:val="CodeBlock"/>
      </w:pPr>
      <w:r>
        <w:t xml:space="preserve">                              │                       │</w:t>
      </w:r>
    </w:p>
    <w:p>
      <w:pPr>
        <w:pStyle w:val="CodeBlock"/>
      </w:pPr>
      <w:r>
        <w:t xml:space="preserve">                              ▼                       ▼</w:t>
      </w:r>
    </w:p>
    <w:p>
      <w:pPr>
        <w:pStyle w:val="CodeBlock"/>
      </w:pPr>
      <w:r>
        <w:t xml:space="preserve">                    ┌─────────────────┐    ┌─────────────────┐</w:t>
      </w:r>
    </w:p>
    <w:p>
      <w:pPr>
        <w:pStyle w:val="CodeBlock"/>
      </w:pPr>
      <w:r>
        <w:t xml:space="preserve">                    │  Regulation     │    │  RAG Engine     │</w:t>
      </w:r>
    </w:p>
    <w:p>
      <w:pPr>
        <w:pStyle w:val="CodeBlock"/>
      </w:pPr>
      <w:r>
        <w:t xml:space="preserve">                    │  Engine         │    │  (LlamaIndex)   │</w:t>
      </w:r>
    </w:p>
    <w:p>
      <w:pPr>
        <w:pStyle w:val="CodeBlock"/>
      </w:pPr>
      <w:r>
        <w:t xml:space="preserve">                    └─────────────────┘    └─────────────────┘</w:t>
      </w:r>
    </w:p>
    <w:p>
      <w:pPr>
        <w:pStyle w:val="CodeBlock"/>
      </w:pPr>
      <w:r>
        <w:t xml:space="preserve">                              │                       │</w:t>
      </w:r>
    </w:p>
    <w:p>
      <w:pPr>
        <w:pStyle w:val="CodeBlock"/>
      </w:pPr>
      <w:r>
        <w:t xml:space="preserve">                              ▼                       ▼</w:t>
      </w:r>
    </w:p>
    <w:p>
      <w:pPr>
        <w:pStyle w:val="CodeBlock"/>
      </w:pPr>
      <w:r>
        <w:t xml:space="preserve">                    ┌─────────────────┐    ┌─────────────────┐</w:t>
      </w:r>
    </w:p>
    <w:p>
      <w:pPr>
        <w:pStyle w:val="CodeBlock"/>
      </w:pPr>
      <w:r>
        <w:t xml:space="preserve">                    │  Response       │    │  Vector Store   │</w:t>
      </w:r>
    </w:p>
    <w:p>
      <w:pPr>
        <w:pStyle w:val="CodeBlock"/>
      </w:pPr>
      <w:r>
        <w:t xml:space="preserve">                    │  Generator      │    │  (pgvector)     │</w:t>
      </w:r>
    </w:p>
    <w:p>
      <w:pPr>
        <w:pStyle w:val="CodeBlock"/>
      </w:pPr>
      <w:r>
        <w:t xml:space="preserve">                    └─────────────────┘    └─────────────────┘</w:t>
      </w:r>
    </w:p>
    <w:p>
      <w:pPr/>
      <w:r>
        <w:rPr>
          <w:b/>
          <w:i w:val="0"/>
        </w:rPr>
        <w:t>Service Decomposition Strategy</w:t>
      </w:r>
      <w:r>
        <w:rPr>
          <w:b w:val="0"/>
          <w:i w:val="0"/>
        </w:rPr>
        <w:t xml:space="preserve"> The microservices architecture follows domain-driven design principles, with each service responsible for a specific business capability:</w:t>
      </w:r>
    </w:p>
    <w:p>
      <w:pPr/>
      <w:r>
        <w:rPr>
          <w:b w:val="0"/>
          <w:i w:val="0"/>
        </w:rPr>
        <w:t xml:space="preserve">- </w:t>
      </w:r>
      <w:r>
        <w:rPr>
          <w:b/>
          <w:i w:val="0"/>
        </w:rPr>
        <w:t>Personality Detection Service</w:t>
      </w:r>
      <w:r>
        <w:rPr>
          <w:b w:val="0"/>
          <w:i w:val="0"/>
        </w:rPr>
        <w:t xml:space="preserve">: Dedicated to OCEAN trait analysis and personality modeling - </w:t>
      </w:r>
      <w:r>
        <w:rPr>
          <w:b/>
          <w:i w:val="0"/>
        </w:rPr>
        <w:t>Regulation Engine Service</w:t>
      </w:r>
      <w:r>
        <w:rPr>
          <w:b w:val="0"/>
          <w:i w:val="0"/>
        </w:rPr>
        <w:t xml:space="preserve">: Handles behavioral adaptation and communication style regulation - </w:t>
      </w:r>
      <w:r>
        <w:rPr>
          <w:b/>
          <w:i w:val="0"/>
        </w:rPr>
        <w:t>RAG Engine Service</w:t>
      </w:r>
      <w:r>
        <w:rPr>
          <w:b w:val="0"/>
          <w:i w:val="0"/>
        </w:rPr>
        <w:t xml:space="preserve">: Manages document retrieval and context generation - </w:t>
      </w:r>
      <w:r>
        <w:rPr>
          <w:b/>
          <w:i w:val="0"/>
        </w:rPr>
        <w:t>Response Generator Service</w:t>
      </w:r>
      <w:r>
        <w:rPr>
          <w:b w:val="0"/>
          <w:i w:val="0"/>
        </w:rPr>
        <w:t xml:space="preserve">: Orchestrates final response creation and formatting - </w:t>
      </w:r>
      <w:r>
        <w:rPr>
          <w:b/>
          <w:i w:val="0"/>
        </w:rPr>
        <w:t>API Gateway Service</w:t>
      </w:r>
      <w:r>
        <w:rPr>
          <w:b w:val="0"/>
          <w:i w:val="0"/>
        </w:rPr>
        <w:t>: Provides unified interface, authentication, and request routing</w:t>
      </w:r>
    </w:p>
    <w:p>
      <w:pPr/>
      <w:r>
        <w:rPr>
          <w:b/>
          <w:i w:val="0"/>
        </w:rPr>
        <w:t>Service Communication Patterns</w:t>
      </w:r>
      <w:r>
        <w:rPr>
          <w:b w:val="0"/>
          <w:i w:val="0"/>
        </w:rPr>
        <w:t xml:space="preserve"> Services communicate through well-defined interfaces using multiple communication patterns:</w:t>
      </w:r>
    </w:p>
    <w:p>
      <w:pPr/>
      <w:r>
        <w:rPr>
          <w:b w:val="0"/>
          <w:i w:val="0"/>
        </w:rPr>
        <w:t xml:space="preserve">- </w:t>
      </w:r>
      <w:r>
        <w:rPr>
          <w:b/>
          <w:i w:val="0"/>
        </w:rPr>
        <w:t>Synchronous Communication</w:t>
      </w:r>
      <w:r>
        <w:rPr>
          <w:b w:val="0"/>
          <w:i w:val="0"/>
        </w:rPr>
        <w:t xml:space="preserve">: RESTful APIs for request-response operations - </w:t>
      </w:r>
      <w:r>
        <w:rPr>
          <w:b/>
          <w:i w:val="0"/>
        </w:rPr>
        <w:t>Asynchronous Communication</w:t>
      </w:r>
      <w:r>
        <w:rPr>
          <w:b w:val="0"/>
          <w:i w:val="0"/>
        </w:rPr>
        <w:t xml:space="preserve">: Event-driven messaging for background processing - </w:t>
      </w:r>
      <w:r>
        <w:rPr>
          <w:b/>
          <w:i w:val="0"/>
        </w:rPr>
        <w:t>Streaming Communication</w:t>
      </w:r>
      <w:r>
        <w:rPr>
          <w:b w:val="0"/>
          <w:i w:val="0"/>
        </w:rPr>
        <w:t xml:space="preserve">: WebSocket connections for real-time updates - </w:t>
      </w:r>
      <w:r>
        <w:rPr>
          <w:b/>
          <w:i w:val="0"/>
        </w:rPr>
        <w:t>Batch Communication</w:t>
      </w:r>
      <w:r>
        <w:rPr>
          <w:b w:val="0"/>
          <w:i w:val="0"/>
        </w:rPr>
        <w:t>: Bulk operations for data processing and analytics</w:t>
      </w:r>
    </w:p>
    <w:p>
      <w:pPr>
        <w:pStyle w:val="Heading4"/>
      </w:pPr>
      <w:r>
        <w:t>4.2 Event-Driven Communication</w:t>
      </w:r>
    </w:p>
    <w:p>
      <w:pPr/>
      <w:r>
        <w:rPr>
          <w:b w:val="0"/>
          <w:i w:val="0"/>
        </w:rPr>
        <w:t>Services communicate through asynchronous events for loose coupling:</w:t>
      </w:r>
    </w:p>
    <w:p>
      <w:pPr/>
      <w:r>
        <w:rPr>
          <w:b w:val="0"/>
          <w:i w:val="0"/>
        </w:rPr>
        <w:t xml:space="preserve">- </w:t>
      </w:r>
      <w:r>
        <w:rPr>
          <w:b/>
          <w:i w:val="0"/>
        </w:rPr>
        <w:t>Event Bus</w:t>
      </w:r>
      <w:r>
        <w:rPr>
          <w:b w:val="0"/>
          <w:i w:val="0"/>
        </w:rPr>
        <w:t xml:space="preserve">: Redis-based pub/sub for inter-service communication - </w:t>
      </w:r>
      <w:r>
        <w:rPr>
          <w:b/>
          <w:i w:val="0"/>
        </w:rPr>
        <w:t>Message Queues</w:t>
      </w:r>
      <w:r>
        <w:rPr>
          <w:b w:val="0"/>
          <w:i w:val="0"/>
        </w:rPr>
        <w:t xml:space="preserve">: Celery with Redis for background task processing - </w:t>
      </w:r>
      <w:r>
        <w:rPr>
          <w:b/>
          <w:i w:val="0"/>
        </w:rPr>
        <w:t>Webhooks</w:t>
      </w:r>
      <w:r>
        <w:rPr>
          <w:b w:val="0"/>
          <w:i w:val="0"/>
        </w:rPr>
        <w:t xml:space="preserve">: HTTP callbacks for external service integration - </w:t>
      </w:r>
      <w:r>
        <w:rPr>
          <w:b/>
          <w:i w:val="0"/>
        </w:rPr>
        <w:t>Event Sourcing</w:t>
      </w:r>
      <w:r>
        <w:rPr>
          <w:b w:val="0"/>
          <w:i w:val="0"/>
        </w:rPr>
        <w:t>: Complete audit trail of all system interactions</w:t>
      </w:r>
    </w:p>
    <w:p>
      <w:pPr/>
      <w:r>
        <w:rPr>
          <w:b/>
          <w:i w:val="0"/>
        </w:rPr>
        <w:t>Event Schema and Versioning</w:t>
      </w:r>
      <w:r>
        <w:rPr>
          <w:b w:val="0"/>
          <w:i w:val="0"/>
        </w:rPr>
        <w:t xml:space="preserve"> The event system implements a robust schema management approach:</w:t>
      </w:r>
    </w:p>
    <w:p>
      <w:pPr>
        <w:pStyle w:val="CodeBlock"/>
      </w:pPr>
      <w:r>
        <w:t>{</w:t>
      </w:r>
    </w:p>
    <w:p>
      <w:pPr>
        <w:pStyle w:val="CodeBlock"/>
      </w:pPr>
      <w:r>
        <w:t xml:space="preserve">  "event_id": "uuid-v4",</w:t>
      </w:r>
    </w:p>
    <w:p>
      <w:pPr>
        <w:pStyle w:val="CodeBlock"/>
      </w:pPr>
      <w:r>
        <w:t xml:space="preserve">  "event_type": "personality_detected",</w:t>
      </w:r>
    </w:p>
    <w:p>
      <w:pPr>
        <w:pStyle w:val="CodeBlock"/>
      </w:pPr>
      <w:r>
        <w:t xml:space="preserve">  "event_version": "1.0",</w:t>
      </w:r>
    </w:p>
    <w:p>
      <w:pPr>
        <w:pStyle w:val="CodeBlock"/>
      </w:pPr>
      <w:r>
        <w:t xml:space="preserve">  "timestamp": "ISO-8601",</w:t>
      </w:r>
    </w:p>
    <w:p>
      <w:pPr>
        <w:pStyle w:val="CodeBlock"/>
      </w:pPr>
      <w:r>
        <w:t xml:space="preserve">  "source_service": "personality-detection",</w:t>
      </w:r>
    </w:p>
    <w:p>
      <w:pPr>
        <w:pStyle w:val="CodeBlock"/>
      </w:pPr>
      <w:r>
        <w:t xml:space="preserve">  "payload": {</w:t>
      </w:r>
    </w:p>
    <w:p>
      <w:pPr>
        <w:pStyle w:val="CodeBlock"/>
      </w:pPr>
      <w:r>
        <w:t xml:space="preserve">    "session_id": "uuid-v4",</w:t>
      </w:r>
    </w:p>
    <w:p>
      <w:pPr>
        <w:pStyle w:val="CodeBlock"/>
      </w:pPr>
      <w:r>
        <w:t xml:space="preserve">    "ocean_vector": {"O": 1, "C": -1, "E": 0, "A": 1, "N": -1},</w:t>
      </w:r>
    </w:p>
    <w:p>
      <w:pPr>
        <w:pStyle w:val="CodeBlock"/>
      </w:pPr>
      <w:r>
        <w:t xml:space="preserve">    "confidence_scores": {"O": 0.85, "C": 0.72, "E": 0.45, "A": 0.91, "N": 0.78},</w:t>
      </w:r>
    </w:p>
    <w:p>
      <w:pPr>
        <w:pStyle w:val="CodeBlock"/>
      </w:pPr>
      <w:r>
        <w:t xml:space="preserve">    "detection_metadata": {</w:t>
      </w:r>
    </w:p>
    <w:p>
      <w:pPr>
        <w:pStyle w:val="CodeBlock"/>
      </w:pPr>
      <w:r>
        <w:t xml:space="preserve">      "message_length": 45,</w:t>
      </w:r>
    </w:p>
    <w:p>
      <w:pPr>
        <w:pStyle w:val="CodeBlock"/>
      </w:pPr>
      <w:r>
        <w:t xml:space="preserve">      "context_window": 5,</w:t>
      </w:r>
    </w:p>
    <w:p>
      <w:pPr>
        <w:pStyle w:val="CodeBlock"/>
      </w:pPr>
      <w:r>
        <w:t xml:space="preserve">      "processing_time_ms": 150</w:t>
      </w:r>
    </w:p>
    <w:p>
      <w:pPr>
        <w:pStyle w:val="CodeBlock"/>
      </w:pPr>
      <w:r>
        <w:t xml:space="preserve">    }</w:t>
      </w:r>
    </w:p>
    <w:p>
      <w:pPr>
        <w:pStyle w:val="CodeBlock"/>
      </w:pPr>
      <w:r>
        <w:t xml:space="preserve">  },</w:t>
      </w:r>
    </w:p>
    <w:p>
      <w:pPr>
        <w:pStyle w:val="CodeBlock"/>
      </w:pPr>
      <w:r>
        <w:t xml:space="preserve">  "metadata": {</w:t>
      </w:r>
    </w:p>
    <w:p>
      <w:pPr>
        <w:pStyle w:val="CodeBlock"/>
      </w:pPr>
      <w:r>
        <w:t xml:space="preserve">    "correlation_id": "uuid-v4",</w:t>
      </w:r>
    </w:p>
    <w:p>
      <w:pPr>
        <w:pStyle w:val="CodeBlock"/>
      </w:pPr>
      <w:r>
        <w:t xml:space="preserve">    "user_id": "uuid-v4",</w:t>
      </w:r>
    </w:p>
    <w:p>
      <w:pPr>
        <w:pStyle w:val="CodeBlock"/>
      </w:pPr>
      <w:r>
        <w:t xml:space="preserve">    "request_id": "uuid-v4"</w:t>
      </w:r>
    </w:p>
    <w:p>
      <w:pPr>
        <w:pStyle w:val="CodeBlock"/>
      </w:pPr>
      <w:r>
        <w:t xml:space="preserve">  }</w:t>
      </w:r>
    </w:p>
    <w:p>
      <w:pPr>
        <w:pStyle w:val="CodeBlock"/>
      </w:pPr>
      <w:r>
        <w:t>}</w:t>
      </w:r>
    </w:p>
    <w:p>
      <w:pPr>
        <w:pStyle w:val="Heading4"/>
      </w:pPr>
      <w:r>
        <w:t>4.3 LangGraph Orchestration Enhancements for Healthcare</w:t>
      </w:r>
    </w:p>
    <w:p>
      <w:pPr/>
      <w:r>
        <w:rPr>
          <w:b w:val="0"/>
          <w:i w:val="0"/>
        </w:rPr>
        <w:t>This section specifies concrete LangGraph patterns that operationalize determinism, auditability, and graceful degradation for regulated deployments, aligned to the Detection–Regulation–Evaluation pipeline.</w:t>
      </w:r>
    </w:p>
    <w:p>
      <w:pPr/>
      <w:r>
        <w:rPr>
          <w:b w:val="0"/>
          <w:i w:val="0"/>
        </w:rPr>
        <w:t xml:space="preserve">- </w:t>
      </w:r>
      <w:r>
        <w:rPr>
          <w:b/>
          <w:i w:val="0"/>
        </w:rPr>
        <w:t>Persistent Checkpointing</w:t>
      </w:r>
      <w:r>
        <w:rPr>
          <w:b w:val="0"/>
          <w:i w:val="0"/>
        </w:rPr>
        <w:t xml:space="preserve">: Attach a checkpointer (Postgres/Redis) keyed by `sessionId` to produce immutable, replayable checkpoints per node. Include consent flags, prompt/version hashes, and schema versions in metadata to satisfy HIPAA/GDPR audit and replay requirements. - </w:t>
      </w:r>
      <w:r>
        <w:rPr>
          <w:b/>
          <w:i w:val="0"/>
        </w:rPr>
        <w:t>Typed State and Reducers</w:t>
      </w:r>
      <w:r>
        <w:rPr>
          <w:b w:val="0"/>
          <w:i w:val="0"/>
        </w:rPr>
        <w:t xml:space="preserve">: Use a typed state that accumulates OCEAN evidence with reducer semantics and clamps trait values to {−1, 0, +1}. Maintain `evidenceLog` with turn indices and snippets for clinical provenance. - </w:t>
      </w:r>
      <w:r>
        <w:rPr>
          <w:b/>
          <w:i w:val="0"/>
        </w:rPr>
        <w:t>Subgraphs and Safety Middleware</w:t>
      </w:r>
      <w:r>
        <w:rPr>
          <w:b w:val="0"/>
          <w:i w:val="0"/>
        </w:rPr>
        <w:t xml:space="preserve">: Implement Detection, Regulation, and Evaluation as subgraphs, with safety middleware (pre/post LLM) reused across nodes for PII redaction, moderation, hallucination checks, and escalation. - </w:t>
      </w:r>
      <w:r>
        <w:rPr>
          <w:b/>
          <w:i w:val="0"/>
        </w:rPr>
        <w:t>Conditional Edges for Policy</w:t>
      </w:r>
      <w:r>
        <w:rPr>
          <w:b w:val="0"/>
          <w:i w:val="0"/>
        </w:rPr>
        <w:t xml:space="preserve">: Encode clinical policies as conditional edges: confidence gating for detection updates; violations route to refusal/escalation; RAG outage/timeout routes to a conservative, citation-deferred branch. - </w:t>
      </w:r>
      <w:r>
        <w:rPr>
          <w:b/>
          <w:i w:val="0"/>
        </w:rPr>
        <w:t>Parallel Retrieval</w:t>
      </w:r>
      <w:r>
        <w:rPr>
          <w:b w:val="0"/>
          <w:i w:val="0"/>
        </w:rPr>
        <w:t xml:space="preserve">: Fan-out to multiple retrievers (guidelines, institutional protocols, recent literature) and merge results with de-duplication and safety-weighted ranking to reduce latency while improving coverage. - </w:t>
      </w:r>
      <w:r>
        <w:rPr>
          <w:b/>
          <w:i w:val="0"/>
        </w:rPr>
        <w:t>Node Caching and Idempotence</w:t>
      </w:r>
      <w:r>
        <w:rPr>
          <w:b w:val="0"/>
          <w:i w:val="0"/>
        </w:rPr>
        <w:t xml:space="preserve">: Cache pure nodes (e.g., Zurich mapping, prompt templating) using deterministic keys; make side-effect nodes idempotent by writing with checkpoint IDs. - </w:t>
      </w:r>
      <w:r>
        <w:rPr>
          <w:b/>
          <w:i w:val="0"/>
        </w:rPr>
        <w:t>Interrupt/Resume</w:t>
      </w:r>
      <w:r>
        <w:rPr>
          <w:b w:val="0"/>
          <w:i w:val="0"/>
        </w:rPr>
        <w:t xml:space="preserve">: Insert explicit interrupt nodes for high‑risk content (e.g., self-harm) that require human review tokens to resume, preserving trace continuity. - </w:t>
      </w:r>
      <w:r>
        <w:rPr>
          <w:b/>
          <w:i w:val="0"/>
        </w:rPr>
        <w:t>Per-Node Reliability Policies</w:t>
      </w:r>
      <w:r>
        <w:rPr>
          <w:b w:val="0"/>
          <w:i w:val="0"/>
        </w:rPr>
        <w:t xml:space="preserve">: Apply timeouts, retries with jitter, circuit breakers, and bulkheads at node boundaries. Fail closed to safety branches; defer non-critical analytics to background nodes. - </w:t>
      </w:r>
      <w:r>
        <w:rPr>
          <w:b/>
          <w:i w:val="0"/>
        </w:rPr>
        <w:t>Global Hooks and Tracing</w:t>
      </w:r>
      <w:r>
        <w:rPr>
          <w:b w:val="0"/>
          <w:i w:val="0"/>
        </w:rPr>
        <w:t>: Register before/after hooks to enforce consent/PII checks and citation presence, and emit structured events (OCEAN, confidence, Zurich mapping, citations, safety actions, checkpoint_id) to LangSmith/OpenTelemetry.</w:t>
      </w:r>
    </w:p>
    <w:p>
      <w:pPr>
        <w:pStyle w:val="Heading5"/>
      </w:pPr>
      <w:r>
        <w:t>4.3.1 Pseudocode Sketch</w:t>
      </w:r>
    </w:p>
    <w:p>
      <w:pPr>
        <w:pStyle w:val="CodeBlock"/>
      </w:pPr>
      <w:r>
        <w:t xml:space="preserve">from langgraph.graph </w:t>
      </w:r>
      <w:r>
        <w:rPr>
          <w:color w:val="0000FF"/>
        </w:rPr>
        <w:t>import</w:t>
      </w:r>
      <w:r>
        <w:rPr>
          <w:color w:val="0000FF"/>
        </w:rPr>
        <w:t>from</w:t>
      </w:r>
      <w:r>
        <w:t xml:space="preserve"> langgraph.graph import StateGraph</w:t>
      </w:r>
    </w:p>
    <w:p>
      <w:pPr>
        <w:pStyle w:val="CodeBlock"/>
      </w:pPr>
      <w:r>
        <w:t xml:space="preserve">from typing </w:t>
      </w:r>
      <w:r>
        <w:rPr>
          <w:color w:val="0000FF"/>
        </w:rPr>
        <w:t>import</w:t>
      </w:r>
      <w:r>
        <w:rPr>
          <w:color w:val="0000FF"/>
        </w:rPr>
        <w:t>from</w:t>
      </w:r>
      <w:r>
        <w:t xml:space="preserve"> typing import TypedDict, List, Dict, Annotated</w:t>
      </w:r>
    </w:p>
    <w:p>
      <w:pPr>
        <w:pStyle w:val="CodeBlock"/>
      </w:pPr>
    </w:p>
    <w:p>
      <w:pPr>
        <w:pStyle w:val="CodeBlock"/>
      </w:pPr>
      <w:r>
        <w:rPr>
          <w:color w:val="0000FF"/>
        </w:rPr>
        <w:t>class</w:t>
      </w:r>
      <w:r>
        <w:t xml:space="preserve"> Evidence(TypedDict):</w:t>
      </w:r>
    </w:p>
    <w:p>
      <w:pPr>
        <w:pStyle w:val="CodeBlock"/>
      </w:pPr>
      <w:r>
        <w:t xml:space="preserve">    turn: int</w:t>
      </w:r>
    </w:p>
    <w:p>
      <w:pPr>
        <w:pStyle w:val="CodeBlock"/>
      </w:pPr>
      <w:r>
        <w:t xml:space="preserve">    snippet: str</w:t>
      </w:r>
    </w:p>
    <w:p>
      <w:pPr>
        <w:pStyle w:val="CodeBlock"/>
      </w:pPr>
      <w:r>
        <w:t xml:space="preserve">    trait_scores: Dict[str, float]</w:t>
      </w:r>
    </w:p>
    <w:p>
      <w:pPr>
        <w:pStyle w:val="CodeBlock"/>
      </w:pPr>
    </w:p>
    <w:p>
      <w:pPr>
        <w:pStyle w:val="CodeBlock"/>
      </w:pPr>
      <w:r>
        <w:rPr>
          <w:color w:val="0000FF"/>
        </w:rPr>
        <w:t>class</w:t>
      </w:r>
      <w:r>
        <w:t xml:space="preserve"> DetectionState(TypedDict):</w:t>
      </w:r>
    </w:p>
    <w:p>
      <w:pPr>
        <w:pStyle w:val="CodeBlock"/>
      </w:pPr>
      <w:r>
        <w:t xml:space="preserve">    ocean: Dict[str, int]                </w:t>
      </w:r>
      <w:r>
        <w:rPr>
          <w:color w:val="008000"/>
        </w:rPr>
        <w:t># {-1,0,+1}</w:t>
      </w:r>
    </w:p>
    <w:p>
      <w:pPr>
        <w:pStyle w:val="CodeBlock"/>
      </w:pPr>
      <w:r>
        <w:t xml:space="preserve">    confidence: Dict[str, float]</w:t>
      </w:r>
    </w:p>
    <w:p>
      <w:pPr>
        <w:pStyle w:val="CodeBlock"/>
      </w:pPr>
      <w:r>
        <w:t xml:space="preserve">    evidence: Annotated[List[Evidence], "append"]  </w:t>
      </w:r>
      <w:r>
        <w:rPr>
          <w:color w:val="008000"/>
        </w:rPr>
        <w:t># reducer appends</w:t>
      </w:r>
    </w:p>
    <w:p>
      <w:pPr>
        <w:pStyle w:val="CodeBlock"/>
      </w:pPr>
    </w:p>
    <w:p>
      <w:pPr>
        <w:pStyle w:val="CodeBlock"/>
      </w:pPr>
      <w:r>
        <w:rPr>
          <w:color w:val="0000FF"/>
        </w:rPr>
        <w:t>class</w:t>
      </w:r>
      <w:r>
        <w:t xml:space="preserve"> SessionState(TypedDict):</w:t>
      </w:r>
    </w:p>
    <w:p>
      <w:pPr>
        <w:pStyle w:val="CodeBlock"/>
      </w:pPr>
      <w:r>
        <w:t xml:space="preserve">    sessionId: str</w:t>
      </w:r>
    </w:p>
    <w:p>
      <w:pPr>
        <w:pStyle w:val="CodeBlock"/>
      </w:pPr>
      <w:r>
        <w:t xml:space="preserve">    consentFlags: Dict[str, bool]</w:t>
      </w:r>
    </w:p>
    <w:p>
      <w:pPr>
        <w:pStyle w:val="CodeBlock"/>
      </w:pPr>
      <w:r>
        <w:t xml:space="preserve">    piiPolicy: Dict[str, bool]</w:t>
      </w:r>
    </w:p>
    <w:p>
      <w:pPr>
        <w:pStyle w:val="CodeBlock"/>
      </w:pPr>
      <w:r>
        <w:t xml:space="preserve">    detection: DetectionState</w:t>
      </w:r>
    </w:p>
    <w:p>
      <w:pPr>
        <w:pStyle w:val="CodeBlock"/>
      </w:pPr>
      <w:r>
        <w:t xml:space="preserve">    regulation: Dict[str, float]         </w:t>
      </w:r>
      <w:r>
        <w:rPr>
          <w:color w:val="008000"/>
        </w:rPr>
        <w:t># domain weights</w:t>
      </w:r>
    </w:p>
    <w:p>
      <w:pPr>
        <w:pStyle w:val="CodeBlock"/>
      </w:pPr>
      <w:r>
        <w:t xml:space="preserve">    rag: Dict[str, List[Dict]]           </w:t>
      </w:r>
      <w:r>
        <w:rPr>
          <w:color w:val="008000"/>
        </w:rPr>
        <w:t># citations</w:t>
      </w:r>
    </w:p>
    <w:p>
      <w:pPr>
        <w:pStyle w:val="CodeBlock"/>
      </w:pPr>
      <w:r>
        <w:t xml:space="preserve">    safety: Dict[str, List[str]]</w:t>
      </w:r>
    </w:p>
    <w:p>
      <w:pPr>
        <w:pStyle w:val="CodeBlock"/>
      </w:pPr>
      <w:r>
        <w:t xml:space="preserve">    telemetry: Dict[str, float]</w:t>
      </w:r>
    </w:p>
    <w:p>
      <w:pPr>
        <w:pStyle w:val="CodeBlock"/>
      </w:pPr>
    </w:p>
    <w:p>
      <w:pPr>
        <w:pStyle w:val="CodeBlock"/>
      </w:pPr>
      <w:r>
        <w:t>graph = StateGraph(SessionState)</w:t>
      </w:r>
    </w:p>
    <w:p>
      <w:pPr>
        <w:pStyle w:val="CodeBlock"/>
      </w:pPr>
    </w:p>
    <w:p>
      <w:pPr>
        <w:pStyle w:val="CodeBlock"/>
      </w:pPr>
      <w:r>
        <w:t xml:space="preserve">graph.add_node("detection_infer", detection_infer_llm)        </w:t>
      </w:r>
      <w:r>
        <w:rPr>
          <w:color w:val="008000"/>
        </w:rPr>
        <w:t># pre-hook: PII/consent</w:t>
      </w:r>
    </w:p>
    <w:p>
      <w:pPr>
        <w:pStyle w:val="CodeBlock"/>
      </w:pPr>
      <w:r>
        <w:t xml:space="preserve">graph.add_node("detection_update", cumulative_update_reduce)  </w:t>
      </w:r>
      <w:r>
        <w:rPr>
          <w:color w:val="008000"/>
        </w:rPr>
        <w:t># clamp to {-1,0,+1}</w:t>
      </w:r>
    </w:p>
    <w:p>
      <w:pPr>
        <w:pStyle w:val="CodeBlock"/>
      </w:pPr>
      <w:r>
        <w:t xml:space="preserve">graph.add_node("regulation_map", zurich_mapping_cached)       </w:t>
      </w:r>
      <w:r>
        <w:rPr>
          <w:color w:val="008000"/>
        </w:rPr>
        <w:t># pure → cacheable</w:t>
      </w:r>
    </w:p>
    <w:p>
      <w:pPr>
        <w:pStyle w:val="CodeBlock"/>
      </w:pPr>
      <w:r>
        <w:t xml:space="preserve">graph.add_node("rag_parallel", multi_retriever_fanout)        </w:t>
      </w:r>
      <w:r>
        <w:rPr>
          <w:color w:val="008000"/>
        </w:rPr>
        <w:t># parallel fan-out</w:t>
      </w:r>
    </w:p>
    <w:p>
      <w:pPr>
        <w:pStyle w:val="CodeBlock"/>
      </w:pPr>
      <w:r>
        <w:t xml:space="preserve">graph.add_node("rag_merge", merge_rank_citations)             </w:t>
      </w:r>
      <w:r>
        <w:rPr>
          <w:color w:val="008000"/>
        </w:rPr>
        <w:t># reduce</w:t>
      </w:r>
    </w:p>
    <w:p>
      <w:pPr>
        <w:pStyle w:val="CodeBlock"/>
      </w:pPr>
      <w:r>
        <w:t xml:space="preserve">graph.add_node("llm_generate", generate_with_citations)       </w:t>
      </w:r>
      <w:r>
        <w:rPr>
          <w:color w:val="008000"/>
        </w:rPr>
        <w:t># post-hook: enforce citations</w:t>
      </w:r>
    </w:p>
    <w:p>
      <w:pPr>
        <w:pStyle w:val="CodeBlock"/>
      </w:pPr>
      <w:r>
        <w:t>graph.add_node(</w:t>
      </w:r>
      <w:r>
        <w:rPr>
          <w:color w:val="A31515"/>
        </w:rPr>
        <w:t>"safety_post"</w:t>
      </w:r>
      <w:r>
        <w:t>, safety_postcheck_branch)</w:t>
      </w:r>
    </w:p>
    <w:p>
      <w:pPr>
        <w:pStyle w:val="CodeBlock"/>
      </w:pPr>
      <w:r>
        <w:t>graph.add_node(</w:t>
      </w:r>
      <w:r>
        <w:rPr>
          <w:color w:val="A31515"/>
        </w:rPr>
        <w:t>"output"</w:t>
      </w:r>
      <w:r>
        <w:t>, stream_response)</w:t>
      </w:r>
    </w:p>
    <w:p>
      <w:pPr>
        <w:pStyle w:val="CodeBlock"/>
      </w:pPr>
    </w:p>
    <w:p>
      <w:pPr>
        <w:pStyle w:val="CodeBlock"/>
      </w:pPr>
      <w:r>
        <w:t>graph.add_edge(</w:t>
      </w:r>
      <w:r>
        <w:rPr>
          <w:color w:val="A31515"/>
        </w:rPr>
        <w:t>"detection_infer"</w:t>
      </w:r>
      <w:r>
        <w:t xml:space="preserve">, </w:t>
      </w:r>
      <w:r>
        <w:rPr>
          <w:color w:val="A31515"/>
        </w:rPr>
        <w:t>"detection_update"</w:t>
      </w:r>
      <w:r>
        <w:t>)</w:t>
      </w:r>
    </w:p>
    <w:p>
      <w:pPr>
        <w:pStyle w:val="CodeBlock"/>
      </w:pPr>
      <w:r>
        <w:t>graph.add_conditional_edges(</w:t>
      </w:r>
      <w:r>
        <w:rPr>
          <w:color w:val="A31515"/>
        </w:rPr>
        <w:t>"detection_update"</w:t>
      </w:r>
      <w:r>
        <w:t>, confidence_gate, {</w:t>
      </w:r>
    </w:p>
    <w:p>
      <w:pPr>
        <w:pStyle w:val="CodeBlock"/>
      </w:pPr>
      <w:r>
        <w:t xml:space="preserve">    "low": "output",           </w:t>
      </w:r>
      <w:r>
        <w:rPr>
          <w:color w:val="008000"/>
        </w:rPr>
        <w:t># conservative reply</w:t>
      </w:r>
    </w:p>
    <w:p>
      <w:pPr>
        <w:pStyle w:val="CodeBlock"/>
      </w:pPr>
      <w:r>
        <w:t xml:space="preserve">    </w:t>
      </w:r>
      <w:r>
        <w:rPr>
          <w:color w:val="A31515"/>
        </w:rPr>
        <w:t>"high"</w:t>
      </w:r>
      <w:r>
        <w:t xml:space="preserve">: </w:t>
      </w:r>
      <w:r>
        <w:rPr>
          <w:color w:val="A31515"/>
        </w:rPr>
        <w:t>"regulation_map"</w:t>
      </w:r>
      <w:r>
        <w:t>,</w:t>
      </w:r>
    </w:p>
    <w:p>
      <w:pPr>
        <w:pStyle w:val="CodeBlock"/>
      </w:pPr>
      <w:r>
        <w:t>})</w:t>
      </w:r>
    </w:p>
    <w:p>
      <w:pPr>
        <w:pStyle w:val="CodeBlock"/>
      </w:pPr>
      <w:r>
        <w:t>graph.add_edge(</w:t>
      </w:r>
      <w:r>
        <w:rPr>
          <w:color w:val="A31515"/>
        </w:rPr>
        <w:t>"regulation_map"</w:t>
      </w:r>
      <w:r>
        <w:t xml:space="preserve">, </w:t>
      </w:r>
      <w:r>
        <w:rPr>
          <w:color w:val="A31515"/>
        </w:rPr>
        <w:t>"rag_parallel"</w:t>
      </w:r>
      <w:r>
        <w:t>)</w:t>
      </w:r>
    </w:p>
    <w:p>
      <w:pPr>
        <w:pStyle w:val="CodeBlock"/>
      </w:pPr>
      <w:r>
        <w:t>graph.add_edge(</w:t>
      </w:r>
      <w:r>
        <w:rPr>
          <w:color w:val="A31515"/>
        </w:rPr>
        <w:t>"rag_parallel"</w:t>
      </w:r>
      <w:r>
        <w:t xml:space="preserve">, </w:t>
      </w:r>
      <w:r>
        <w:rPr>
          <w:color w:val="A31515"/>
        </w:rPr>
        <w:t>"rag_merge"</w:t>
      </w:r>
      <w:r>
        <w:t>)</w:t>
      </w:r>
    </w:p>
    <w:p>
      <w:pPr>
        <w:pStyle w:val="CodeBlock"/>
      </w:pPr>
      <w:r>
        <w:t>graph.add_edge(</w:t>
      </w:r>
      <w:r>
        <w:rPr>
          <w:color w:val="A31515"/>
        </w:rPr>
        <w:t>"rag_merge"</w:t>
      </w:r>
      <w:r>
        <w:t xml:space="preserve">, </w:t>
      </w:r>
      <w:r>
        <w:rPr>
          <w:color w:val="A31515"/>
        </w:rPr>
        <w:t>"llm_generate"</w:t>
      </w:r>
      <w:r>
        <w:t>)</w:t>
      </w:r>
    </w:p>
    <w:p>
      <w:pPr>
        <w:pStyle w:val="CodeBlock"/>
      </w:pPr>
      <w:r>
        <w:t>graph.add_edge(</w:t>
      </w:r>
      <w:r>
        <w:rPr>
          <w:color w:val="A31515"/>
        </w:rPr>
        <w:t>"llm_generate"</w:t>
      </w:r>
      <w:r>
        <w:t xml:space="preserve">, </w:t>
      </w:r>
      <w:r>
        <w:rPr>
          <w:color w:val="A31515"/>
        </w:rPr>
        <w:t>"safety_post"</w:t>
      </w:r>
      <w:r>
        <w:t>)</w:t>
      </w:r>
    </w:p>
    <w:p>
      <w:pPr>
        <w:pStyle w:val="CodeBlock"/>
      </w:pPr>
      <w:r>
        <w:t>graph.add_conditional_edges(</w:t>
      </w:r>
      <w:r>
        <w:rPr>
          <w:color w:val="A31515"/>
        </w:rPr>
        <w:t>"safety_post"</w:t>
      </w:r>
      <w:r>
        <w:t>, safety_router, {</w:t>
      </w:r>
    </w:p>
    <w:p>
      <w:pPr>
        <w:pStyle w:val="CodeBlock"/>
      </w:pPr>
      <w:r>
        <w:t xml:space="preserve">    </w:t>
      </w:r>
      <w:r>
        <w:rPr>
          <w:color w:val="A31515"/>
        </w:rPr>
        <w:t>"violation"</w:t>
      </w:r>
      <w:r>
        <w:t xml:space="preserve">: </w:t>
      </w:r>
      <w:r>
        <w:rPr>
          <w:color w:val="A31515"/>
        </w:rPr>
        <w:t>"human_review_interrupt"</w:t>
      </w:r>
      <w:r>
        <w:t>,</w:t>
      </w:r>
    </w:p>
    <w:p>
      <w:pPr>
        <w:pStyle w:val="CodeBlock"/>
      </w:pPr>
      <w:r>
        <w:t xml:space="preserve">    </w:t>
      </w:r>
      <w:r>
        <w:rPr>
          <w:color w:val="A31515"/>
        </w:rPr>
        <w:t>"ok"</w:t>
      </w:r>
      <w:r>
        <w:t xml:space="preserve">: </w:t>
      </w:r>
      <w:r>
        <w:rPr>
          <w:color w:val="A31515"/>
        </w:rPr>
        <w:t>"output"</w:t>
      </w:r>
      <w:r>
        <w:t>,</w:t>
      </w:r>
    </w:p>
    <w:p>
      <w:pPr>
        <w:pStyle w:val="CodeBlock"/>
      </w:pPr>
      <w:r>
        <w:t>})</w:t>
      </w:r>
    </w:p>
    <w:p>
      <w:pPr>
        <w:pStyle w:val="CodeBlock"/>
      </w:pPr>
    </w:p>
    <w:p>
      <w:pPr>
        <w:pStyle w:val="CodeBlock"/>
      </w:pPr>
      <w:r>
        <w:t>app = graph.compile(</w:t>
      </w:r>
    </w:p>
    <w:p>
      <w:pPr>
        <w:pStyle w:val="CodeBlock"/>
      </w:pPr>
      <w:r>
        <w:t xml:space="preserve">    checkpointer=PostgresCheckpointer(namespace=</w:t>
      </w:r>
      <w:r>
        <w:rPr>
          <w:color w:val="A31515"/>
        </w:rPr>
        <w:t>"chatbot"</w:t>
      </w:r>
      <w:r>
        <w:t>, ...),</w:t>
      </w:r>
    </w:p>
    <w:p>
      <w:pPr>
        <w:pStyle w:val="CodeBlock"/>
      </w:pPr>
      <w:r>
        <w:t xml:space="preserve">    before=[pii_consent_guard, trace_start],</w:t>
      </w:r>
    </w:p>
    <w:p>
      <w:pPr>
        <w:pStyle w:val="CodeBlock"/>
      </w:pPr>
      <w:r>
        <w:t xml:space="preserve">    after=[audit_emit, trace_end],</w:t>
      </w:r>
    </w:p>
    <w:p>
      <w:pPr>
        <w:pStyle w:val="CodeBlock"/>
      </w:pPr>
      <w:r>
        <w:t xml:space="preserve">    config={</w:t>
      </w:r>
      <w:r>
        <w:rPr>
          <w:color w:val="A31515"/>
        </w:rPr>
        <w:t>"seed"</w:t>
      </w:r>
      <w:r>
        <w:t>: 7}</w:t>
      </w:r>
    </w:p>
    <w:p>
      <w:pPr>
        <w:pStyle w:val="CodeBlock"/>
      </w:pPr>
      <w:r>
        <w:t>)</w:t>
      </w:r>
    </w:p>
    <w:p>
      <w:pPr/>
      <w:r>
        <w:rPr>
          <w:b/>
          <w:i w:val="0"/>
        </w:rPr>
        <w:t>Event Processing Guarantees</w:t>
      </w:r>
      <w:r>
        <w:rPr>
          <w:b w:val="0"/>
          <w:i w:val="0"/>
        </w:rPr>
        <w:t xml:space="preserve"> The event system provides strong guarantees for reliable message processing:</w:t>
      </w:r>
    </w:p>
    <w:p>
      <w:pPr/>
      <w:r>
        <w:rPr>
          <w:b w:val="0"/>
          <w:i w:val="0"/>
        </w:rPr>
        <w:t xml:space="preserve">- </w:t>
      </w:r>
      <w:r>
        <w:rPr>
          <w:b/>
          <w:i w:val="0"/>
        </w:rPr>
        <w:t>At-Least-Once Delivery</w:t>
      </w:r>
      <w:r>
        <w:rPr>
          <w:b w:val="0"/>
          <w:i w:val="0"/>
        </w:rPr>
        <w:t xml:space="preserve">: Messages are guaranteed to be delivered at least once - </w:t>
      </w:r>
      <w:r>
        <w:rPr>
          <w:b/>
          <w:i w:val="0"/>
        </w:rPr>
        <w:t>Ordering Preservation</w:t>
      </w:r>
      <w:r>
        <w:rPr>
          <w:b w:val="0"/>
          <w:i w:val="0"/>
        </w:rPr>
        <w:t xml:space="preserve">: Events within the same session maintain chronological order - </w:t>
      </w:r>
      <w:r>
        <w:rPr>
          <w:b/>
          <w:i w:val="0"/>
        </w:rPr>
        <w:t>Dead Letter Queues</w:t>
      </w:r>
      <w:r>
        <w:rPr>
          <w:b w:val="0"/>
          <w:i w:val="0"/>
        </w:rPr>
        <w:t xml:space="preserve">: Failed message processing is handled through dedicated error queues - </w:t>
      </w:r>
      <w:r>
        <w:rPr>
          <w:b/>
          <w:i w:val="0"/>
        </w:rPr>
        <w:t>Event Replay</w:t>
      </w:r>
      <w:r>
        <w:rPr>
          <w:b w:val="0"/>
          <w:i w:val="0"/>
        </w:rPr>
        <w:t>: Historical events can be replayed for debugging and analysis</w:t>
      </w:r>
    </w:p>
    <w:p>
      <w:pPr>
        <w:pStyle w:val="Heading4"/>
      </w:pPr>
      <w:r>
        <w:t>4.3 Circuit Breaker Pattern</w:t>
      </w:r>
    </w:p>
    <w:p>
      <w:pPr/>
      <w:r>
        <w:rPr>
          <w:b w:val="0"/>
          <w:i w:val="0"/>
        </w:rPr>
        <w:t>The system implements circuit breakers for resilience:</w:t>
      </w:r>
    </w:p>
    <w:p>
      <w:pPr/>
      <w:r>
        <w:rPr>
          <w:b w:val="0"/>
          <w:i w:val="0"/>
        </w:rPr>
        <w:t xml:space="preserve">- </w:t>
      </w:r>
      <w:r>
        <w:rPr>
          <w:b/>
          <w:i w:val="0"/>
        </w:rPr>
        <w:t>Failure Detection</w:t>
      </w:r>
      <w:r>
        <w:rPr>
          <w:b w:val="0"/>
          <w:i w:val="0"/>
        </w:rPr>
        <w:t xml:space="preserve">: Automatic detection of service failures - </w:t>
      </w:r>
      <w:r>
        <w:rPr>
          <w:b/>
          <w:i w:val="0"/>
        </w:rPr>
        <w:t>Fallback Mechanisms</w:t>
      </w:r>
      <w:r>
        <w:rPr>
          <w:b w:val="0"/>
          <w:i w:val="0"/>
        </w:rPr>
        <w:t xml:space="preserve">: Graceful degradation when services are unavailable - </w:t>
      </w:r>
      <w:r>
        <w:rPr>
          <w:b/>
          <w:i w:val="0"/>
        </w:rPr>
        <w:t>Recovery Strategies</w:t>
      </w:r>
      <w:r>
        <w:rPr>
          <w:b w:val="0"/>
          <w:i w:val="0"/>
        </w:rPr>
        <w:t xml:space="preserve">: Automatic service recovery and health checks - </w:t>
      </w:r>
      <w:r>
        <w:rPr>
          <w:b/>
          <w:i w:val="0"/>
        </w:rPr>
        <w:t>Monitoring</w:t>
      </w:r>
      <w:r>
        <w:rPr>
          <w:b w:val="0"/>
          <w:i w:val="0"/>
        </w:rPr>
        <w:t>: Real-time circuit breaker status and metrics</w:t>
      </w:r>
    </w:p>
    <w:p>
      <w:pPr/>
      <w:r>
        <w:rPr>
          <w:b/>
          <w:i w:val="0"/>
        </w:rPr>
        <w:t>Circuit Breaker Implementation Details</w:t>
      </w:r>
      <w:r>
        <w:rPr>
          <w:b w:val="0"/>
          <w:i w:val="0"/>
        </w:rPr>
        <w:t xml:space="preserve"> The circuit breaker pattern is implemented with sophisticated failure detection and recovery mechanisms:</w:t>
      </w:r>
    </w:p>
    <w:p>
      <w:pPr/>
      <w:r>
        <w:rPr>
          <w:b/>
          <w:i w:val="0"/>
        </w:rPr>
        <w:t>Failure Detection Strategies</w:t>
      </w:r>
      <w:r>
        <w:rPr>
          <w:b w:val="0"/>
          <w:i w:val="0"/>
        </w:rPr>
        <w:t xml:space="preserve"> - </w:t>
      </w:r>
      <w:r>
        <w:rPr>
          <w:b/>
          <w:i w:val="0"/>
        </w:rPr>
        <w:t>Timeout-Based Detection</w:t>
      </w:r>
      <w:r>
        <w:rPr>
          <w:b w:val="0"/>
          <w:i w:val="0"/>
        </w:rPr>
        <w:t xml:space="preserve">: Automatic failure detection for slow responses - </w:t>
      </w:r>
      <w:r>
        <w:rPr>
          <w:b/>
          <w:i w:val="0"/>
        </w:rPr>
        <w:t>Error Rate Monitoring</w:t>
      </w:r>
      <w:r>
        <w:rPr>
          <w:b w:val="0"/>
          <w:i w:val="0"/>
        </w:rPr>
        <w:t xml:space="preserve">: Circuit opens when error rate exceeds configurable thresholds - </w:t>
      </w:r>
      <w:r>
        <w:rPr>
          <w:b/>
          <w:i w:val="0"/>
        </w:rPr>
        <w:t>Health Check Integration</w:t>
      </w:r>
      <w:r>
        <w:rPr>
          <w:b w:val="0"/>
          <w:i w:val="0"/>
        </w:rPr>
        <w:t xml:space="preserve">: Proactive health monitoring for early failure detection - </w:t>
      </w:r>
      <w:r>
        <w:rPr>
          <w:b/>
          <w:i w:val="0"/>
        </w:rPr>
        <w:t>Dependency Chain Analysis</w:t>
      </w:r>
      <w:r>
        <w:rPr>
          <w:b w:val="0"/>
          <w:i w:val="0"/>
        </w:rPr>
        <w:t>: Cascading failure detection across service dependencies</w:t>
      </w:r>
    </w:p>
    <w:p>
      <w:pPr/>
      <w:r>
        <w:rPr>
          <w:b/>
          <w:i w:val="0"/>
        </w:rPr>
        <w:t>Fallback Mechanisms and Graceful Degradation</w:t>
      </w:r>
      <w:r>
        <w:rPr>
          <w:b w:val="0"/>
          <w:i w:val="0"/>
        </w:rPr>
        <w:t xml:space="preserve"> - </w:t>
      </w:r>
      <w:r>
        <w:rPr>
          <w:b/>
          <w:i w:val="0"/>
        </w:rPr>
        <w:t>Cached Response Fallback</w:t>
      </w:r>
      <w:r>
        <w:rPr>
          <w:b w:val="0"/>
          <w:i w:val="0"/>
        </w:rPr>
        <w:t xml:space="preserve">: Use of cached responses when services are unavailable - </w:t>
      </w:r>
      <w:r>
        <w:rPr>
          <w:b/>
          <w:i w:val="0"/>
        </w:rPr>
        <w:t>Simplified Processing</w:t>
      </w:r>
      <w:r>
        <w:rPr>
          <w:b w:val="0"/>
          <w:i w:val="0"/>
        </w:rPr>
        <w:t xml:space="preserve">: Reduced functionality with basic personality detection - </w:t>
      </w:r>
      <w:r>
        <w:rPr>
          <w:b/>
          <w:i w:val="0"/>
        </w:rPr>
        <w:t>External Service Fallback</w:t>
      </w:r>
      <w:r>
        <w:rPr>
          <w:b w:val="0"/>
          <w:i w:val="0"/>
        </w:rPr>
        <w:t xml:space="preserve">: Integration with backup services for critical functionality - </w:t>
      </w:r>
      <w:r>
        <w:rPr>
          <w:b/>
          <w:i w:val="0"/>
        </w:rPr>
        <w:t>User Notification</w:t>
      </w:r>
      <w:r>
        <w:rPr>
          <w:b w:val="0"/>
          <w:i w:val="0"/>
        </w:rPr>
        <w:t>: Transparent communication about service limitations</w:t>
      </w:r>
    </w:p>
    <w:p>
      <w:pPr/>
      <w:r>
        <w:rPr>
          <w:b/>
          <w:i w:val="0"/>
        </w:rPr>
        <w:t>Recovery and Self-Healing</w:t>
      </w:r>
      <w:r>
        <w:rPr>
          <w:b w:val="0"/>
          <w:i w:val="0"/>
        </w:rPr>
        <w:t xml:space="preserve"> - </w:t>
      </w:r>
      <w:r>
        <w:rPr>
          <w:b/>
          <w:i w:val="0"/>
        </w:rPr>
        <w:t>Automatic Recovery</w:t>
      </w:r>
      <w:r>
        <w:rPr>
          <w:b w:val="0"/>
          <w:i w:val="0"/>
        </w:rPr>
        <w:t xml:space="preserve">: Circuit breaker automatically attempts service recovery - </w:t>
      </w:r>
      <w:r>
        <w:rPr>
          <w:b/>
          <w:i w:val="0"/>
        </w:rPr>
        <w:t>Exponential Backoff</w:t>
      </w:r>
      <w:r>
        <w:rPr>
          <w:b w:val="0"/>
          <w:i w:val="0"/>
        </w:rPr>
        <w:t xml:space="preserve">: Intelligent retry strategies to avoid overwhelming failed services - </w:t>
      </w:r>
      <w:r>
        <w:rPr>
          <w:b/>
          <w:i w:val="0"/>
        </w:rPr>
        <w:t>Health Check Monitoring</w:t>
      </w:r>
      <w:r>
        <w:rPr>
          <w:b w:val="0"/>
          <w:i w:val="0"/>
        </w:rPr>
        <w:t xml:space="preserve">: Continuous monitoring of service health for recovery decisions - </w:t>
      </w:r>
      <w:r>
        <w:rPr>
          <w:b/>
          <w:i w:val="0"/>
        </w:rPr>
        <w:t>Load Shedding</w:t>
      </w:r>
      <w:r>
        <w:rPr>
          <w:b w:val="0"/>
          <w:i w:val="0"/>
        </w:rPr>
        <w:t>: Automatic load reduction during recovery phases</w:t>
      </w:r>
    </w:p>
    <w:p>
      <w:pPr>
        <w:pStyle w:val="Heading4"/>
      </w:pPr>
      <w:r>
        <w:t>4.4 Resilience and Fault Tolerance Patterns</w:t>
      </w:r>
    </w:p>
    <w:p>
      <w:pPr/>
      <w:r>
        <w:rPr>
          <w:b w:val="0"/>
          <w:i w:val="0"/>
        </w:rPr>
        <w:t>The system implements multiple resilience patterns to ensure reliable operation under various failure conditions:</w:t>
      </w:r>
    </w:p>
    <w:p>
      <w:pPr/>
      <w:r>
        <w:rPr>
          <w:b/>
          <w:i w:val="0"/>
        </w:rPr>
        <w:t>Retry and Exponential Backoff</w:t>
      </w:r>
      <w:r>
        <w:rPr>
          <w:b w:val="0"/>
          <w:i w:val="0"/>
        </w:rPr>
        <w:t xml:space="preserve"> - </w:t>
      </w:r>
      <w:r>
        <w:rPr>
          <w:b/>
          <w:i w:val="0"/>
        </w:rPr>
        <w:t>Configurable Retry Policies</w:t>
      </w:r>
      <w:r>
        <w:rPr>
          <w:b w:val="0"/>
          <w:i w:val="0"/>
        </w:rPr>
        <w:t xml:space="preserve">: Different retry strategies for different types of failures - </w:t>
      </w:r>
      <w:r>
        <w:rPr>
          <w:b/>
          <w:i w:val="0"/>
        </w:rPr>
        <w:t>Exponential Backoff</w:t>
      </w:r>
      <w:r>
        <w:rPr>
          <w:b w:val="0"/>
          <w:i w:val="0"/>
        </w:rPr>
        <w:t xml:space="preserve">: Intelligent retry timing to avoid overwhelming failed services - </w:t>
      </w:r>
      <w:r>
        <w:rPr>
          <w:b/>
          <w:i w:val="0"/>
        </w:rPr>
        <w:t>Jitter Addition</w:t>
      </w:r>
      <w:r>
        <w:rPr>
          <w:b w:val="0"/>
          <w:i w:val="0"/>
        </w:rPr>
        <w:t xml:space="preserve">: Randomization of retry intervals to prevent thundering herd problems - </w:t>
      </w:r>
      <w:r>
        <w:rPr>
          <w:b/>
          <w:i w:val="0"/>
        </w:rPr>
        <w:t>Maximum Retry Limits</w:t>
      </w:r>
      <w:r>
        <w:rPr>
          <w:b w:val="0"/>
          <w:i w:val="0"/>
        </w:rPr>
        <w:t>: Configurable limits to prevent infinite retry loops</w:t>
      </w:r>
    </w:p>
    <w:p>
      <w:pPr/>
      <w:r>
        <w:rPr>
          <w:b/>
          <w:i w:val="0"/>
        </w:rPr>
        <w:t>Bulkhead Pattern</w:t>
      </w:r>
      <w:r>
        <w:rPr>
          <w:b w:val="0"/>
          <w:i w:val="0"/>
        </w:rPr>
        <w:t xml:space="preserve"> - </w:t>
      </w:r>
      <w:r>
        <w:rPr>
          <w:b/>
          <w:i w:val="0"/>
        </w:rPr>
        <w:t>Resource Isolation</w:t>
      </w:r>
      <w:r>
        <w:rPr>
          <w:b w:val="0"/>
          <w:i w:val="0"/>
        </w:rPr>
        <w:t xml:space="preserve">: Separate resource pools for different service types - </w:t>
      </w:r>
      <w:r>
        <w:rPr>
          <w:b/>
          <w:i w:val="0"/>
        </w:rPr>
        <w:t>Failure Containment</w:t>
      </w:r>
      <w:r>
        <w:rPr>
          <w:b w:val="0"/>
          <w:i w:val="0"/>
        </w:rPr>
        <w:t xml:space="preserve">: Localized failures don't affect other system components - </w:t>
      </w:r>
      <w:r>
        <w:rPr>
          <w:b/>
          <w:i w:val="0"/>
        </w:rPr>
        <w:t>Resource Limits</w:t>
      </w:r>
      <w:r>
        <w:rPr>
          <w:b w:val="0"/>
          <w:i w:val="0"/>
        </w:rPr>
        <w:t xml:space="preserve">: Configurable limits to prevent resource exhaustion - </w:t>
      </w:r>
      <w:r>
        <w:rPr>
          <w:b/>
          <w:i w:val="0"/>
        </w:rPr>
        <w:t>Priority-Based Resource Allocation</w:t>
      </w:r>
      <w:r>
        <w:rPr>
          <w:b w:val="0"/>
          <w:i w:val="0"/>
        </w:rPr>
        <w:t>: Critical services receive priority resource access</w:t>
      </w:r>
    </w:p>
    <w:p>
      <w:pPr/>
      <w:r>
        <w:rPr>
          <w:b/>
          <w:i w:val="0"/>
        </w:rPr>
        <w:t>Timeout and Deadline Management</w:t>
      </w:r>
      <w:r>
        <w:rPr>
          <w:b w:val="0"/>
          <w:i w:val="0"/>
        </w:rPr>
        <w:t xml:space="preserve"> - </w:t>
      </w:r>
      <w:r>
        <w:rPr>
          <w:b/>
          <w:i w:val="0"/>
        </w:rPr>
        <w:t>Per-Operation Timeouts</w:t>
      </w:r>
      <w:r>
        <w:rPr>
          <w:b w:val="0"/>
          <w:i w:val="0"/>
        </w:rPr>
        <w:t xml:space="preserve">: Different timeout values for different operation types - </w:t>
      </w:r>
      <w:r>
        <w:rPr>
          <w:b/>
          <w:i w:val="0"/>
        </w:rPr>
        <w:t>Deadline Propagation</w:t>
      </w:r>
      <w:r>
        <w:rPr>
          <w:b w:val="0"/>
          <w:i w:val="0"/>
        </w:rPr>
        <w:t xml:space="preserve">: Timeout information propagated across service boundaries - </w:t>
      </w:r>
      <w:r>
        <w:rPr>
          <w:b/>
          <w:i w:val="0"/>
        </w:rPr>
        <w:t>Graceful Degradation</w:t>
      </w:r>
      <w:r>
        <w:rPr>
          <w:b w:val="0"/>
          <w:i w:val="0"/>
        </w:rPr>
        <w:t xml:space="preserve">: Automatic fallback when timeouts are exceeded - </w:t>
      </w:r>
      <w:r>
        <w:rPr>
          <w:b/>
          <w:i w:val="0"/>
        </w:rPr>
        <w:t>Timeout Monitoring</w:t>
      </w:r>
      <w:r>
        <w:rPr>
          <w:b w:val="0"/>
          <w:i w:val="0"/>
        </w:rPr>
        <w:t>: Comprehensive tracking of timeout occurrences and patterns</w:t>
      </w:r>
    </w:p>
    <w:p>
      <w:pPr>
        <w:pStyle w:val="Heading3"/>
      </w:pPr>
      <w:r>
        <w:t>5. Detailed Pipeline Flow Implementation</w:t>
      </w:r>
    </w:p>
    <w:p>
      <w:pPr>
        <w:pStyle w:val="Heading4"/>
      </w:pPr>
      <w:r>
        <w:t>5.1 Turn-by-Turn Processing Flow</w:t>
      </w:r>
    </w:p>
    <w:p>
      <w:pPr/>
      <w:r>
        <w:rPr>
          <w:b w:val="0"/>
          <w:i w:val="0"/>
        </w:rPr>
        <w:t>The core conversation processing follows a deterministic, stateful workflow implemented in LangGraph. This workflow ensures that each conversation turn is processed consistently while maintaining the context and state required for personality detection and regulation. The workflow architecture enables researchers to trace the decision-making process and validate the system's behavior at each processing stage.</w:t>
      </w:r>
    </w:p>
    <w:p>
      <w:pPr/>
      <w:r>
        <w:rPr>
          <w:b w:val="0"/>
          <w:i w:val="0"/>
        </w:rPr>
        <w:t>The conversation state maintains comprehensive information about the current interaction, including the complete message history, cumulative personality trait estimates, applied regulation instructions, retrieved context from the knowledge base, and safety evaluation flags. This stateful approach enables the system to build personality understanding incrementally while maintaining conversation coherence across multiple turns.</w:t>
      </w:r>
    </w:p>
    <w:p>
      <w:pPr/>
      <w:r>
        <w:rPr>
          <w:b w:val="0"/>
          <w:i w:val="0"/>
        </w:rPr>
        <w:t>The workflow consists of five primary processing nodes: personality detection, regulation engine, RAG retrieval, response generation, and safety evaluation. Each node processes the current state and returns an updated state, creating a pipeline that ensures all aspects of the conversation are properly addressed. The workflow's deterministic nature is crucial for research reproducibility, as it guarantees consistent behavior given identical inputs and initial conditions.</w:t>
      </w:r>
    </w:p>
    <w:p>
      <w:pPr/>
      <w:r>
        <w:rPr>
          <w:b w:val="0"/>
          <w:i w:val="0"/>
        </w:rPr>
        <w:t>For detailed implementation code, see Appendix A.1: LangGraph Workflow Implementation.</w:t>
      </w:r>
    </w:p>
    <w:p>
      <w:pPr>
        <w:pStyle w:val="Heading4"/>
      </w:pPr>
      <w:r>
        <w:t>5.2 Personality Detection Node</w:t>
      </w:r>
    </w:p>
    <w:p>
      <w:pPr/>
      <w:r>
        <w:rPr>
          <w:b w:val="0"/>
          <w:i w:val="0"/>
        </w:rPr>
        <w:t>The personality detection node implements real-time OCEAN trait inference, analyzing each user message to identify personality characteristics that influence communication preferences and response adaptation. This node forms the foundation of the system's personalization capabilities, enabling dynamic behavioral regulation based on detected personality patterns.</w:t>
      </w:r>
    </w:p>
    <w:p>
      <w:pPr/>
      <w:r>
        <w:rPr>
          <w:b/>
          <w:i w:val="0"/>
        </w:rPr>
        <w:t>Message Analysis and Context Extraction</w:t>
      </w:r>
      <w:r>
        <w:rPr>
          <w:b w:val="0"/>
          <w:i w:val="0"/>
        </w:rPr>
        <w:t xml:space="preserve"> The node extracts the current user message and analyzes it within the context of recent conversation history. By examining the last five messages, the system maintains sufficient context to identify personality patterns while avoiding information overload that could dilute the detection accuracy. This context window is carefully calibrated based on empirical research showing optimal personality detection performance with moderate conversation history.</w:t>
      </w:r>
    </w:p>
    <w:p>
      <w:pPr/>
      <w:r>
        <w:rPr>
          <w:b/>
          <w:i w:val="0"/>
        </w:rPr>
        <w:t>Prompt Engineering for Trait Detection</w:t>
      </w:r>
      <w:r>
        <w:rPr>
          <w:b w:val="0"/>
          <w:i w:val="0"/>
        </w:rPr>
        <w:t xml:space="preserve"> The detection prompt is carefully crafted to elicit structured personality assessments from the LLM. The prompt instructs the model to analyze the message using the Big Five (OCEAN) personality model, providing clear guidelines for each trait dimension. The output format is standardized as a JSON object with keys representing each personality dimension (Openness, Conscientiousness, Extraversion, Agreeableness, and Neuroticism), with values indicating high (+1), low (-1), or insufficient evidence (0).</w:t>
      </w:r>
    </w:p>
    <w:p>
      <w:pPr/>
      <w:r>
        <w:rPr>
          <w:b/>
          <w:i w:val="0"/>
        </w:rPr>
        <w:t>Cumulative Personality Vector Updates</w:t>
      </w:r>
      <w:r>
        <w:rPr>
          <w:b w:val="0"/>
          <w:i w:val="0"/>
        </w:rPr>
        <w:t xml:space="preserve"> The system maintains a cumulative personality vector that evolves throughout the conversation, allowing for more accurate personality assessment as more information becomes available. This cumulative approach addresses the inherent uncertainty in single-message personality detection, providing increasingly reliable personality estimates that enable more effective regulation and response generation.</w:t>
      </w:r>
    </w:p>
    <w:p>
      <w:pPr/>
      <w:r>
        <w:rPr>
          <w:b w:val="0"/>
          <w:i w:val="0"/>
        </w:rPr>
        <w:t>For detailed implementation code, see Appendix A.2: Personality Detection Implementation.</w:t>
      </w:r>
    </w:p>
    <w:p>
      <w:pPr>
        <w:pStyle w:val="Heading4"/>
      </w:pPr>
      <w:r>
        <w:t>5.3 Regulation Engine Node</w:t>
      </w:r>
    </w:p>
    <w:p>
      <w:pPr/>
      <w:r>
        <w:rPr>
          <w:b w:val="0"/>
          <w:i w:val="0"/>
        </w:rPr>
        <w:t>The regulation engine implements Zurich Model-based behavioral adaptation, translating detected personality traits into specific communication guidelines that optimize the user experience. This node serves as the bridge between personality detection and response generation, ensuring that the system's communication style aligns with user preferences and psychological needs.</w:t>
      </w:r>
    </w:p>
    <w:p>
      <w:pPr/>
      <w:r>
        <w:rPr>
          <w:b/>
          <w:i w:val="0"/>
        </w:rPr>
        <w:t>Zurich Model Integration</w:t>
      </w:r>
      <w:r>
        <w:rPr>
          <w:b w:val="0"/>
          <w:i w:val="0"/>
        </w:rPr>
        <w:t xml:space="preserve"> The regulation engine maps OCEAN personality traits to the Zurich Model's motivational domains, which include security, arousal, and affiliation. This mapping enables the system to generate contextually appropriate regulation prompts that address the underlying motivational needs associated with each personality pattern. The Zurich Model provides a theoretical foundation for understanding how personality traits influence communication preferences and response effectiveness.</w:t>
      </w:r>
    </w:p>
    <w:p>
      <w:pPr/>
      <w:r>
        <w:rPr>
          <w:b/>
          <w:i w:val="0"/>
        </w:rPr>
        <w:t>Trait-Specific Regulation Strategies</w:t>
      </w:r>
      <w:r>
        <w:rPr>
          <w:b w:val="0"/>
          <w:i w:val="0"/>
        </w:rPr>
        <w:t xml:space="preserve"> For each personality dimension, the engine implements specific regulation strategies. High Openness individuals receive prompts encouraging exploration and novel perspectives, while low Openness users are guided toward familiar topics and established approaches. High Conscientiousness users benefit from structured, step-by-step guidance, whereas low Conscientiousness individuals receive flexible, adaptable solutions.</w:t>
      </w:r>
    </w:p>
    <w:p>
      <w:pPr/>
      <w:r>
        <w:rPr>
          <w:b/>
          <w:i w:val="0"/>
        </w:rPr>
        <w:t>Communication Style Adaptation</w:t>
      </w:r>
      <w:r>
        <w:rPr>
          <w:b w:val="0"/>
          <w:i w:val="0"/>
        </w:rPr>
        <w:t xml:space="preserve"> The regulation engine adapts communication style based on detected personality patterns. High Extraversion users receive energetic, sociable communication, while low Extraversion individuals benefit from calm, reflective approaches. High Agreeableness users experience collaborative communication emphasizing mutual understanding, while low Agreeableness users receive neutral, factual communication that respects their preference for directness.</w:t>
      </w:r>
    </w:p>
    <w:p>
      <w:pPr/>
      <w:r>
        <w:rPr>
          <w:b/>
          <w:i w:val="0"/>
        </w:rPr>
        <w:t>Emotional Support and Stability</w:t>
      </w:r>
      <w:r>
        <w:rPr>
          <w:b w:val="0"/>
          <w:i w:val="0"/>
        </w:rPr>
        <w:t xml:space="preserve"> Neuroticism regulation focuses on emotional support and stability. Low Neuroticism (stable) users receive confident, reassuring responses that match their emotional resilience, while high Neuroticism (sensitive) users receive comfort and acknowledgment of their concerns. This emotional regulation ensures that the system provides appropriate support without overwhelming or under-supporting users.</w:t>
      </w:r>
    </w:p>
    <w:p>
      <w:pPr/>
      <w:r>
        <w:rPr>
          <w:b w:val="0"/>
          <w:i w:val="0"/>
        </w:rPr>
        <w:t>For detailed implementation code, see Appendix A.3: Regulation Engine Implementation.</w:t>
      </w:r>
    </w:p>
    <w:p>
      <w:pPr>
        <w:pStyle w:val="Heading3"/>
      </w:pPr>
      <w:r>
        <w:t>5. System Prompts and Regulation Rules</w:t>
      </w:r>
    </w:p>
    <w:p>
      <w:pPr>
        <w:pStyle w:val="Heading4"/>
      </w:pPr>
      <w:r>
        <w:t>5.1 Base System Prompt Architecture</w:t>
      </w:r>
    </w:p>
    <w:p>
      <w:pPr/>
      <w:r>
        <w:rPr>
          <w:b w:val="0"/>
          <w:i w:val="0"/>
        </w:rPr>
        <w:t>The system employs a modular prompt architecture that combines base instructions with dynamic regulation, ensuring that each response maintains consistency with the user's personality while adhering to safety and ethical guidelines. This architecture enables the system to provide personalized, contextually appropriate responses that adapt to individual communication preferences.</w:t>
      </w:r>
    </w:p>
    <w:p>
      <w:pPr/>
      <w:r>
        <w:rPr>
          <w:b/>
          <w:i w:val="0"/>
        </w:rPr>
        <w:t>Core Principles and Guidelines</w:t>
      </w:r>
      <w:r>
        <w:rPr>
          <w:b w:val="0"/>
          <w:i w:val="0"/>
        </w:rPr>
        <w:t xml:space="preserve"> The base system prompt establishes five fundamental principles that guide all system responses: helpfulness and safety, professional boundaries, accuracy and sourcing, communication style adaptation, and safety escalation. These principles ensure that the system maintains ethical standards while providing effective personality-adaptive communication. The prompt emphasizes the importance of natural integration of regulation instructions, maintaining personality consistency, providing proper citations, and monitoring for safety concerns.</w:t>
      </w:r>
    </w:p>
    <w:p>
      <w:pPr/>
      <w:r>
        <w:rPr>
          <w:b/>
          <w:i w:val="0"/>
        </w:rPr>
        <w:t>Context-Aware Response Generation</w:t>
      </w:r>
      <w:r>
        <w:rPr>
          <w:b w:val="0"/>
          <w:i w:val="0"/>
        </w:rPr>
        <w:t xml:space="preserve"> The system dynamically incorporates current context information into each response, including detected personality traits, applied regulation instructions, conversation domain, and safety requirements. This context-aware approach ensures that responses are not only personalized but also appropriate for the specific domain and safety context. The dynamic nature of the prompt enables the system to adapt its communication style in real-time based on evolving personality understanding.</w:t>
      </w:r>
    </w:p>
    <w:p>
      <w:pPr/>
      <w:r>
        <w:rPr>
          <w:b w:val="0"/>
          <w:i w:val="0"/>
        </w:rPr>
        <w:t>For detailed implementation code, see Appendix B.1: Base System Prompt Architecture.</w:t>
      </w:r>
    </w:p>
    <w:p>
      <w:pPr>
        <w:pStyle w:val="Heading4"/>
      </w:pPr>
      <w:r>
        <w:t>5.2 Dynamic Prompt Construction</w:t>
      </w:r>
    </w:p>
    <w:p>
      <w:pPr/>
      <w:r>
        <w:rPr>
          <w:b w:val="0"/>
          <w:i w:val="0"/>
        </w:rPr>
        <w:t>The system dynamically constructs prompts based on context and personality, enabling real-time adaptation of communication style and content. This dynamic construction process ensures that each response is optimally tailored to the user's current personality state and conversation context, maximizing the effectiveness of personality-adaptive communication.</w:t>
      </w:r>
    </w:p>
    <w:p>
      <w:pPr/>
      <w:r>
        <w:rPr>
          <w:b/>
          <w:i w:val="0"/>
        </w:rPr>
        <w:t>Personality Trait Integration</w:t>
      </w:r>
      <w:r>
        <w:rPr>
          <w:b w:val="0"/>
          <w:i w:val="0"/>
        </w:rPr>
        <w:t xml:space="preserve"> The dynamic prompt construction begins with formatting detected personality traits into natural language descriptions that can be effectively incorporated into the system prompt. This formatting process translates the numerical OCEAN vector into meaningful personality characteristics that guide response generation. The trait descriptions are crafted to be both informative and actionable, providing clear guidance for response adaptation.</w:t>
      </w:r>
    </w:p>
    <w:p>
      <w:pPr/>
      <w:r>
        <w:rPr>
          <w:b/>
          <w:i w:val="0"/>
        </w:rPr>
        <w:t>Regulation Prompt Aggregation</w:t>
      </w:r>
      <w:r>
        <w:rPr>
          <w:b w:val="0"/>
          <w:i w:val="0"/>
        </w:rPr>
        <w:t xml:space="preserve"> Regulation prompts are aggregated and formatted into a structured list that can be naturally integrated into the system's response generation process. This aggregation ensures that all relevant regulation instructions are available to the LLM while maintaining readability and coherence. The formatting process transforms individual regulation prompts into actionable guidelines that can be consistently applied across different conversation contexts.</w:t>
      </w:r>
    </w:p>
    <w:p>
      <w:pPr/>
      <w:r>
        <w:rPr>
          <w:b/>
          <w:i w:val="0"/>
        </w:rPr>
        <w:t>Domain and Safety Context Integration</w:t>
      </w:r>
      <w:r>
        <w:rPr>
          <w:b w:val="0"/>
          <w:i w:val="0"/>
        </w:rPr>
        <w:t xml:space="preserve"> Domain-specific instructions and safety considerations are dynamically incorporated based on the current conversation context and detected safety flags. This integration ensures that responses are appropriate for the specific domain while maintaining compliance with safety requirements. The dynamic nature of this integration enables the system to adapt its behavior based on changing conversation contexts and emerging safety concerns.</w:t>
      </w:r>
    </w:p>
    <w:p>
      <w:pPr/>
      <w:r>
        <w:rPr>
          <w:b w:val="0"/>
          <w:i w:val="0"/>
        </w:rPr>
        <w:t>For detailed implementation code, see Appendix B.2: Dynamic Prompt Construction.</w:t>
      </w:r>
    </w:p>
    <w:p>
      <w:pPr>
        <w:pStyle w:val="Heading4"/>
      </w:pPr>
      <w:r>
        <w:t>5.3 Regulation Rule Engine</w:t>
      </w:r>
    </w:p>
    <w:p>
      <w:pPr/>
      <w:r>
        <w:rPr>
          <w:b w:val="0"/>
          <w:i w:val="0"/>
        </w:rPr>
        <w:t>The regulation rule engine implements a sophisticated rule-based system for behavioral adaptation, translating psychological theory into actionable communication guidelines. This engine provides the systematic framework that ensures consistent and effective personality-adaptive communication across different users and conversation contexts.</w:t>
      </w:r>
    </w:p>
    <w:p>
      <w:pPr/>
      <w:r>
        <w:rPr>
          <w:b/>
          <w:i w:val="0"/>
        </w:rPr>
        <w:t>Domain-Based Regulation Framework</w:t>
      </w:r>
      <w:r>
        <w:rPr>
          <w:b w:val="0"/>
          <w:i w:val="0"/>
        </w:rPr>
        <w:t xml:space="preserve"> The regulation rules are organized into three primary domains: security, arousal, and affiliation. Each domain represents a fundamental motivational need that influences communication preferences and response effectiveness. The security domain addresses stability and predictability needs, the arousal domain focuses on stimulation and engagement, and the affiliation domain emphasizes social connection and collaboration.</w:t>
      </w:r>
    </w:p>
    <w:p>
      <w:pPr/>
      <w:r>
        <w:rPr>
          <w:b/>
          <w:i w:val="0"/>
        </w:rPr>
        <w:t>Trigger-Based Rule Activation</w:t>
      </w:r>
      <w:r>
        <w:rPr>
          <w:b w:val="0"/>
          <w:i w:val="0"/>
        </w:rPr>
        <w:t xml:space="preserve"> Rules are activated based on specific personality trait combinations that indicate particular motivational needs. For example, high neuroticism combined with low openness triggers security domain rules, leading to clear, structured communication that provides reassurance and avoids overwhelming the user. High extraversion combined with high openness activates arousal domain rules, encouraging exploration and creativity through energetic communication.</w:t>
      </w:r>
    </w:p>
    <w:p>
      <w:pPr/>
      <w:r>
        <w:rPr>
          <w:b/>
          <w:i w:val="0"/>
        </w:rPr>
        <w:t>Action-Oriented Response Guidelines</w:t>
      </w:r>
      <w:r>
        <w:rPr>
          <w:b w:val="0"/>
          <w:i w:val="0"/>
        </w:rPr>
        <w:t xml:space="preserve"> Each regulation rule provides specific, actionable guidelines for response generation. These guidelines are designed to be directly applicable to LLM response generation, ensuring that personality adaptation is consistently implemented across different conversation contexts. The action-oriented approach enables the system to maintain personality consistency while adapting to changing conversation dynamics.</w:t>
      </w:r>
    </w:p>
    <w:p>
      <w:pPr/>
      <w:r>
        <w:rPr>
          <w:b/>
          <w:i w:val="0"/>
        </w:rPr>
        <w:t>Dynamic Rule Application</w:t>
      </w:r>
      <w:r>
        <w:rPr>
          <w:b w:val="0"/>
          <w:i w:val="0"/>
        </w:rPr>
        <w:t xml:space="preserve"> The rule application process dynamically evaluates personality trait combinations against rule triggers, identifying applicable regulations for each conversation turn. This dynamic approach ensures that regulation is responsive to evolving personality understanding and conversation context, providing optimal communication adaptation throughout the interaction.</w:t>
      </w:r>
    </w:p>
    <w:p>
      <w:pPr/>
      <w:r>
        <w:rPr>
          <w:b w:val="0"/>
          <w:i w:val="0"/>
        </w:rPr>
        <w:t>For detailed implementation code, see Appendix B.3: Regulation Rule Engine.</w:t>
      </w:r>
    </w:p>
    <w:p>
      <w:pPr>
        <w:pStyle w:val="Heading3"/>
      </w:pPr>
      <w:r>
        <w:t>6. Framework Instantiation and Integration</w:t>
      </w:r>
    </w:p>
    <w:p>
      <w:pPr>
        <w:pStyle w:val="Heading4"/>
      </w:pPr>
      <w:r>
        <w:t>6.1 LangGraph Workflow Orchestration</w:t>
      </w:r>
    </w:p>
    <w:p>
      <w:pPr/>
      <w:r>
        <w:rPr>
          <w:b w:val="0"/>
          <w:i w:val="0"/>
        </w:rPr>
        <w:t>The system instantiates LangGraph for managing complex conversation flows, providing a robust framework for orchestrating the multi-step personality detection and regulation process. This workflow orchestration ensures that each conversation turn is processed consistently while maintaining the state and context required for effective personality adaptation.</w:t>
      </w:r>
    </w:p>
    <w:p>
      <w:pPr/>
      <w:r>
        <w:rPr>
          <w:b/>
          <w:i w:val="0"/>
        </w:rPr>
        <w:t>Workflow Architecture and Node Design</w:t>
      </w:r>
      <w:r>
        <w:rPr>
          <w:b w:val="0"/>
          <w:i w:val="0"/>
        </w:rPr>
        <w:t xml:space="preserve"> The LangGraph workflow consists of five primary processing nodes: personality detection, regulation application, context retrieval, response generation, and safety evaluation. Each node is designed to process the current conversation state and return an updated state, creating a pipeline that ensures all aspects of the conversation are properly addressed. The workflow's deterministic nature is crucial for research reproducibility, as it guarantees consistent behavior given identical inputs and initial conditions.</w:t>
      </w:r>
    </w:p>
    <w:p>
      <w:pPr/>
      <w:r>
        <w:rPr>
          <w:b/>
          <w:i w:val="0"/>
        </w:rPr>
        <w:t>Conditional Edge Routing and Error Handling</w:t>
      </w:r>
      <w:r>
        <w:rPr>
          <w:b w:val="0"/>
          <w:i w:val="0"/>
        </w:rPr>
        <w:t xml:space="preserve"> The workflow implements conditional edge routing that enables dynamic conversation flow based on processing results and safety evaluations. This routing system allows the workflow to adapt to different conversation contexts and handle exceptional situations gracefully. Error handling is integrated throughout the workflow, ensuring that system failures don't compromise user experience or data integrity.</w:t>
      </w:r>
    </w:p>
    <w:p>
      <w:pPr/>
      <w:r>
        <w:rPr>
          <w:b/>
          <w:i w:val="0"/>
        </w:rPr>
        <w:t>State Management and Persistence</w:t>
      </w:r>
      <w:r>
        <w:rPr>
          <w:b w:val="0"/>
          <w:i w:val="0"/>
        </w:rPr>
        <w:t xml:space="preserve"> The workflow maintains comprehensive conversation state throughout the processing pipeline, including message history, personality vectors, regulation prompts, retrieved context, and safety flags. This stateful approach enables the system to build personality understanding incrementally while maintaining conversation coherence across multiple turns. State persistence ensures that conversation context is maintained across system restarts and enables long-term personality analysis.</w:t>
      </w:r>
    </w:p>
    <w:p>
      <w:pPr/>
      <w:r>
        <w:rPr>
          <w:b/>
          <w:i w:val="0"/>
        </w:rPr>
        <w:t>Asynchronous Processing and Performance</w:t>
      </w:r>
      <w:r>
        <w:rPr>
          <w:b w:val="0"/>
          <w:i w:val="0"/>
        </w:rPr>
        <w:t xml:space="preserve"> The workflow supports asynchronous processing, enabling efficient handling of multiple concurrent conversations while maintaining response quality. This asynchronous design is essential for production deployment scenarios where multiple users may interact with the system simultaneously. The workflow's performance characteristics are optimized for real-time conversational AI applications.</w:t>
      </w:r>
    </w:p>
    <w:p>
      <w:pPr/>
      <w:r>
        <w:rPr>
          <w:b w:val="0"/>
          <w:i w:val="0"/>
        </w:rPr>
        <w:t>For detailed implementation code, see Appendix A.1: LangGraph Workflow Implementation.</w:t>
      </w:r>
    </w:p>
    <w:p>
      <w:pPr>
        <w:pStyle w:val="Heading4"/>
      </w:pPr>
      <w:r>
        <w:t>6.2 LangChain Component Integration</w:t>
      </w:r>
    </w:p>
    <w:p>
      <w:pPr/>
      <w:r>
        <w:rPr>
          <w:b w:val="0"/>
          <w:i w:val="0"/>
        </w:rPr>
        <w:t>The system leverages LangChain for modular component composition, enabling flexible and extensible architecture that supports research experimentation and production deployment. This component-based approach allows researchers to easily modify individual components while maintaining system-wide consistency and performance.</w:t>
      </w:r>
    </w:p>
    <w:p>
      <w:pPr/>
      <w:r>
        <w:rPr>
          <w:b/>
          <w:i w:val="0"/>
        </w:rPr>
        <w:t>Component Factory Pattern</w:t>
      </w:r>
      <w:r>
        <w:rPr>
          <w:b w:val="0"/>
          <w:i w:val="0"/>
        </w:rPr>
        <w:t xml:space="preserve"> The system implements a component factory pattern that centralizes the creation and configuration of LangChain components. This factory approach ensures consistent component configuration across different deployment scenarios while enabling easy customization for research purposes. The factory pattern also simplifies testing and validation by providing a single point of component creation that can be easily mocked or modified.</w:t>
      </w:r>
    </w:p>
    <w:p>
      <w:pPr/>
      <w:r>
        <w:rPr>
          <w:b/>
          <w:i w:val="0"/>
        </w:rPr>
        <w:t>Personality Detection Chain Configuration</w:t>
      </w:r>
      <w:r>
        <w:rPr>
          <w:b w:val="0"/>
          <w:i w:val="0"/>
        </w:rPr>
        <w:t xml:space="preserve"> The personality detection chain is configured with low temperature settings (0.1) to ensure consistent and reliable personality trait identification. This low temperature configuration is essential for maintaining consistency in personality detection across different conversation contexts and user interactions. The chain is designed to process both individual messages and conversation context, enabling comprehensive personality assessment.</w:t>
      </w:r>
    </w:p>
    <w:p>
      <w:pPr/>
      <w:r>
        <w:rPr>
          <w:b/>
          <w:i w:val="0"/>
        </w:rPr>
        <w:t>RAG Retrieval Component Optimization</w:t>
      </w:r>
      <w:r>
        <w:rPr>
          <w:b w:val="0"/>
          <w:i w:val="0"/>
        </w:rPr>
        <w:t xml:space="preserve"> The RAG retrieval component is optimized for efficient similarity search with configurable parameters for top-k retrieval and similarity thresholds. This optimization ensures that the system can quickly retrieve relevant context while maintaining retrieval quality. The component supports multiple search strategies and can be easily adapted for different document types and domains.</w:t>
      </w:r>
    </w:p>
    <w:p>
      <w:pPr/>
      <w:r>
        <w:rPr>
          <w:b/>
          <w:i w:val="0"/>
        </w:rPr>
        <w:t>Response Generation Chain Flexibility</w:t>
      </w:r>
      <w:r>
        <w:rPr>
          <w:b w:val="0"/>
          <w:i w:val="0"/>
        </w:rPr>
        <w:t xml:space="preserve"> The response generation chain is configured with higher temperature settings (0.7) to enable creative and engaging responses while maintaining personality consistency. This temperature configuration balances creativity with consistency, ensuring that responses are both engaging and aligned with detected personality traits. The chain incorporates personality context and regulation instructions to generate appropriately adapted responses.</w:t>
      </w:r>
    </w:p>
    <w:p>
      <w:pPr/>
      <w:r>
        <w:rPr>
          <w:b w:val="0"/>
          <w:i w:val="0"/>
        </w:rPr>
        <w:t>For detailed implementation code, see Appendix A.4: LangChain Component Integration.</w:t>
      </w:r>
    </w:p>
    <w:p>
      <w:pPr>
        <w:pStyle w:val="Heading4"/>
      </w:pPr>
      <w:r>
        <w:t>6.3 FastAPI Service Integration</w:t>
      </w:r>
    </w:p>
    <w:p>
      <w:pPr/>
      <w:r>
        <w:rPr>
          <w:b w:val="0"/>
          <w:i w:val="0"/>
        </w:rPr>
        <w:t>The system exposes a RESTful API for integration with various client applications, providing a standardized interface for personality-aware chatbot interactions. This API design ensures compatibility with different frontend implementations while maintaining security and performance standards required for production deployment.</w:t>
      </w:r>
    </w:p>
    <w:p>
      <w:pPr/>
      <w:r>
        <w:rPr>
          <w:b/>
          <w:i w:val="0"/>
        </w:rPr>
        <w:t>API Design and Architecture</w:t>
      </w:r>
      <w:r>
        <w:rPr>
          <w:b w:val="0"/>
          <w:i w:val="0"/>
        </w:rPr>
        <w:t xml:space="preserve"> The FastAPI-based service provides a clean, RESTful interface that follows OpenAPI standards for automatic documentation generation. The API is designed with security-first principles, implementing JWT-based authentication and comprehensive request validation. The service architecture supports both synchronous and asynchronous request handling, enabling efficient processing of multiple concurrent conversations.</w:t>
      </w:r>
    </w:p>
    <w:p>
      <w:pPr/>
      <w:r>
        <w:rPr>
          <w:b/>
          <w:i w:val="0"/>
        </w:rPr>
        <w:t>Authentication and Security Implementation</w:t>
      </w:r>
      <w:r>
        <w:rPr>
          <w:b w:val="0"/>
          <w:i w:val="0"/>
        </w:rPr>
        <w:t xml:space="preserve"> The API implements robust authentication using JWT tokens with automatic refresh capabilities, ensuring secure access while maintaining user session continuity. Rate limiting is applied at multiple levels to prevent abuse and ensure fair resource allocation. The security framework includes comprehensive audit logging and monitoring for compliance and research purposes.</w:t>
      </w:r>
    </w:p>
    <w:p>
      <w:pPr/>
      <w:r>
        <w:rPr>
          <w:b/>
          <w:i w:val="0"/>
        </w:rPr>
        <w:t>Request Validation and Error Handling</w:t>
      </w:r>
      <w:r>
        <w:rPr>
          <w:b w:val="0"/>
          <w:i w:val="0"/>
        </w:rPr>
        <w:t xml:space="preserve"> All API requests are validated using Pydantic models that ensure data integrity and provide clear error messages for invalid inputs. The error handling system provides meaningful feedback while maintaining security by not exposing internal system details. This validation approach ensures that only properly formatted requests reach the core processing pipeline.</w:t>
      </w:r>
    </w:p>
    <w:p>
      <w:pPr/>
      <w:r>
        <w:rPr>
          <w:b/>
          <w:i w:val="0"/>
        </w:rPr>
        <w:t>Performance and Scalability Features</w:t>
      </w:r>
      <w:r>
        <w:rPr>
          <w:b w:val="0"/>
          <w:i w:val="0"/>
        </w:rPr>
        <w:t xml:space="preserve"> The FastAPI service is optimized for high-performance conversational AI applications, with built-in support for async/await patterns and efficient request processing. The service architecture supports horizontal scaling through load balancing and can be easily deployed in containerized environments. Performance monitoring and metrics collection enable continuous optimization and capacity planning.</w:t>
      </w:r>
    </w:p>
    <w:p>
      <w:pPr/>
      <w:r>
        <w:rPr>
          <w:b w:val="0"/>
          <w:i w:val="0"/>
        </w:rPr>
        <w:t>For detailed implementation code, see Appendix A.5: FastAPI Service Integration.</w:t>
      </w:r>
    </w:p>
    <w:p>
      <w:pPr>
        <w:pStyle w:val="Heading3"/>
      </w:pPr>
      <w:r>
        <w:t>7. Testing and Validation Framework</w:t>
      </w:r>
    </w:p>
    <w:p>
      <w:pPr>
        <w:pStyle w:val="Heading4"/>
      </w:pPr>
      <w:r>
        <w:t>7.1 Unit Testing Strategy</w:t>
      </w:r>
    </w:p>
    <w:p>
      <w:pPr/>
      <w:r>
        <w:rPr>
          <w:b w:val="0"/>
          <w:i w:val="0"/>
        </w:rPr>
        <w:t>The implementation includes comprehensive unit testing for all components, ensuring that each individual component functions correctly in isolation before integration. This testing strategy is essential for maintaining code quality, enabling rapid development iterations, and ensuring system reliability across different deployment scenarios.</w:t>
      </w:r>
    </w:p>
    <w:p>
      <w:pPr/>
      <w:r>
        <w:rPr>
          <w:b/>
          <w:i w:val="0"/>
        </w:rPr>
        <w:t>Personality Detection Testing Framework</w:t>
      </w:r>
      <w:r>
        <w:rPr>
          <w:b w:val="0"/>
          <w:i w:val="0"/>
        </w:rPr>
        <w:t xml:space="preserve"> The personality detection testing framework validates the core functionality of OCEAN trait identification and parsing. Test cases cover various scenarios including valid JSON responses, malformed inputs, and edge cases in personality trait combinations. The testing approach uses mock objects to simulate LLM responses, ensuring consistent and reproducible test execution without external dependencies.</w:t>
      </w:r>
    </w:p>
    <w:p>
      <w:pPr/>
      <w:r>
        <w:rPr>
          <w:b/>
          <w:i w:val="0"/>
        </w:rPr>
        <w:t>Cumulative Vector Update Validation</w:t>
      </w:r>
      <w:r>
        <w:rPr>
          <w:b w:val="0"/>
          <w:i w:val="0"/>
        </w:rPr>
        <w:t xml:space="preserve"> Testing for cumulative personality vector updates focuses on the accuracy of trait aggregation over multiple conversation turns. Test cases validate that high-confidence detections properly update the cumulative vector while low-confidence detections maintain existing values. This testing ensures that the system's personality understanding evolves appropriately throughout conversations.</w:t>
      </w:r>
    </w:p>
    <w:p>
      <w:pPr/>
      <w:r>
        <w:rPr>
          <w:b/>
          <w:i w:val="0"/>
        </w:rPr>
        <w:t>Regulation Engine Rule Application Testing</w:t>
      </w:r>
      <w:r>
        <w:rPr>
          <w:b w:val="0"/>
          <w:i w:val="0"/>
        </w:rPr>
        <w:t xml:space="preserve"> The regulation engine testing validates that personality traits correctly trigger appropriate regulation rules. Test cases cover various personality combinations to ensure that the Zurich Model mapping functions correctly. The testing framework verifies that regulation rules are applied consistently and that the resulting communication guidelines are appropriate for the detected personality patterns.</w:t>
      </w:r>
    </w:p>
    <w:p>
      <w:pPr/>
      <w:r>
        <w:rPr>
          <w:b/>
          <w:i w:val="0"/>
        </w:rPr>
        <w:t>Mock Object and Dependency Injection</w:t>
      </w:r>
      <w:r>
        <w:rPr>
          <w:b w:val="0"/>
          <w:i w:val="0"/>
        </w:rPr>
        <w:t xml:space="preserve"> The testing strategy extensively uses mock objects to isolate components and eliminate external dependencies. This approach enables fast, reliable testing that can be executed in any environment without requiring external services or databases. Mock objects also provide precise control over test conditions, enabling comprehensive coverage of edge cases and error scenarios.</w:t>
      </w:r>
    </w:p>
    <w:p>
      <w:pPr/>
      <w:r>
        <w:rPr>
          <w:b/>
          <w:i w:val="0"/>
        </w:rPr>
        <w:t>Test Coverage and Quality Metrics</w:t>
      </w:r>
      <w:r>
        <w:rPr>
          <w:b w:val="0"/>
          <w:i w:val="0"/>
        </w:rPr>
        <w:t xml:space="preserve"> The testing framework implements comprehensive coverage analysis and quality metrics:</w:t>
      </w:r>
    </w:p>
    <w:p>
      <w:pPr/>
      <w:r>
        <w:rPr>
          <w:b w:val="0"/>
          <w:i w:val="0"/>
        </w:rPr>
        <w:t xml:space="preserve">- </w:t>
      </w:r>
      <w:r>
        <w:rPr>
          <w:b/>
          <w:i w:val="0"/>
        </w:rPr>
        <w:t>Code Coverage</w:t>
      </w:r>
      <w:r>
        <w:rPr>
          <w:b w:val="0"/>
          <w:i w:val="0"/>
        </w:rPr>
        <w:t xml:space="preserve">: Minimum 90% line coverage and 85% branch coverage for all components - </w:t>
      </w:r>
      <w:r>
        <w:rPr>
          <w:b/>
          <w:i w:val="0"/>
        </w:rPr>
        <w:t>Mutation Testing</w:t>
      </w:r>
      <w:r>
        <w:rPr>
          <w:b w:val="0"/>
          <w:i w:val="0"/>
        </w:rPr>
        <w:t xml:space="preserve">: Automated mutation testing to ensure test quality and effectiveness - </w:t>
      </w:r>
      <w:r>
        <w:rPr>
          <w:b/>
          <w:i w:val="0"/>
        </w:rPr>
        <w:t>Performance Testing</w:t>
      </w:r>
      <w:r>
        <w:rPr>
          <w:b w:val="0"/>
          <w:i w:val="0"/>
        </w:rPr>
        <w:t xml:space="preserve">: Unit-level performance benchmarks for critical code paths - </w:t>
      </w:r>
      <w:r>
        <w:rPr>
          <w:b/>
          <w:i w:val="0"/>
        </w:rPr>
        <w:t>Memory Leak Detection</w:t>
      </w:r>
      <w:r>
        <w:rPr>
          <w:b w:val="0"/>
          <w:i w:val="0"/>
        </w:rPr>
        <w:t xml:space="preserve">: Automated memory leak detection in long-running components - </w:t>
      </w:r>
      <w:r>
        <w:rPr>
          <w:b/>
          <w:i w:val="0"/>
        </w:rPr>
        <w:t>Static Analysis</w:t>
      </w:r>
      <w:r>
        <w:rPr>
          <w:b w:val="0"/>
          <w:i w:val="0"/>
        </w:rPr>
        <w:t>: Integration with tools like SonarQube for code quality analysis</w:t>
      </w:r>
    </w:p>
    <w:p>
      <w:pPr>
        <w:pStyle w:val="Heading4"/>
      </w:pPr>
      <w:r>
        <w:t>7.2 Integration Testing</w:t>
      </w:r>
    </w:p>
    <w:p>
      <w:pPr/>
      <w:r>
        <w:rPr>
          <w:b w:val="0"/>
          <w:i w:val="0"/>
        </w:rPr>
        <w:t>The system includes end-to-end integration testing that validates the complete chatbot workflow from message input to personalized response generation. This testing approach ensures that all components work together correctly and that the system maintains its personality adaptation capabilities across the entire conversation pipeline.</w:t>
      </w:r>
    </w:p>
    <w:p>
      <w:pPr/>
      <w:r>
        <w:rPr>
          <w:b/>
          <w:i w:val="0"/>
        </w:rPr>
        <w:t>Complete Workflow Validation</w:t>
      </w:r>
      <w:r>
        <w:rPr>
          <w:b w:val="0"/>
          <w:i w:val="0"/>
        </w:rPr>
        <w:t xml:space="preserve"> Integration testing validates the entire conversation processing workflow, ensuring that personality detection, regulation application, and response generation work seamlessly together. Test cases simulate realistic user interactions and validate that the system correctly identifies personality traits, applies appropriate regulations, and generates contextually appropriate responses. This comprehensive testing approach catches integration issues that unit testing alone cannot identify.</w:t>
      </w:r>
    </w:p>
    <w:p>
      <w:pPr/>
      <w:r>
        <w:rPr>
          <w:b/>
          <w:i w:val="0"/>
        </w:rPr>
        <w:t>Personality Adaptation Testing</w:t>
      </w:r>
      <w:r>
        <w:rPr>
          <w:b w:val="0"/>
          <w:i w:val="0"/>
        </w:rPr>
        <w:t xml:space="preserve"> The integration testing framework includes specific test cases for personality-driven response adaptation, validating that the system correctly detects different personality patterns and applies appropriate communication strategies. Test cases cover various personality combinations and conversation contexts, ensuring that the system's adaptation capabilities work correctly across different user types and interaction scenarios.</w:t>
      </w:r>
    </w:p>
    <w:p>
      <w:pPr/>
      <w:r>
        <w:rPr>
          <w:b/>
          <w:i w:val="0"/>
        </w:rPr>
        <w:t>Response Structure and Content Validation</w:t>
      </w:r>
      <w:r>
        <w:rPr>
          <w:b w:val="0"/>
          <w:i w:val="0"/>
        </w:rPr>
        <w:t xml:space="preserve"> Integration tests validate not only the functional correctness of responses but also their structural integrity and content quality. Tests verify that responses contain all required components including personality vectors, applied regulations, citations, and safety flags. This validation ensures that the system provides comprehensive information that enables researchers to analyze and validate system behavior.</w:t>
      </w:r>
    </w:p>
    <w:p>
      <w:pPr/>
      <w:r>
        <w:rPr>
          <w:b/>
          <w:i w:val="0"/>
        </w:rPr>
        <w:t>Compliance and Audit Path Validation</w:t>
      </w:r>
      <w:r>
        <w:rPr>
          <w:b w:val="0"/>
          <w:i w:val="0"/>
        </w:rPr>
        <w:t xml:space="preserve"> End-to-end tests assert that each response is linked to a checkpoint ID; logs contain OCEAN, confidences, Zurich mappings, safety actions, and citations; RBAC prevents unauthorized log access; retention jobs honor deletion requests.</w:t>
      </w:r>
    </w:p>
    <w:p>
      <w:pPr/>
      <w:r>
        <w:rPr>
          <w:b/>
          <w:i w:val="0"/>
        </w:rPr>
        <w:t>Asynchronous Processing and Error Handling</w:t>
      </w:r>
      <w:r>
        <w:rPr>
          <w:b w:val="0"/>
          <w:i w:val="0"/>
        </w:rPr>
        <w:t xml:space="preserve"> The integration testing framework validates the system's asynchronous processing capabilities and error handling mechanisms. Tests ensure that the system can handle multiple concurrent conversations while maintaining response quality and that errors are handled gracefully without compromising system stability or user experience.</w:t>
      </w:r>
    </w:p>
    <w:p>
      <w:pPr>
        <w:pStyle w:val="Heading4"/>
      </w:pPr>
      <w:r>
        <w:t>7.3 Security Testing and Validation</w:t>
      </w:r>
    </w:p>
    <w:p>
      <w:pPr/>
      <w:r>
        <w:rPr>
          <w:b w:val="0"/>
          <w:i w:val="0"/>
        </w:rPr>
        <w:t>The system implements comprehensive security testing to ensure robust protection against various security threats and compliance with security standards. This testing approach covers multiple security dimensions including authentication, authorization, data protection, and vulnerability assessment.</w:t>
      </w:r>
    </w:p>
    <w:p>
      <w:pPr/>
      <w:r>
        <w:rPr>
          <w:b/>
          <w:i w:val="0"/>
        </w:rPr>
        <w:t>Authentication and Authorization Testing</w:t>
      </w:r>
      <w:r>
        <w:rPr>
          <w:b w:val="0"/>
          <w:i w:val="0"/>
        </w:rPr>
        <w:t xml:space="preserve"> Security testing validates the robustness of the authentication and authorization mechanisms:</w:t>
      </w:r>
    </w:p>
    <w:p>
      <w:pPr/>
      <w:r>
        <w:rPr>
          <w:b w:val="0"/>
          <w:i w:val="0"/>
        </w:rPr>
        <w:t xml:space="preserve">- </w:t>
      </w:r>
      <w:r>
        <w:rPr>
          <w:b/>
          <w:i w:val="0"/>
        </w:rPr>
        <w:t>JWT Token Validation</w:t>
      </w:r>
      <w:r>
        <w:rPr>
          <w:b w:val="0"/>
          <w:i w:val="0"/>
        </w:rPr>
        <w:t xml:space="preserve">: Comprehensive testing of JWT token generation, validation, and refresh mechanisms - </w:t>
      </w:r>
      <w:r>
        <w:rPr>
          <w:b/>
          <w:i w:val="0"/>
        </w:rPr>
        <w:t>Session Management</w:t>
      </w:r>
      <w:r>
        <w:rPr>
          <w:b w:val="0"/>
          <w:i w:val="0"/>
        </w:rPr>
        <w:t xml:space="preserve">: Testing of session creation, maintenance, and termination processes - </w:t>
      </w:r>
      <w:r>
        <w:rPr>
          <w:b/>
          <w:i w:val="0"/>
        </w:rPr>
        <w:t>Access Control</w:t>
      </w:r>
      <w:r>
        <w:rPr>
          <w:b w:val="0"/>
          <w:i w:val="0"/>
        </w:rPr>
        <w:t xml:space="preserve">: Validation of role-based access control and permission enforcement - </w:t>
      </w:r>
      <w:r>
        <w:rPr>
          <w:b/>
          <w:i w:val="0"/>
        </w:rPr>
        <w:t>Token Security</w:t>
      </w:r>
      <w:r>
        <w:rPr>
          <w:b w:val="0"/>
          <w:i w:val="0"/>
        </w:rPr>
        <w:t>: Testing of token encryption, expiration, and revocation mechanisms</w:t>
      </w:r>
    </w:p>
    <w:p>
      <w:pPr/>
      <w:r>
        <w:rPr>
          <w:b/>
          <w:i w:val="0"/>
        </w:rPr>
        <w:t>Data Protection and Privacy Testing</w:t>
      </w:r>
      <w:r>
        <w:rPr>
          <w:b w:val="0"/>
          <w:i w:val="0"/>
        </w:rPr>
        <w:t xml:space="preserve"> The security testing framework includes comprehensive data protection validation:</w:t>
      </w:r>
    </w:p>
    <w:p>
      <w:pPr/>
      <w:r>
        <w:rPr>
          <w:b w:val="0"/>
          <w:i w:val="0"/>
        </w:rPr>
        <w:t xml:space="preserve">- </w:t>
      </w:r>
      <w:r>
        <w:rPr>
          <w:b/>
          <w:i w:val="0"/>
        </w:rPr>
        <w:t>Data Encryption</w:t>
      </w:r>
      <w:r>
        <w:rPr>
          <w:b w:val="0"/>
          <w:i w:val="0"/>
        </w:rPr>
        <w:t xml:space="preserve">: Testing of data encryption at rest and in transit - </w:t>
      </w:r>
      <w:r>
        <w:rPr>
          <w:b/>
          <w:i w:val="0"/>
        </w:rPr>
        <w:t>Privacy Compliance</w:t>
      </w:r>
      <w:r>
        <w:rPr>
          <w:b w:val="0"/>
          <w:i w:val="0"/>
        </w:rPr>
        <w:t xml:space="preserve">: Validation of GDPR, HIPAA, and other privacy regulation compliance - </w:t>
      </w:r>
      <w:r>
        <w:rPr>
          <w:b/>
          <w:i w:val="0"/>
        </w:rPr>
        <w:t>Data Anonymization</w:t>
      </w:r>
      <w:r>
        <w:rPr>
          <w:b w:val="0"/>
          <w:i w:val="0"/>
        </w:rPr>
        <w:t xml:space="preserve">: Testing of data anonymization and pseudonymization processes - </w:t>
      </w:r>
      <w:r>
        <w:rPr>
          <w:b/>
          <w:i w:val="0"/>
        </w:rPr>
        <w:t>Audit Trail</w:t>
      </w:r>
      <w:r>
        <w:rPr>
          <w:b w:val="0"/>
          <w:i w:val="0"/>
        </w:rPr>
        <w:t>: Validation of comprehensive audit logging and data access tracking</w:t>
      </w:r>
    </w:p>
    <w:p>
      <w:pPr/>
      <w:r>
        <w:rPr>
          <w:b/>
          <w:i w:val="0"/>
        </w:rPr>
        <w:t>Vulnerability Assessment and Penetration Testing</w:t>
      </w:r>
      <w:r>
        <w:rPr>
          <w:b w:val="0"/>
          <w:i w:val="0"/>
        </w:rPr>
        <w:t xml:space="preserve"> The system undergoes regular vulnerability assessment and penetration testing:</w:t>
      </w:r>
    </w:p>
    <w:p>
      <w:pPr/>
      <w:r>
        <w:rPr>
          <w:b w:val="0"/>
          <w:i w:val="0"/>
        </w:rPr>
        <w:t xml:space="preserve">- </w:t>
      </w:r>
      <w:r>
        <w:rPr>
          <w:b/>
          <w:i w:val="0"/>
        </w:rPr>
        <w:t>OWASP Top 10</w:t>
      </w:r>
      <w:r>
        <w:rPr>
          <w:b w:val="0"/>
          <w:i w:val="0"/>
        </w:rPr>
        <w:t xml:space="preserve">: Comprehensive testing against OWASP Top 10 security vulnerabilities - </w:t>
      </w:r>
      <w:r>
        <w:rPr>
          <w:b/>
          <w:i w:val="0"/>
        </w:rPr>
        <w:t>API Security</w:t>
      </w:r>
      <w:r>
        <w:rPr>
          <w:b w:val="0"/>
          <w:i w:val="0"/>
        </w:rPr>
        <w:t xml:space="preserve">: Testing of API endpoint security and input validation - </w:t>
      </w:r>
      <w:r>
        <w:rPr>
          <w:b/>
          <w:i w:val="0"/>
        </w:rPr>
        <w:t>Injection Attacks</w:t>
      </w:r>
      <w:r>
        <w:rPr>
          <w:b w:val="0"/>
          <w:i w:val="0"/>
        </w:rPr>
        <w:t xml:space="preserve">: Validation of protection against SQL injection, XSS, and other injection attacks - </w:t>
      </w:r>
      <w:r>
        <w:rPr>
          <w:b/>
          <w:i w:val="0"/>
        </w:rPr>
        <w:t>Rate Limiting</w:t>
      </w:r>
      <w:r>
        <w:rPr>
          <w:b w:val="0"/>
          <w:i w:val="0"/>
        </w:rPr>
        <w:t>: Testing of rate limiting and DDoS protection mechanisms</w:t>
      </w:r>
    </w:p>
    <w:p>
      <w:pPr>
        <w:pStyle w:val="Heading4"/>
      </w:pPr>
      <w:r>
        <w:t>7.4 Performance Testing and Load Testing</w:t>
      </w:r>
    </w:p>
    <w:p>
      <w:pPr/>
      <w:r>
        <w:rPr>
          <w:b w:val="0"/>
          <w:i w:val="0"/>
        </w:rPr>
        <w:t>The system implements comprehensive performance testing to ensure optimal performance under various load conditions and to validate scalability characteristics. This testing approach covers multiple performance dimensions including response time, throughput, and resource utilization.</w:t>
      </w:r>
    </w:p>
    <w:p>
      <w:pPr/>
      <w:r>
        <w:rPr>
          <w:b/>
          <w:i w:val="0"/>
        </w:rPr>
        <w:t>Load Testing and Capacity Planning</w:t>
      </w:r>
      <w:r>
        <w:rPr>
          <w:b w:val="0"/>
          <w:i w:val="0"/>
        </w:rPr>
        <w:t xml:space="preserve"> Performance testing validates system behavior under various load conditions:</w:t>
      </w:r>
    </w:p>
    <w:p>
      <w:pPr/>
      <w:r>
        <w:rPr>
          <w:b w:val="0"/>
          <w:i w:val="0"/>
        </w:rPr>
        <w:t xml:space="preserve">- </w:t>
      </w:r>
      <w:r>
        <w:rPr>
          <w:b/>
          <w:i w:val="0"/>
        </w:rPr>
        <w:t>Baseline Performance</w:t>
      </w:r>
      <w:r>
        <w:rPr>
          <w:b w:val="0"/>
          <w:i w:val="0"/>
        </w:rPr>
        <w:t xml:space="preserve">: Measurement of system performance under normal load conditions - </w:t>
      </w:r>
      <w:r>
        <w:rPr>
          <w:b/>
          <w:i w:val="0"/>
        </w:rPr>
        <w:t>Peak Load Testing</w:t>
      </w:r>
      <w:r>
        <w:rPr>
          <w:b w:val="0"/>
          <w:i w:val="0"/>
        </w:rPr>
        <w:t xml:space="preserve">: Validation of system behavior under maximum expected load - </w:t>
      </w:r>
      <w:r>
        <w:rPr>
          <w:b/>
          <w:i w:val="0"/>
        </w:rPr>
        <w:t>Stress Testing</w:t>
      </w:r>
      <w:r>
        <w:rPr>
          <w:b w:val="0"/>
          <w:i w:val="0"/>
        </w:rPr>
        <w:t xml:space="preserve">: Testing beyond normal capacity to identify breaking points - </w:t>
      </w:r>
      <w:r>
        <w:rPr>
          <w:b/>
          <w:i w:val="0"/>
        </w:rPr>
        <w:t>Endurance Testing</w:t>
      </w:r>
      <w:r>
        <w:rPr>
          <w:b w:val="0"/>
          <w:i w:val="0"/>
        </w:rPr>
        <w:t>: Long-duration testing to identify performance degradation over time</w:t>
      </w:r>
    </w:p>
    <w:p>
      <w:pPr/>
      <w:r>
        <w:rPr>
          <w:b/>
          <w:i w:val="0"/>
        </w:rPr>
        <w:t>Scalability Testing and Validation</w:t>
      </w:r>
      <w:r>
        <w:rPr>
          <w:b w:val="0"/>
          <w:i w:val="0"/>
        </w:rPr>
        <w:t xml:space="preserve"> The performance testing framework includes comprehensive scalability validation:</w:t>
      </w:r>
    </w:p>
    <w:p>
      <w:pPr/>
      <w:r>
        <w:rPr>
          <w:b w:val="0"/>
          <w:i w:val="0"/>
        </w:rPr>
        <w:t xml:space="preserve">- </w:t>
      </w:r>
      <w:r>
        <w:rPr>
          <w:b/>
          <w:i w:val="0"/>
        </w:rPr>
        <w:t>Horizontal Scaling</w:t>
      </w:r>
      <w:r>
        <w:rPr>
          <w:b w:val="0"/>
          <w:i w:val="0"/>
        </w:rPr>
        <w:t xml:space="preserve">: Testing of system performance with multiple service instances - </w:t>
      </w:r>
      <w:r>
        <w:rPr>
          <w:b/>
          <w:i w:val="0"/>
        </w:rPr>
        <w:t>Vertical Scaling</w:t>
      </w:r>
      <w:r>
        <w:rPr>
          <w:b w:val="0"/>
          <w:i w:val="0"/>
        </w:rPr>
        <w:t xml:space="preserve">: Validation of performance improvements with increased resources - </w:t>
      </w:r>
      <w:r>
        <w:rPr>
          <w:b/>
          <w:i w:val="0"/>
        </w:rPr>
        <w:t>Database Scaling</w:t>
      </w:r>
      <w:r>
        <w:rPr>
          <w:b w:val="0"/>
          <w:i w:val="0"/>
        </w:rPr>
        <w:t xml:space="preserve">: Testing of database performance under various load conditions - </w:t>
      </w:r>
      <w:r>
        <w:rPr>
          <w:b/>
          <w:i w:val="0"/>
        </w:rPr>
        <w:t>Cache Performance</w:t>
      </w:r>
      <w:r>
        <w:rPr>
          <w:b w:val="0"/>
          <w:i w:val="0"/>
        </w:rPr>
        <w:t>: Validation of caching effectiveness and performance impact</w:t>
      </w:r>
    </w:p>
    <w:p>
      <w:pPr/>
      <w:r>
        <w:rPr>
          <w:b/>
          <w:i w:val="0"/>
        </w:rPr>
        <w:t>Performance Monitoring and Optimization</w:t>
      </w:r>
      <w:r>
        <w:rPr>
          <w:b w:val="0"/>
          <w:i w:val="0"/>
        </w:rPr>
        <w:t xml:space="preserve"> Continuous performance monitoring enables ongoing optimization:</w:t>
      </w:r>
    </w:p>
    <w:p>
      <w:pPr/>
      <w:r>
        <w:rPr>
          <w:b w:val="0"/>
          <w:i w:val="0"/>
        </w:rPr>
        <w:t xml:space="preserve">- </w:t>
      </w:r>
      <w:r>
        <w:rPr>
          <w:b/>
          <w:i w:val="0"/>
        </w:rPr>
        <w:t>Real-Time Metrics</w:t>
      </w:r>
      <w:r>
        <w:rPr>
          <w:b w:val="0"/>
          <w:i w:val="0"/>
        </w:rPr>
        <w:t xml:space="preserve">: Continuous monitoring of response times, throughput, and error rates - </w:t>
      </w:r>
      <w:r>
        <w:rPr>
          <w:b/>
          <w:i w:val="0"/>
        </w:rPr>
        <w:t>Performance Baselines</w:t>
      </w:r>
      <w:r>
        <w:rPr>
          <w:b w:val="0"/>
          <w:i w:val="0"/>
        </w:rPr>
        <w:t xml:space="preserve">: Establishment of performance baselines for regression detection - </w:t>
      </w:r>
      <w:r>
        <w:rPr>
          <w:b/>
          <w:i w:val="0"/>
        </w:rPr>
        <w:t>Automated Alerts</w:t>
      </w:r>
      <w:r>
        <w:rPr>
          <w:b w:val="0"/>
          <w:i w:val="0"/>
        </w:rPr>
        <w:t xml:space="preserve">: Real-time alerts for performance degradation and anomalies - </w:t>
      </w:r>
      <w:r>
        <w:rPr>
          <w:b/>
          <w:i w:val="0"/>
        </w:rPr>
        <w:t>Optimization Feedback</w:t>
      </w:r>
      <w:r>
        <w:rPr>
          <w:b w:val="0"/>
          <w:i w:val="0"/>
        </w:rPr>
        <w:t>: Continuous feedback loop for performance improvement</w:t>
      </w:r>
    </w:p>
    <w:p>
      <w:pPr>
        <w:pStyle w:val="Heading4"/>
      </w:pPr>
      <w:r>
        <w:t>7.5 Test Automation and Continuous Testing</w:t>
      </w:r>
    </w:p>
    <w:p>
      <w:pPr/>
      <w:r>
        <w:rPr>
          <w:b w:val="0"/>
          <w:i w:val="0"/>
        </w:rPr>
        <w:t>The testing framework implements comprehensive automation to ensure consistent and reliable testing across all development stages. This automation approach enables rapid feedback and continuous quality assurance.</w:t>
      </w:r>
    </w:p>
    <w:p>
      <w:pPr/>
      <w:r>
        <w:rPr>
          <w:b/>
          <w:i w:val="0"/>
        </w:rPr>
        <w:t>Continuous Integration Testing</w:t>
      </w:r>
      <w:r>
        <w:rPr>
          <w:b w:val="0"/>
          <w:i w:val="0"/>
        </w:rPr>
        <w:t xml:space="preserve"> Automated testing integrated into the development workflow:</w:t>
      </w:r>
    </w:p>
    <w:p>
      <w:pPr/>
      <w:r>
        <w:rPr>
          <w:b w:val="0"/>
          <w:i w:val="0"/>
        </w:rPr>
        <w:t xml:space="preserve">- </w:t>
      </w:r>
      <w:r>
        <w:rPr>
          <w:b/>
          <w:i w:val="0"/>
        </w:rPr>
        <w:t>Pre-commit Hooks</w:t>
      </w:r>
      <w:r>
        <w:rPr>
          <w:b w:val="0"/>
          <w:i w:val="0"/>
        </w:rPr>
        <w:t xml:space="preserve">: Automated testing before code commits - </w:t>
      </w:r>
      <w:r>
        <w:rPr>
          <w:b/>
          <w:i w:val="0"/>
        </w:rPr>
        <w:t>Pull Request Validation</w:t>
      </w:r>
      <w:r>
        <w:rPr>
          <w:b w:val="0"/>
          <w:i w:val="0"/>
        </w:rPr>
        <w:t xml:space="preserve">: Comprehensive testing for all pull requests - </w:t>
      </w:r>
      <w:r>
        <w:rPr>
          <w:b/>
          <w:i w:val="0"/>
        </w:rPr>
        <w:t>Automated Build Testing</w:t>
      </w:r>
      <w:r>
        <w:rPr>
          <w:b w:val="0"/>
          <w:i w:val="0"/>
        </w:rPr>
        <w:t xml:space="preserve">: Testing of all builds in the CI/CD pipeline - </w:t>
      </w:r>
      <w:r>
        <w:rPr>
          <w:b/>
          <w:i w:val="0"/>
        </w:rPr>
        <w:t>Regression Testing</w:t>
      </w:r>
      <w:r>
        <w:rPr>
          <w:b w:val="0"/>
          <w:i w:val="0"/>
        </w:rPr>
        <w:t>: Automated detection of performance and functionality regressions</w:t>
      </w:r>
    </w:p>
    <w:p>
      <w:pPr/>
      <w:r>
        <w:rPr>
          <w:b/>
          <w:i w:val="0"/>
        </w:rPr>
        <w:t>Test Environment Management</w:t>
      </w:r>
      <w:r>
        <w:rPr>
          <w:b w:val="0"/>
          <w:i w:val="0"/>
        </w:rPr>
        <w:t xml:space="preserve"> Automated management of testing environments:</w:t>
      </w:r>
    </w:p>
    <w:p>
      <w:pPr/>
      <w:r>
        <w:rPr>
          <w:b w:val="0"/>
          <w:i w:val="0"/>
        </w:rPr>
        <w:t xml:space="preserve">- </w:t>
      </w:r>
      <w:r>
        <w:rPr>
          <w:b/>
          <w:i w:val="0"/>
        </w:rPr>
        <w:t>Environment Provisioning</w:t>
      </w:r>
      <w:r>
        <w:rPr>
          <w:b w:val="0"/>
          <w:i w:val="0"/>
        </w:rPr>
        <w:t xml:space="preserve">: Automated creation and configuration of test environments - </w:t>
      </w:r>
      <w:r>
        <w:rPr>
          <w:b/>
          <w:i w:val="0"/>
        </w:rPr>
        <w:t>Data Management</w:t>
      </w:r>
      <w:r>
        <w:rPr>
          <w:b w:val="0"/>
          <w:i w:val="0"/>
        </w:rPr>
        <w:t xml:space="preserve">: Automated test data generation and cleanup - </w:t>
      </w:r>
      <w:r>
        <w:rPr>
          <w:b/>
          <w:i w:val="0"/>
        </w:rPr>
        <w:t>Dependency Management</w:t>
      </w:r>
      <w:r>
        <w:rPr>
          <w:b w:val="0"/>
          <w:i w:val="0"/>
        </w:rPr>
        <w:t xml:space="preserve">: Automated management of testing dependencies - </w:t>
      </w:r>
      <w:r>
        <w:rPr>
          <w:b/>
          <w:i w:val="0"/>
        </w:rPr>
        <w:t>Environment Isolation</w:t>
      </w:r>
      <w:r>
        <w:rPr>
          <w:b w:val="0"/>
          <w:i w:val="0"/>
        </w:rPr>
        <w:t>: Complete isolation of testing environments from production</w:t>
      </w:r>
    </w:p>
    <w:p>
      <w:pPr/>
      <w:r>
        <w:rPr>
          <w:b/>
          <w:i w:val="0"/>
        </w:rPr>
        <w:t>Test Reporting and Analytics</w:t>
      </w:r>
      <w:r>
        <w:rPr>
          <w:b w:val="0"/>
          <w:i w:val="0"/>
        </w:rPr>
        <w:t xml:space="preserve"> Comprehensive reporting and analytics for testing results:</w:t>
      </w:r>
    </w:p>
    <w:p>
      <w:pPr/>
      <w:r>
        <w:rPr>
          <w:b w:val="0"/>
          <w:i w:val="0"/>
        </w:rPr>
        <w:t xml:space="preserve">- </w:t>
      </w:r>
      <w:r>
        <w:rPr>
          <w:b/>
          <w:i w:val="0"/>
        </w:rPr>
        <w:t>Test Result Dashboards</w:t>
      </w:r>
      <w:r>
        <w:rPr>
          <w:b w:val="0"/>
          <w:i w:val="0"/>
        </w:rPr>
        <w:t xml:space="preserve">: Real-time dashboards for test execution and results - </w:t>
      </w:r>
      <w:r>
        <w:rPr>
          <w:b/>
          <w:i w:val="0"/>
        </w:rPr>
        <w:t>Trend Analysis</w:t>
      </w:r>
      <w:r>
        <w:rPr>
          <w:b w:val="0"/>
          <w:i w:val="0"/>
        </w:rPr>
        <w:t xml:space="preserve">: Historical analysis of testing trends and quality metrics - </w:t>
      </w:r>
      <w:r>
        <w:rPr>
          <w:b/>
          <w:i w:val="0"/>
        </w:rPr>
        <w:t>Performance Regression Detection</w:t>
      </w:r>
      <w:r>
        <w:rPr>
          <w:b w:val="0"/>
          <w:i w:val="0"/>
        </w:rPr>
        <w:t xml:space="preserve">: Automated detection of performance regressions - </w:t>
      </w:r>
      <w:r>
        <w:rPr>
          <w:b/>
          <w:i w:val="0"/>
        </w:rPr>
        <w:t>Quality Metrics Tracking</w:t>
      </w:r>
      <w:r>
        <w:rPr>
          <w:b w:val="0"/>
          <w:i w:val="0"/>
        </w:rPr>
        <w:t>: Continuous tracking of code quality and testing effectiveness</w:t>
      </w:r>
    </w:p>
    <w:p>
      <w:pPr>
        <w:pStyle w:val="Heading3"/>
      </w:pPr>
      <w:r>
        <w:t>8. Deployment and Production Considerations</w:t>
      </w:r>
    </w:p>
    <w:p>
      <w:pPr>
        <w:pStyle w:val="Heading4"/>
      </w:pPr>
      <w:r>
        <w:t>8.1 Containerization Strategy</w:t>
      </w:r>
    </w:p>
    <w:p>
      <w:pPr/>
      <w:r>
        <w:rPr>
          <w:b w:val="0"/>
          <w:i w:val="0"/>
        </w:rPr>
        <w:t>The system employs Docker for consistent deployment across environments, ensuring that the research environment can be exactly replicated in production and other research settings. This containerization approach addresses critical reproducibility requirements while providing the flexibility needed for different deployment scenarios.</w:t>
      </w:r>
    </w:p>
    <w:p>
      <w:pPr/>
      <w:r>
        <w:rPr>
          <w:b/>
          <w:i w:val="0"/>
        </w:rPr>
        <w:t>Multi-Stage Build Optimization</w:t>
      </w:r>
      <w:r>
        <w:rPr>
          <w:b w:val="0"/>
          <w:i w:val="0"/>
        </w:rPr>
        <w:t xml:space="preserve"> The Docker implementation uses multi-stage builds to optimize production images while maintaining development flexibility. The base image includes only essential system dependencies, while the application layer incorporates Python dependencies and application code. This approach minimizes image size and reduces attack surface while ensuring all necessary components are available for production deployment.</w:t>
      </w:r>
    </w:p>
    <w:p>
      <w:pPr/>
      <w:r>
        <w:rPr>
          <w:b/>
          <w:i w:val="0"/>
        </w:rPr>
        <w:t>System Dependency Management</w:t>
      </w:r>
      <w:r>
        <w:rPr>
          <w:b w:val="0"/>
          <w:i w:val="0"/>
        </w:rPr>
        <w:t xml:space="preserve"> The container includes PostgreSQL client tools for database connectivity and health monitoring, while maintaining a minimal system footprint. The slim Python base image provides the necessary runtime environment without unnecessary system packages, ensuring efficient resource utilization and fast container startup times.</w:t>
      </w:r>
    </w:p>
    <w:p>
      <w:pPr/>
      <w:r>
        <w:rPr>
          <w:b/>
          <w:i w:val="0"/>
        </w:rPr>
        <w:t>Health Monitoring and Reliability</w:t>
      </w:r>
      <w:r>
        <w:rPr>
          <w:b w:val="0"/>
          <w:i w:val="0"/>
        </w:rPr>
        <w:t xml:space="preserve"> The container includes comprehensive health checks that monitor application availability and responsiveness. These health checks enable container orchestration systems to automatically restart failed containers and provide monitoring systems with real-time status information. The health check configuration balances responsiveness with system overhead, ensuring reliable monitoring without performance impact.</w:t>
      </w:r>
    </w:p>
    <w:p>
      <w:pPr/>
      <w:r>
        <w:rPr>
          <w:b/>
          <w:i w:val="0"/>
        </w:rPr>
        <w:t>Port Configuration and Network Security</w:t>
      </w:r>
      <w:r>
        <w:rPr>
          <w:b w:val="0"/>
          <w:i w:val="0"/>
        </w:rPr>
        <w:t xml:space="preserve"> The container exposes only the necessary ports for API communication, following security best practices for containerized applications. The network configuration supports both development and production deployment scenarios, enabling easy integration with load balancers, reverse proxies, and monitoring systems.</w:t>
      </w:r>
    </w:p>
    <w:p>
      <w:pPr/>
      <w:r>
        <w:rPr>
          <w:b w:val="0"/>
          <w:i w:val="0"/>
        </w:rPr>
        <w:t>For detailed implementation code, see Appendix D.1: Docker Configuration.</w:t>
      </w:r>
    </w:p>
    <w:p>
      <w:pPr>
        <w:pStyle w:val="Heading4"/>
      </w:pPr>
      <w:r>
        <w:t>8.3 Kubernetes Deployment for Healthcare</w:t>
      </w:r>
    </w:p>
    <w:p>
      <w:pPr/>
      <w:r>
        <w:rPr>
          <w:b w:val="0"/>
          <w:i w:val="0"/>
        </w:rPr>
        <w:t xml:space="preserve">- </w:t>
      </w:r>
      <w:r>
        <w:rPr>
          <w:b/>
          <w:i w:val="0"/>
        </w:rPr>
        <w:t>Networking and Security</w:t>
      </w:r>
      <w:r>
        <w:rPr>
          <w:b w:val="0"/>
          <w:i w:val="0"/>
        </w:rPr>
        <w:t xml:space="preserve">: Service mesh with mTLS, network policies, and WAF at ingress; secrets via Vault/KMS; policy-as-code (OPA) to enforce configuration baselines (TLS only, no privileged pods). - </w:t>
      </w:r>
      <w:r>
        <w:rPr>
          <w:b/>
          <w:i w:val="0"/>
        </w:rPr>
        <w:t>Operational Controls</w:t>
      </w:r>
      <w:r>
        <w:rPr>
          <w:b w:val="0"/>
          <w:i w:val="0"/>
        </w:rPr>
        <w:t xml:space="preserve">: Resource quotas and pod security; encrypted volumes; node isolation for sensitive workloads. - </w:t>
      </w:r>
      <w:r>
        <w:rPr>
          <w:b/>
          <w:i w:val="0"/>
        </w:rPr>
        <w:t>Runbooks and DR</w:t>
      </w:r>
      <w:r>
        <w:rPr>
          <w:b w:val="0"/>
          <w:i w:val="0"/>
        </w:rPr>
        <w:t>: Backup/restore for Postgres/Redis/object storage; chaos drills; RTO/RPO targets defined.</w:t>
      </w:r>
    </w:p>
    <w:p>
      <w:pPr>
        <w:pStyle w:val="Heading4"/>
      </w:pPr>
      <w:r>
        <w:t>8.2 Environment Configuration</w:t>
      </w:r>
    </w:p>
    <w:p>
      <w:pPr/>
      <w:r>
        <w:rPr>
          <w:b w:val="0"/>
          <w:i w:val="0"/>
        </w:rPr>
        <w:t>The system uses environment-based configuration for flexibility, enabling easy deployment across different environments while maintaining security and configuration management best practices. This configuration approach supports both development and production scenarios while ensuring sensitive information is properly protected.</w:t>
      </w:r>
    </w:p>
    <w:p>
      <w:pPr/>
      <w:r>
        <w:rPr>
          <w:b/>
          <w:i w:val="0"/>
        </w:rPr>
        <w:t>Configuration Management Architecture</w:t>
      </w:r>
      <w:r>
        <w:rPr>
          <w:b w:val="0"/>
          <w:i w:val="0"/>
        </w:rPr>
        <w:t xml:space="preserve"> The configuration system uses Pydantic settings for type-safe configuration management with automatic environment variable parsing. This approach ensures that all configuration values are properly validated and typed, preventing runtime errors due to invalid configuration. The system supports both environment variables and configuration files, enabling flexible deployment across different infrastructure setups.</w:t>
      </w:r>
    </w:p>
    <w:p>
      <w:pPr/>
      <w:r>
        <w:rPr>
          <w:b/>
          <w:i w:val="0"/>
        </w:rPr>
        <w:t>Database and Infrastructure Configuration</w:t>
      </w:r>
      <w:r>
        <w:rPr>
          <w:b w:val="0"/>
          <w:i w:val="0"/>
        </w:rPr>
        <w:t xml:space="preserve"> Database configuration includes connection strings for PostgreSQL and Redis, supporting both local development and cloud deployment scenarios. The configuration system automatically handles connection pooling, timeout settings, and SSL configuration based on the deployment environment. Vector store configuration includes dimensionality settings and similarity thresholds that can be tuned for different use cases and performance requirements.</w:t>
      </w:r>
    </w:p>
    <w:p>
      <w:pPr/>
      <w:r>
        <w:rPr>
          <w:b/>
          <w:i w:val="0"/>
        </w:rPr>
        <w:t>Security and Authentication Settings</w:t>
      </w:r>
      <w:r>
        <w:rPr>
          <w:b w:val="0"/>
          <w:i w:val="0"/>
        </w:rPr>
        <w:t xml:space="preserve"> Security configuration includes JWT secrets, algorithm specifications, and token expiration settings that can be customized for different security requirements. The configuration system supports both development and production security settings, enabling appropriate security levels for each deployment scenario. All security-related configuration is designed to support enterprise-grade security requirements.</w:t>
      </w:r>
    </w:p>
    <w:p>
      <w:pPr/>
      <w:r>
        <w:rPr>
          <w:b/>
          <w:i w:val="0"/>
        </w:rPr>
        <w:t>Monitoring and Observability Configuration</w:t>
      </w:r>
      <w:r>
        <w:rPr>
          <w:b w:val="0"/>
          <w:i w:val="0"/>
        </w:rPr>
        <w:t xml:space="preserve"> The monitoring configuration includes LangSmith integration settings for experiment tracking and OpenTelemetry configuration for distributed tracing. These settings enable comprehensive monitoring and observability across different deployment environments while maintaining flexibility for research and production use cases.</w:t>
      </w:r>
    </w:p>
    <w:p>
      <w:pPr/>
      <w:r>
        <w:rPr>
          <w:b w:val="0"/>
          <w:i w:val="0"/>
        </w:rPr>
        <w:t>For detailed implementation code, see Appendix D.2: Environment Configuration.</w:t>
      </w:r>
    </w:p>
    <w:p>
      <w:pPr>
        <w:pStyle w:val="Heading4"/>
      </w:pPr>
      <w:r>
        <w:t>8.3 Monitoring and Observability</w:t>
      </w:r>
    </w:p>
    <w:p>
      <w:pPr/>
      <w:r>
        <w:rPr>
          <w:b w:val="0"/>
          <w:i w:val="0"/>
        </w:rPr>
        <w:t>The system implements comprehensive monitoring and observability, providing researchers and operators with detailed insights into system behavior, performance characteristics, and user interactions. This monitoring infrastructure enables both real-time operational monitoring and long-term research analysis.</w:t>
      </w:r>
    </w:p>
    <w:p>
      <w:pPr/>
      <w:r>
        <w:rPr>
          <w:b/>
          <w:i w:val="0"/>
        </w:rPr>
        <w:t>Distributed Tracing with OpenTelemetry</w:t>
      </w:r>
      <w:r>
        <w:rPr>
          <w:b w:val="0"/>
          <w:i w:val="0"/>
        </w:rPr>
        <w:t xml:space="preserve"> The system implements distributed tracing using OpenTelemetry, enabling end-to-end visibility into conversation processing workflows. Tracing spans capture the execution path through personality detection, regulation application, and response generation, providing detailed performance analysis and debugging capabilities. The Jaeger integration provides a user-friendly interface for trace visualization and analysis.</w:t>
      </w:r>
    </w:p>
    <w:p>
      <w:pPr/>
      <w:r>
        <w:rPr>
          <w:b/>
          <w:i w:val="0"/>
        </w:rPr>
        <w:t>Experiment Tracking with LangSmith</w:t>
      </w:r>
      <w:r>
        <w:rPr>
          <w:b w:val="0"/>
          <w:i w:val="0"/>
        </w:rPr>
        <w:t xml:space="preserve"> LangSmith integration enables comprehensive tracking of LLM interactions, including prompt inputs, model responses, and performance metrics. This tracking is essential for research validation and system optimization, providing detailed insights into how different personality patterns influence LLM behavior and response quality. The integration supports both development and production monitoring scenarios.</w:t>
      </w:r>
    </w:p>
    <w:p>
      <w:pPr/>
      <w:r>
        <w:rPr>
          <w:b/>
          <w:i w:val="0"/>
        </w:rPr>
        <w:t>Interaction Logging and Analysis</w:t>
      </w:r>
      <w:r>
        <w:rPr>
          <w:b w:val="0"/>
          <w:i w:val="0"/>
        </w:rPr>
        <w:t xml:space="preserve"> The monitoring system logs all user interactions for audit purposes and research analysis. This logging includes request details, response content, personality detection results, and applied regulations. The comprehensive logging enables researchers to analyze system behavior patterns, validate personality adaptation effectiveness, and identify areas for improvement.</w:t>
      </w:r>
    </w:p>
    <w:p>
      <w:pPr/>
      <w:r>
        <w:rPr>
          <w:b/>
          <w:i w:val="0"/>
        </w:rPr>
        <w:t>Performance Metrics and Alerting</w:t>
      </w:r>
      <w:r>
        <w:rPr>
          <w:b w:val="0"/>
          <w:i w:val="0"/>
        </w:rPr>
        <w:t xml:space="preserve"> The monitoring infrastructure collects performance metrics including response times, error rates, and resource utilization. These metrics enable proactive performance monitoring and capacity planning while supporting research into system scalability and efficiency. The metrics collection supports both real-time monitoring and historical analysis.</w:t>
      </w:r>
    </w:p>
    <w:p>
      <w:pPr/>
      <w:r>
        <w:rPr>
          <w:b w:val="0"/>
          <w:i w:val="0"/>
        </w:rPr>
        <w:t>For detailed implementation code, see Appendix D.3: Monitoring and Observability.</w:t>
      </w:r>
    </w:p>
    <w:p>
      <w:pPr>
        <w:pStyle w:val="Heading3"/>
      </w:pPr>
      <w:r>
        <w:t>9. Conclusion</w:t>
      </w:r>
    </w:p>
    <w:p>
      <w:pPr/>
      <w:r>
        <w:rPr>
          <w:b w:val="0"/>
          <w:i w:val="0"/>
        </w:rPr>
        <w:t>This chapter has presented the comprehensive implementation details and technical specifications for the personality-aware chatbot system. The implementation demonstrates how the theoretical framework and architectural decisions from the previous chapter translate into concrete, deployable code that advances the state-of-the-art in personality-aware conversational AI.</w:t>
      </w:r>
    </w:p>
    <w:p>
      <w:pPr>
        <w:pStyle w:val="Heading4"/>
      </w:pPr>
      <w:r>
        <w:t>9.1 Key Implementation Achievements</w:t>
      </w:r>
    </w:p>
    <w:p>
      <w:pPr/>
      <w:r>
        <w:rPr>
          <w:b w:val="0"/>
          <w:i w:val="0"/>
        </w:rPr>
        <w:t xml:space="preserve">1. </w:t>
      </w:r>
      <w:r>
        <w:rPr>
          <w:b/>
          <w:i w:val="0"/>
        </w:rPr>
        <w:t>Modular Architecture</w:t>
      </w:r>
      <w:r>
        <w:rPr>
          <w:b w:val="0"/>
          <w:i w:val="0"/>
        </w:rPr>
        <w:t>: Clean separation of concerns with pluggable components for personality detection, regulation, and response generation, enabling independent development and testing of each component.</w:t>
      </w:r>
    </w:p>
    <w:p>
      <w:pPr/>
      <w:r>
        <w:rPr>
          <w:b w:val="0"/>
          <w:i w:val="0"/>
        </w:rPr>
        <w:t xml:space="preserve">2. </w:t>
      </w:r>
      <w:r>
        <w:rPr>
          <w:b/>
          <w:i w:val="0"/>
        </w:rPr>
        <w:t>Robust Workflow Management</w:t>
      </w:r>
      <w:r>
        <w:rPr>
          <w:b w:val="0"/>
          <w:i w:val="0"/>
        </w:rPr>
        <w:t>: LangGraph-based orchestration that ensures deterministic, traceable conversation processing with built-in error handling and recovery mechanisms.</w:t>
      </w:r>
    </w:p>
    <w:p>
      <w:pPr/>
      <w:r>
        <w:rPr>
          <w:b w:val="0"/>
          <w:i w:val="0"/>
        </w:rPr>
        <w:t xml:space="preserve">3. </w:t>
      </w:r>
      <w:r>
        <w:rPr>
          <w:b/>
          <w:i w:val="0"/>
        </w:rPr>
        <w:t>Comprehensive Testing</w:t>
      </w:r>
      <w:r>
        <w:rPr>
          <w:b w:val="0"/>
          <w:i w:val="0"/>
        </w:rPr>
        <w:t>: Multi-level testing strategy from unit tests to integration tests, ensuring system reliability, correctness, and performance under various conditions.</w:t>
      </w:r>
    </w:p>
    <w:p>
      <w:pPr/>
      <w:r>
        <w:rPr>
          <w:b w:val="0"/>
          <w:i w:val="0"/>
        </w:rPr>
        <w:t xml:space="preserve">4. </w:t>
      </w:r>
      <w:r>
        <w:rPr>
          <w:b/>
          <w:i w:val="0"/>
        </w:rPr>
        <w:t>Production Readiness</w:t>
      </w:r>
      <w:r>
        <w:rPr>
          <w:b w:val="0"/>
          <w:i w:val="0"/>
        </w:rPr>
        <w:t>: Containerized deployment with Docker, environment-based configuration management, comprehensive monitoring through OpenTelemetry, and health check systems.</w:t>
      </w:r>
    </w:p>
    <w:p>
      <w:pPr/>
      <w:r>
        <w:rPr>
          <w:b w:val="0"/>
          <w:i w:val="0"/>
        </w:rPr>
        <w:t xml:space="preserve">5. </w:t>
      </w:r>
      <w:r>
        <w:rPr>
          <w:b/>
          <w:i w:val="0"/>
        </w:rPr>
        <w:t>Reproducibility</w:t>
      </w:r>
      <w:r>
        <w:rPr>
          <w:b w:val="0"/>
          <w:i w:val="0"/>
        </w:rPr>
        <w:t>: Detailed implementation specifications, dependency management, and configuration files that enable other researchers to reproduce and extend the system independently.</w:t>
      </w:r>
    </w:p>
    <w:p>
      <w:pPr>
        <w:pStyle w:val="Heading4"/>
      </w:pPr>
      <w:r>
        <w:t>9.2 Technical Implementation Innovations</w:t>
      </w:r>
    </w:p>
    <w:p>
      <w:pPr/>
      <w:r>
        <w:rPr>
          <w:b/>
          <w:i w:val="0"/>
        </w:rPr>
        <w:t>Novel Technical Approaches</w:t>
      </w:r>
      <w:r>
        <w:rPr>
          <w:b w:val="0"/>
          <w:i w:val="0"/>
        </w:rPr>
        <w:t xml:space="preserve"> This implementation introduces several technical innovations that advance the field of personality-aware conversational AI:</w:t>
      </w:r>
    </w:p>
    <w:p>
      <w:pPr/>
      <w:r>
        <w:rPr>
          <w:b w:val="0"/>
          <w:i w:val="0"/>
        </w:rPr>
        <w:t xml:space="preserve">- </w:t>
      </w:r>
      <w:r>
        <w:rPr>
          <w:b/>
          <w:i w:val="0"/>
        </w:rPr>
        <w:t>Hierarchical Personality Detection with Confidence Scoring</w:t>
      </w:r>
      <w:r>
        <w:rPr>
          <w:b w:val="0"/>
          <w:i w:val="0"/>
        </w:rPr>
        <w:t>: A multi-layered approach that combines real-time OCEAN trait inference with cumulative confidence scoring, enabling more accurate personality assessment than existing single-message analysis approaches. This innovation addresses the fundamental challenge of personality uncertainty in conversational AI.</w:t>
      </w:r>
    </w:p>
    <w:p>
      <w:pPr/>
      <w:r>
        <w:rPr>
          <w:b w:val="0"/>
          <w:i w:val="0"/>
        </w:rPr>
        <w:t xml:space="preserve">- </w:t>
      </w:r>
      <w:r>
        <w:rPr>
          <w:b/>
          <w:i w:val="0"/>
        </w:rPr>
        <w:t>Zurich Model Integration for Behavioral Regulation</w:t>
      </w:r>
      <w:r>
        <w:rPr>
          <w:b w:val="0"/>
          <w:i w:val="0"/>
        </w:rPr>
        <w:t>: The novel integration of psychological motivation theory (Zurich Model) with LLM orchestration creates a theoretically grounded approach to personality-adaptive communication that goes beyond simple trait matching. This represents a significant advancement in applying psychological theory to conversational AI systems.</w:t>
      </w:r>
    </w:p>
    <w:p>
      <w:pPr/>
      <w:r>
        <w:rPr>
          <w:b w:val="0"/>
          <w:i w:val="0"/>
        </w:rPr>
        <w:t xml:space="preserve">- </w:t>
      </w:r>
      <w:r>
        <w:rPr>
          <w:b/>
          <w:i w:val="0"/>
        </w:rPr>
        <w:t>Dynamic Prompt Engineering with Contextual Regulation</w:t>
      </w:r>
      <w:r>
        <w:rPr>
          <w:b w:val="0"/>
          <w:i w:val="0"/>
        </w:rPr>
        <w:t>: A sophisticated prompt construction system that dynamically integrates personality context, regulation instructions, and domain-specific requirements, enabling real-time adaptation without compromising response quality. This innovation addresses the challenge of maintaining personality consistency while adapting to changing conversation contexts.</w:t>
      </w:r>
    </w:p>
    <w:p>
      <w:pPr/>
      <w:r>
        <w:rPr>
          <w:b w:val="0"/>
          <w:i w:val="0"/>
        </w:rPr>
        <w:t xml:space="preserve">- </w:t>
      </w:r>
      <w:r>
        <w:rPr>
          <w:b/>
          <w:i w:val="0"/>
        </w:rPr>
        <w:t>Multi-Granularity RAG with Personality Context</w:t>
      </w:r>
      <w:r>
        <w:rPr>
          <w:b w:val="0"/>
          <w:i w:val="0"/>
        </w:rPr>
        <w:t>: Enhanced retrieval-augmented generation that incorporates personality traits into similarity search, enabling more contextually appropriate information retrieval based on user communication preferences. This represents an advancement in personalized information retrieval for conversational AI.</w:t>
      </w:r>
    </w:p>
    <w:p>
      <w:pPr/>
      <w:r>
        <w:rPr>
          <w:b/>
          <w:i w:val="0"/>
        </w:rPr>
        <w:t>Implementation Methodology Contributions</w:t>
      </w:r>
      <w:r>
        <w:rPr>
          <w:b w:val="0"/>
          <w:i w:val="0"/>
        </w:rPr>
        <w:t xml:space="preserve"> The implementation demonstrates several methodological contributions to the field:</w:t>
      </w:r>
    </w:p>
    <w:p>
      <w:pPr/>
      <w:r>
        <w:rPr>
          <w:b w:val="0"/>
          <w:i w:val="0"/>
        </w:rPr>
        <w:t xml:space="preserve">- </w:t>
      </w:r>
      <w:r>
        <w:rPr>
          <w:b/>
          <w:i w:val="0"/>
        </w:rPr>
        <w:t>Reproducible Research Framework</w:t>
      </w:r>
      <w:r>
        <w:rPr>
          <w:b w:val="0"/>
          <w:i w:val="0"/>
        </w:rPr>
        <w:t>: Complete system specification and implementation that enables other researchers to reproduce experimental results and extend the research. This addresses a critical gap in conversational AI research where many systems lack sufficient implementation detail for replication.</w:t>
      </w:r>
    </w:p>
    <w:p>
      <w:pPr/>
      <w:r>
        <w:rPr>
          <w:b w:val="0"/>
          <w:i w:val="0"/>
        </w:rPr>
        <w:t xml:space="preserve">- </w:t>
      </w:r>
      <w:r>
        <w:rPr>
          <w:b/>
          <w:i w:val="0"/>
        </w:rPr>
        <w:t>Comprehensive Evaluation Framework</w:t>
      </w:r>
      <w:r>
        <w:rPr>
          <w:b w:val="0"/>
          <w:i w:val="0"/>
        </w:rPr>
        <w:t>: Multi-dimensional testing and validation approach that covers functional correctness, performance characteristics, security validation, and scalability testing. This framework provides a model for evaluating personality-aware conversational AI systems.</w:t>
      </w:r>
    </w:p>
    <w:p>
      <w:pPr/>
      <w:r>
        <w:rPr>
          <w:b w:val="0"/>
          <w:i w:val="0"/>
        </w:rPr>
        <w:t xml:space="preserve">- </w:t>
      </w:r>
      <w:r>
        <w:rPr>
          <w:b/>
          <w:i w:val="0"/>
        </w:rPr>
        <w:t>Production-Ready Research Implementation</w:t>
      </w:r>
      <w:r>
        <w:rPr>
          <w:b w:val="0"/>
          <w:i w:val="0"/>
        </w:rPr>
        <w:t>: The transition from research prototype to production-ready system demonstrates how academic research can be translated into practical applications while maintaining research rigor and reproducibility.</w:t>
      </w:r>
    </w:p>
    <w:p>
      <w:pPr>
        <w:pStyle w:val="Heading4"/>
      </w:pPr>
      <w:r>
        <w:t>9.3 Technical Excellence and Engineering Quality</w:t>
      </w:r>
    </w:p>
    <w:p>
      <w:pPr/>
      <w:r>
        <w:rPr>
          <w:b/>
          <w:i w:val="0"/>
        </w:rPr>
        <w:t>Architectural Sophistication</w:t>
      </w:r>
      <w:r>
        <w:rPr>
          <w:b w:val="0"/>
          <w:i w:val="0"/>
        </w:rPr>
        <w:t xml:space="preserve"> The implementation demonstrates several aspects of technical excellence:</w:t>
      </w:r>
    </w:p>
    <w:p>
      <w:pPr/>
      <w:r>
        <w:rPr>
          <w:b w:val="0"/>
          <w:i w:val="0"/>
        </w:rPr>
        <w:t xml:space="preserve">- </w:t>
      </w:r>
      <w:r>
        <w:rPr>
          <w:b/>
          <w:i w:val="0"/>
        </w:rPr>
        <w:t>Microservices Architecture</w:t>
      </w:r>
      <w:r>
        <w:rPr>
          <w:b w:val="0"/>
          <w:i w:val="0"/>
        </w:rPr>
        <w:t>: Well-designed service decomposition following domain-driven design principles, with clear service boundaries and communication patterns. The architecture supports both research experimentation and production deployment.</w:t>
      </w:r>
    </w:p>
    <w:p>
      <w:pPr/>
      <w:r>
        <w:rPr>
          <w:b w:val="0"/>
          <w:i w:val="0"/>
        </w:rPr>
        <w:t xml:space="preserve">- </w:t>
      </w:r>
      <w:r>
        <w:rPr>
          <w:b/>
          <w:i w:val="0"/>
        </w:rPr>
        <w:t>Resilience and Fault Tolerance</w:t>
      </w:r>
      <w:r>
        <w:rPr>
          <w:b w:val="0"/>
          <w:i w:val="0"/>
        </w:rPr>
        <w:t>: Implementation of multiple resilience patterns including circuit breakers, bulkhead isolation, and graceful degradation. These patterns ensure system reliability under various failure conditions.</w:t>
      </w:r>
    </w:p>
    <w:p>
      <w:pPr/>
      <w:r>
        <w:rPr>
          <w:b w:val="0"/>
          <w:i w:val="0"/>
        </w:rPr>
        <w:t xml:space="preserve">- </w:t>
      </w:r>
      <w:r>
        <w:rPr>
          <w:b/>
          <w:i w:val="0"/>
        </w:rPr>
        <w:t>Performance and Scalability</w:t>
      </w:r>
      <w:r>
        <w:rPr>
          <w:b w:val="0"/>
          <w:i w:val="0"/>
        </w:rPr>
        <w:t>: Comprehensive performance optimization with concrete benchmarks, capacity planning, and scalability testing. The system demonstrates linear scaling characteristics and predictable performance under varying load conditions.</w:t>
      </w:r>
    </w:p>
    <w:p>
      <w:pPr/>
      <w:r>
        <w:rPr>
          <w:b/>
          <w:i w:val="0"/>
        </w:rPr>
        <w:t>Code Quality and Maintainability</w:t>
      </w:r>
      <w:r>
        <w:rPr>
          <w:b w:val="0"/>
          <w:i w:val="0"/>
        </w:rPr>
        <w:t xml:space="preserve"> The implementation maintains high standards of code quality:</w:t>
      </w:r>
    </w:p>
    <w:p>
      <w:pPr/>
      <w:r>
        <w:rPr>
          <w:b w:val="0"/>
          <w:i w:val="0"/>
        </w:rPr>
        <w:t xml:space="preserve">- </w:t>
      </w:r>
      <w:r>
        <w:rPr>
          <w:b/>
          <w:i w:val="0"/>
        </w:rPr>
        <w:t>Comprehensive Testing</w:t>
      </w:r>
      <w:r>
        <w:rPr>
          <w:b w:val="0"/>
          <w:i w:val="0"/>
        </w:rPr>
        <w:t>: 90%+ code coverage with automated testing integrated into the development workflow. The testing strategy covers unit, integration, security, and performance testing.</w:t>
      </w:r>
    </w:p>
    <w:p>
      <w:pPr/>
      <w:r>
        <w:rPr>
          <w:b w:val="0"/>
          <w:i w:val="0"/>
        </w:rPr>
        <w:t xml:space="preserve">- </w:t>
      </w:r>
      <w:r>
        <w:rPr>
          <w:b/>
          <w:i w:val="0"/>
        </w:rPr>
        <w:t>Documentation and Standards</w:t>
      </w:r>
      <w:r>
        <w:rPr>
          <w:b w:val="0"/>
          <w:i w:val="0"/>
        </w:rPr>
        <w:t>: Detailed implementation documentation with architectural decision records, clear API specifications, and comprehensive deployment guides. This enables other researchers and developers to understand and extend the system.</w:t>
      </w:r>
    </w:p>
    <w:p>
      <w:pPr/>
      <w:r>
        <w:rPr>
          <w:b w:val="0"/>
          <w:i w:val="0"/>
        </w:rPr>
        <w:t xml:space="preserve">- </w:t>
      </w:r>
      <w:r>
        <w:rPr>
          <w:b/>
          <w:i w:val="0"/>
        </w:rPr>
        <w:t>Security and Compliance</w:t>
      </w:r>
      <w:r>
        <w:rPr>
          <w:b w:val="0"/>
          <w:i w:val="0"/>
        </w:rPr>
        <w:t>: Enterprise-grade security implementation with JWT authentication, comprehensive audit logging, and compliance with privacy regulations. The security framework addresses both technical and regulatory requirements.</w:t>
      </w:r>
    </w:p>
    <w:p>
      <w:pPr>
        <w:pStyle w:val="Heading4"/>
      </w:pPr>
      <w:r>
        <w:t>9.4 Future Implementation Directions</w:t>
      </w:r>
    </w:p>
    <w:p>
      <w:pPr/>
      <w:r>
        <w:rPr>
          <w:b w:val="0"/>
          <w:i w:val="0"/>
        </w:rPr>
        <w:t>The implementation provides a foundation for several future enhancements:</w:t>
      </w:r>
    </w:p>
    <w:p>
      <w:pPr/>
      <w:r>
        <w:rPr>
          <w:b w:val="0"/>
          <w:i w:val="0"/>
        </w:rPr>
        <w:t xml:space="preserve">- </w:t>
      </w:r>
      <w:r>
        <w:rPr>
          <w:b/>
          <w:i w:val="0"/>
        </w:rPr>
        <w:t>Multi-Modal Integration</w:t>
      </w:r>
      <w:r>
        <w:rPr>
          <w:b w:val="0"/>
          <w:i w:val="0"/>
        </w:rPr>
        <w:t>: Extension to voice, facial, and physiological cues for enhanced personality inference, building on the existing personality detection framework to incorporate additional data sources.</w:t>
      </w:r>
    </w:p>
    <w:p>
      <w:pPr/>
      <w:r>
        <w:rPr>
          <w:b w:val="0"/>
          <w:i w:val="0"/>
        </w:rPr>
        <w:t xml:space="preserve">- </w:t>
      </w:r>
      <w:r>
        <w:rPr>
          <w:b/>
          <w:i w:val="0"/>
        </w:rPr>
        <w:t>Advanced Safety Mechanisms</w:t>
      </w:r>
      <w:r>
        <w:rPr>
          <w:b w:val="0"/>
          <w:i w:val="0"/>
        </w:rPr>
        <w:t>: Implementation of more sophisticated content moderation and bias detection algorithms, leveraging the existing safety framework to provide enhanced protection against harmful content.</w:t>
      </w:r>
    </w:p>
    <w:p>
      <w:pPr/>
      <w:r>
        <w:rPr>
          <w:b w:val="0"/>
          <w:i w:val="0"/>
        </w:rPr>
        <w:t xml:space="preserve">- </w:t>
      </w:r>
      <w:r>
        <w:rPr>
          <w:b/>
          <w:i w:val="0"/>
        </w:rPr>
        <w:t>Performance Optimization</w:t>
      </w:r>
      <w:r>
        <w:rPr>
          <w:b w:val="0"/>
          <w:i w:val="0"/>
        </w:rPr>
        <w:t>: Integration of model quantization, advanced caching strategies, and intelligent load balancing for production-scale deployment, building on the existing performance monitoring and optimization infrastructure.</w:t>
      </w:r>
    </w:p>
    <w:p>
      <w:pPr/>
      <w:r>
        <w:rPr>
          <w:b w:val="0"/>
          <w:i w:val="0"/>
        </w:rPr>
        <w:t xml:space="preserve">- </w:t>
      </w:r>
      <w:r>
        <w:rPr>
          <w:b/>
          <w:i w:val="0"/>
        </w:rPr>
        <w:t>Federated Learning</w:t>
      </w:r>
      <w:r>
        <w:rPr>
          <w:b w:val="0"/>
          <w:i w:val="0"/>
        </w:rPr>
        <w:t>: Support for privacy-preserving model updates across multiple deployment instances, enabling collaborative improvement while maintaining data privacy and security.</w:t>
      </w:r>
    </w:p>
    <w:p>
      <w:pPr/>
      <w:r>
        <w:rPr>
          <w:b w:val="0"/>
          <w:i w:val="0"/>
        </w:rPr>
        <w:t xml:space="preserve">- </w:t>
      </w:r>
      <w:r>
        <w:rPr>
          <w:b/>
          <w:i w:val="0"/>
        </w:rPr>
        <w:t>Advanced Personality Modeling</w:t>
      </w:r>
      <w:r>
        <w:rPr>
          <w:b w:val="0"/>
          <w:i w:val="0"/>
        </w:rPr>
        <w:t>: Extension of the OCEAN model to include dynamic personality evolution, contextual personality adaptation, and integration with additional psychological frameworks.</w:t>
      </w:r>
    </w:p>
    <w:p>
      <w:pPr>
        <w:pStyle w:val="Heading4"/>
      </w:pPr>
      <w:r>
        <w:t>9.5 Academic and Research Impact</w:t>
      </w:r>
    </w:p>
    <w:p>
      <w:pPr/>
      <w:r>
        <w:rPr>
          <w:b/>
          <w:i w:val="0"/>
        </w:rPr>
        <w:t>Contribution to Knowledge</w:t>
      </w:r>
      <w:r>
        <w:rPr>
          <w:b w:val="0"/>
          <w:i w:val="0"/>
        </w:rPr>
        <w:t xml:space="preserve"> This implementation makes several contributions to the academic knowledge base:</w:t>
      </w:r>
    </w:p>
    <w:p>
      <w:pPr/>
      <w:r>
        <w:rPr>
          <w:b w:val="0"/>
          <w:i w:val="0"/>
        </w:rPr>
        <w:t xml:space="preserve">- </w:t>
      </w:r>
      <w:r>
        <w:rPr>
          <w:b/>
          <w:i w:val="0"/>
        </w:rPr>
        <w:t>Technical Framework</w:t>
      </w:r>
      <w:r>
        <w:rPr>
          <w:b w:val="0"/>
          <w:i w:val="0"/>
        </w:rPr>
        <w:t>: Provides a comprehensive technical framework for implementing personality-aware conversational AI systems that can be adopted and extended by other researchers.</w:t>
      </w:r>
    </w:p>
    <w:p>
      <w:pPr/>
      <w:r>
        <w:rPr>
          <w:b w:val="0"/>
          <w:i w:val="0"/>
        </w:rPr>
        <w:t xml:space="preserve">- </w:t>
      </w:r>
      <w:r>
        <w:rPr>
          <w:b/>
          <w:i w:val="0"/>
        </w:rPr>
        <w:t>Evaluation Methodology</w:t>
      </w:r>
      <w:r>
        <w:rPr>
          <w:b w:val="0"/>
          <w:i w:val="0"/>
        </w:rPr>
        <w:t>: Establishes a robust methodology for evaluating personality-aware conversational AI systems, addressing a gap in current research practices.</w:t>
      </w:r>
    </w:p>
    <w:p>
      <w:pPr/>
      <w:r>
        <w:rPr>
          <w:b w:val="0"/>
          <w:i w:val="0"/>
        </w:rPr>
        <w:t xml:space="preserve">- </w:t>
      </w:r>
      <w:r>
        <w:rPr>
          <w:b/>
          <w:i w:val="0"/>
        </w:rPr>
        <w:t>Implementation Best Practices</w:t>
      </w:r>
      <w:r>
        <w:rPr>
          <w:b w:val="0"/>
          <w:i w:val="0"/>
        </w:rPr>
        <w:t>: Documents best practices for implementing complex conversational AI systems with personality adaptation capabilities, providing guidance for future research and development.</w:t>
      </w:r>
    </w:p>
    <w:p>
      <w:pPr/>
      <w:r>
        <w:rPr>
          <w:b/>
          <w:i w:val="0"/>
        </w:rPr>
        <w:t>Research Reproducibility</w:t>
      </w:r>
      <w:r>
        <w:rPr>
          <w:b w:val="0"/>
          <w:i w:val="0"/>
        </w:rPr>
        <w:t xml:space="preserve"> The implementation addresses critical issues in research reproducibility:</w:t>
      </w:r>
    </w:p>
    <w:p>
      <w:pPr/>
      <w:r>
        <w:rPr>
          <w:b w:val="0"/>
          <w:i w:val="0"/>
        </w:rPr>
        <w:t xml:space="preserve">- </w:t>
      </w:r>
      <w:r>
        <w:rPr>
          <w:b/>
          <w:i w:val="0"/>
        </w:rPr>
        <w:t>Complete Specification</w:t>
      </w:r>
      <w:r>
        <w:rPr>
          <w:b w:val="0"/>
          <w:i w:val="0"/>
        </w:rPr>
        <w:t>: Provides complete implementation details that enable other researchers to reproduce the experimental results and extend the research.</w:t>
      </w:r>
    </w:p>
    <w:p>
      <w:pPr/>
      <w:r>
        <w:rPr>
          <w:b w:val="0"/>
          <w:i w:val="0"/>
        </w:rPr>
        <w:t xml:space="preserve">- </w:t>
      </w:r>
      <w:r>
        <w:rPr>
          <w:b/>
          <w:i w:val="0"/>
        </w:rPr>
        <w:t>Open Source Availability</w:t>
      </w:r>
      <w:r>
        <w:rPr>
          <w:b w:val="0"/>
          <w:i w:val="0"/>
        </w:rPr>
        <w:t>: The implementation is designed to be made available as open source, contributing to the broader research community and enabling collaborative development.</w:t>
      </w:r>
    </w:p>
    <w:p>
      <w:pPr/>
      <w:r>
        <w:rPr>
          <w:b w:val="0"/>
          <w:i w:val="0"/>
        </w:rPr>
        <w:t xml:space="preserve">- </w:t>
      </w:r>
      <w:r>
        <w:rPr>
          <w:b/>
          <w:i w:val="0"/>
        </w:rPr>
        <w:t>Documentation Standards</w:t>
      </w:r>
      <w:r>
        <w:rPr>
          <w:b w:val="0"/>
          <w:i w:val="0"/>
        </w:rPr>
        <w:t>: Establishes documentation standards for conversational AI research implementations that can be adopted by other researchers.</w:t>
      </w:r>
    </w:p>
    <w:p>
      <w:pPr/>
      <w:r>
        <w:rPr>
          <w:b w:val="0"/>
          <w:i w:val="0"/>
        </w:rPr>
        <w:t>The next chapter will present the evaluation framework and experimental results, demonstrating the system's effectiveness in providing personalized, safe, and compliant conversational AI experiences. The implementation presented here serves as the foundation for rigorous empirical validation and performance analysis, establishing a new standard for personality-aware conversational AI research and development.</w:t>
      </w:r>
    </w:p>
    <w:p>
      <w:pPr/>
      <w:r>
        <w:rPr>
          <w:b w:val="0"/>
          <w:i w:val="0"/>
        </w:rPr>
        <w:t>---</w:t>
      </w:r>
    </w:p>
    <w:p>
      <w:pPr>
        <w:pStyle w:val="Heading3"/>
      </w:pPr>
      <w:r>
        <w:t>10. Ethical and Clinical Considerations</w:t>
      </w:r>
    </w:p>
    <w:p>
      <w:pPr/>
      <w:r>
        <w:rPr>
          <w:b w:val="0"/>
          <w:i w:val="0"/>
        </w:rPr>
        <w:t>This system targets supportive, non-diagnostic use and integrates controls to mitigate risks:</w:t>
      </w:r>
    </w:p>
    <w:p>
      <w:pPr/>
      <w:r>
        <w:rPr>
          <w:b w:val="0"/>
          <w:i w:val="0"/>
        </w:rPr>
        <w:t>- Bias and equity: Regular audits across languages, cultures, and demographics; calibration of detectors and regulation rules; human oversight for sensitive contexts. - Safety assurance: Multi-layer moderation, conservative fallbacks on uncertainty, and escalation paths to human professionals where applicable. - Privacy and consent: Strict data-minimization, masking/redaction for logs, configurable retention aligned with HIPAA/GDPR. - Scope of use: Clear disclaimers; no medical diagnosis or treatment; adherence to institutional guidelines and IRB where required.</w:t>
      </w:r>
    </w:p>
    <w:p>
      <w:pPr>
        <w:pStyle w:val="Heading3"/>
      </w:pPr>
      <w:r>
        <w:t>11. Future Work</w:t>
      </w:r>
    </w:p>
    <w:p>
      <w:pPr/>
      <w:r>
        <w:rPr>
          <w:b w:val="0"/>
          <w:i w:val="0"/>
        </w:rPr>
        <w:t>- Multimodal signals: Incorporate speech/prosody and wearable data to improve detection and regulation. - Federated and on-prem deployment: Reduce data movement; align with hospital IT constraints. - Human trials and longitudinal studies: Validate real-world outcomes beyond simulated dialogs. - Robustness: Adversarial prompt resistance, uncertainty estimation, and self-evaluation loops. - Open model variants: Evaluate cost/quality trade-offs with fine-tuned open-source models in constrained environments.</w:t>
      </w:r>
    </w:p>
    <w:p>
      <w:pPr>
        <w:pStyle w:val="Heading2"/>
      </w:pPr>
      <w:r>
        <w:t>Appendices</w:t>
      </w:r>
    </w:p>
    <w:p>
      <w:pPr/>
      <w:r>
        <w:rPr>
          <w:b w:val="0"/>
          <w:i w:val="0"/>
        </w:rPr>
        <w:t>The following code demonstrates the core LangGraph workflow for conversation processing:</w:t>
      </w:r>
    </w:p>
    <w:p>
      <w:pPr>
        <w:pStyle w:val="CodeBlock"/>
      </w:pPr>
      <w:r>
        <w:t xml:space="preserve">from langgraph.graph </w:t>
      </w:r>
      <w:r>
        <w:rPr>
          <w:color w:val="0000FF"/>
        </w:rPr>
        <w:t>import</w:t>
      </w:r>
      <w:r>
        <w:rPr>
          <w:color w:val="0000FF"/>
        </w:rPr>
        <w:t>from</w:t>
      </w:r>
      <w:r>
        <w:t xml:space="preserve"> langgraph.graph import StateGraph, END</w:t>
      </w:r>
    </w:p>
    <w:p>
      <w:pPr>
        <w:pStyle w:val="CodeBlock"/>
      </w:pPr>
      <w:r>
        <w:t xml:space="preserve">from typing </w:t>
      </w:r>
      <w:r>
        <w:rPr>
          <w:color w:val="0000FF"/>
        </w:rPr>
        <w:t>import</w:t>
      </w:r>
      <w:r>
        <w:rPr>
          <w:color w:val="0000FF"/>
        </w:rPr>
        <w:t>from</w:t>
      </w:r>
      <w:r>
        <w:t xml:space="preserve"> typing import TypedDict, Annotated</w:t>
      </w:r>
    </w:p>
    <w:p>
      <w:pPr>
        <w:pStyle w:val="CodeBlock"/>
      </w:pPr>
      <w:r>
        <w:t xml:space="preserve">from langchain_core.messages </w:t>
      </w:r>
      <w:r>
        <w:rPr>
          <w:color w:val="0000FF"/>
        </w:rPr>
        <w:t>import</w:t>
      </w:r>
      <w:r>
        <w:rPr>
          <w:color w:val="0000FF"/>
        </w:rPr>
        <w:t>from</w:t>
      </w:r>
      <w:r>
        <w:t xml:space="preserve"> langchain_core.messages import BaseMessage</w:t>
      </w:r>
    </w:p>
    <w:p>
      <w:pPr>
        <w:pStyle w:val="CodeBlock"/>
      </w:pPr>
    </w:p>
    <w:p>
      <w:pPr>
        <w:pStyle w:val="CodeBlock"/>
      </w:pPr>
      <w:r>
        <w:rPr>
          <w:color w:val="0000FF"/>
        </w:rPr>
        <w:t>class</w:t>
      </w:r>
      <w:r>
        <w:t xml:space="preserve"> ConversationState(TypedDict):</w:t>
      </w:r>
    </w:p>
    <w:p>
      <w:pPr>
        <w:pStyle w:val="CodeBlock"/>
      </w:pPr>
      <w:r>
        <w:t xml:space="preserve">    messages: Annotated[list[BaseMessage], </w:t>
      </w:r>
      <w:r>
        <w:rPr>
          <w:color w:val="A31515"/>
        </w:rPr>
        <w:t>"Conversation history"</w:t>
      </w:r>
      <w:r>
        <w:t>]</w:t>
      </w:r>
    </w:p>
    <w:p>
      <w:pPr>
        <w:pStyle w:val="CodeBlock"/>
      </w:pPr>
      <w:r>
        <w:t xml:space="preserve">    ocean_vector: Annotated[dict, </w:t>
      </w:r>
      <w:r>
        <w:rPr>
          <w:color w:val="A31515"/>
        </w:rPr>
        <w:t>"Current OCEAN trait estimates"</w:t>
      </w:r>
      <w:r>
        <w:t>]</w:t>
      </w:r>
    </w:p>
    <w:p>
      <w:pPr>
        <w:pStyle w:val="CodeBlock"/>
      </w:pPr>
      <w:r>
        <w:t xml:space="preserve">    regulation_prompts: Annotated[list[str], </w:t>
      </w:r>
      <w:r>
        <w:rPr>
          <w:color w:val="A31515"/>
        </w:rPr>
        <w:t>"Applied regulation instructions"</w:t>
      </w:r>
      <w:r>
        <w:t>]</w:t>
      </w:r>
    </w:p>
    <w:p>
      <w:pPr>
        <w:pStyle w:val="CodeBlock"/>
      </w:pPr>
      <w:r>
        <w:t xml:space="preserve">    retrieved_context: Annotated[list, </w:t>
      </w:r>
      <w:r>
        <w:rPr>
          <w:color w:val="A31515"/>
        </w:rPr>
        <w:t>"RAG-retrieved information"</w:t>
      </w:r>
      <w:r>
        <w:t>]</w:t>
      </w:r>
    </w:p>
    <w:p>
      <w:pPr>
        <w:pStyle w:val="CodeBlock"/>
      </w:pPr>
      <w:r>
        <w:t xml:space="preserve">    safety_flags: Annotated[dict, </w:t>
      </w:r>
      <w:r>
        <w:rPr>
          <w:color w:val="A31515"/>
        </w:rPr>
        <w:t>"Safety and compliance flags"</w:t>
      </w:r>
      <w:r>
        <w:t>]</w:t>
      </w:r>
    </w:p>
    <w:p>
      <w:pPr>
        <w:pStyle w:val="CodeBlock"/>
      </w:pPr>
    </w:p>
    <w:p>
      <w:pPr>
        <w:pStyle w:val="CodeBlock"/>
      </w:pPr>
      <w:r>
        <w:rPr>
          <w:color w:val="0000FF"/>
        </w:rPr>
        <w:t>def</w:t>
      </w:r>
      <w:r>
        <w:t xml:space="preserve"> create_conversation_graph():</w:t>
      </w:r>
    </w:p>
    <w:p>
      <w:pPr>
        <w:pStyle w:val="CodeBlock"/>
      </w:pPr>
      <w:r>
        <w:t xml:space="preserve">    workflow = StateGraph(ConversationState)</w:t>
      </w:r>
    </w:p>
    <w:p>
      <w:pPr>
        <w:pStyle w:val="CodeBlock"/>
      </w:pPr>
      <w:r>
        <w:t xml:space="preserve">    </w:t>
      </w:r>
    </w:p>
    <w:p>
      <w:pPr>
        <w:pStyle w:val="CodeBlock"/>
      </w:pPr>
      <w:r>
        <w:t xml:space="preserve">    </w:t>
      </w:r>
      <w:r>
        <w:rPr>
          <w:color w:val="008000"/>
        </w:rPr>
        <w:t># Add nodes for each processing step</w:t>
      </w:r>
    </w:p>
    <w:p>
      <w:pPr>
        <w:pStyle w:val="CodeBlock"/>
      </w:pPr>
      <w:r>
        <w:t xml:space="preserve">    workflow.add_node(</w:t>
      </w:r>
      <w:r>
        <w:rPr>
          <w:color w:val="A31515"/>
        </w:rPr>
        <w:t>"personality_detection"</w:t>
      </w:r>
      <w:r>
        <w:t>, detect_personality_node)</w:t>
      </w:r>
    </w:p>
    <w:p>
      <w:pPr>
        <w:pStyle w:val="CodeBlock"/>
      </w:pPr>
      <w:r>
        <w:t xml:space="preserve">    workflow.add_node(</w:t>
      </w:r>
      <w:r>
        <w:rPr>
          <w:color w:val="A31515"/>
        </w:rPr>
        <w:t>"regulation_engine"</w:t>
      </w:r>
      <w:r>
        <w:t>, regulation_engine_node)</w:t>
      </w:r>
    </w:p>
    <w:p>
      <w:pPr>
        <w:pStyle w:val="CodeBlock"/>
      </w:pPr>
      <w:r>
        <w:t xml:space="preserve">    workflow.add_node(</w:t>
      </w:r>
      <w:r>
        <w:rPr>
          <w:color w:val="A31515"/>
        </w:rPr>
        <w:t>"rag_retrieval"</w:t>
      </w:r>
      <w:r>
        <w:t>, rag_retrieval_node)</w:t>
      </w:r>
    </w:p>
    <w:p>
      <w:pPr>
        <w:pStyle w:val="CodeBlock"/>
      </w:pPr>
      <w:r>
        <w:t xml:space="preserve">    workflow.add_node(</w:t>
      </w:r>
      <w:r>
        <w:rPr>
          <w:color w:val="A31515"/>
        </w:rPr>
        <w:t>"response_generation"</w:t>
      </w:r>
      <w:r>
        <w:t>, response_generation_node)</w:t>
      </w:r>
    </w:p>
    <w:p>
      <w:pPr>
        <w:pStyle w:val="CodeBlock"/>
      </w:pPr>
      <w:r>
        <w:t xml:space="preserve">    workflow.add_node(</w:t>
      </w:r>
      <w:r>
        <w:rPr>
          <w:color w:val="A31515"/>
        </w:rPr>
        <w:t>"safety_evaluation"</w:t>
      </w:r>
      <w:r>
        <w:t>, safety_evaluation_node)</w:t>
      </w:r>
    </w:p>
    <w:p>
      <w:pPr>
        <w:pStyle w:val="CodeBlock"/>
      </w:pPr>
      <w:r>
        <w:t xml:space="preserve">    </w:t>
      </w:r>
    </w:p>
    <w:p>
      <w:pPr>
        <w:pStyle w:val="CodeBlock"/>
      </w:pPr>
      <w:r>
        <w:t xml:space="preserve">    </w:t>
      </w:r>
      <w:r>
        <w:rPr>
          <w:color w:val="008000"/>
        </w:rPr>
        <w:t># Define the flow</w:t>
      </w:r>
    </w:p>
    <w:p>
      <w:pPr>
        <w:pStyle w:val="CodeBlock"/>
      </w:pPr>
      <w:r>
        <w:t xml:space="preserve">    workflow.set_entry_point(</w:t>
      </w:r>
      <w:r>
        <w:rPr>
          <w:color w:val="A31515"/>
        </w:rPr>
        <w:t>"personality_detection"</w:t>
      </w:r>
      <w:r>
        <w:t>)</w:t>
      </w:r>
    </w:p>
    <w:p>
      <w:pPr>
        <w:pStyle w:val="CodeBlock"/>
      </w:pPr>
      <w:r>
        <w:t xml:space="preserve">    workflow.add_edge(</w:t>
      </w:r>
      <w:r>
        <w:rPr>
          <w:color w:val="A31515"/>
        </w:rPr>
        <w:t>"personality_detection"</w:t>
      </w:r>
      <w:r>
        <w:t xml:space="preserve">, </w:t>
      </w:r>
      <w:r>
        <w:rPr>
          <w:color w:val="A31515"/>
        </w:rPr>
        <w:t>"regulation_engine"</w:t>
      </w:r>
      <w:r>
        <w:t>)</w:t>
      </w:r>
    </w:p>
    <w:p>
      <w:pPr>
        <w:pStyle w:val="CodeBlock"/>
      </w:pPr>
      <w:r>
        <w:t xml:space="preserve">    workflow.add_edge(</w:t>
      </w:r>
      <w:r>
        <w:rPr>
          <w:color w:val="A31515"/>
        </w:rPr>
        <w:t>"regulation_engine"</w:t>
      </w:r>
      <w:r>
        <w:t xml:space="preserve">, </w:t>
      </w:r>
      <w:r>
        <w:rPr>
          <w:color w:val="A31515"/>
        </w:rPr>
        <w:t>"rag_retrieval"</w:t>
      </w:r>
      <w:r>
        <w:t>)</w:t>
      </w:r>
    </w:p>
    <w:p>
      <w:pPr>
        <w:pStyle w:val="CodeBlock"/>
      </w:pPr>
      <w:r>
        <w:t xml:space="preserve">    workflow.add_edge(</w:t>
      </w:r>
      <w:r>
        <w:rPr>
          <w:color w:val="A31515"/>
        </w:rPr>
        <w:t>"rag_retrieval"</w:t>
      </w:r>
      <w:r>
        <w:t xml:space="preserve">, </w:t>
      </w:r>
      <w:r>
        <w:rPr>
          <w:color w:val="A31515"/>
        </w:rPr>
        <w:t>"response_generation"</w:t>
      </w:r>
      <w:r>
        <w:t>)</w:t>
      </w:r>
    </w:p>
    <w:p>
      <w:pPr>
        <w:pStyle w:val="CodeBlock"/>
      </w:pPr>
      <w:r>
        <w:t xml:space="preserve">    workflow.add_edge(</w:t>
      </w:r>
      <w:r>
        <w:rPr>
          <w:color w:val="A31515"/>
        </w:rPr>
        <w:t>"response_generation"</w:t>
      </w:r>
      <w:r>
        <w:t xml:space="preserve">, </w:t>
      </w:r>
      <w:r>
        <w:rPr>
          <w:color w:val="A31515"/>
        </w:rPr>
        <w:t>"safety_evaluation"</w:t>
      </w:r>
      <w:r>
        <w:t>)</w:t>
      </w:r>
    </w:p>
    <w:p>
      <w:pPr>
        <w:pStyle w:val="CodeBlock"/>
      </w:pPr>
      <w:r>
        <w:t xml:space="preserve">    workflow.add_edge(</w:t>
      </w:r>
      <w:r>
        <w:rPr>
          <w:color w:val="A31515"/>
        </w:rPr>
        <w:t>"safety_evaluation"</w:t>
      </w:r>
      <w:r>
        <w:t>, END)</w:t>
      </w:r>
    </w:p>
    <w:p>
      <w:pPr>
        <w:pStyle w:val="CodeBlock"/>
      </w:pPr>
      <w:r>
        <w:t xml:space="preserve">    </w:t>
      </w:r>
    </w:p>
    <w:p>
      <w:pPr>
        <w:pStyle w:val="CodeBlock"/>
      </w:pPr>
      <w:r>
        <w:t xml:space="preserve">    </w:t>
      </w:r>
      <w:r>
        <w:rPr>
          <w:color w:val="0000FF"/>
        </w:rPr>
        <w:t>return</w:t>
      </w:r>
      <w:r>
        <w:t xml:space="preserve"> workflow.compile()</w:t>
      </w:r>
    </w:p>
    <w:p>
      <w:pPr>
        <w:pStyle w:val="Heading4"/>
      </w:pPr>
      <w:r>
        <w:t>A.2 Personality Detection Implementation</w:t>
      </w:r>
    </w:p>
    <w:p>
      <w:pPr/>
      <w:r>
        <w:rPr>
          <w:b w:val="0"/>
          <w:i w:val="0"/>
        </w:rPr>
        <w:t>The personality detection node implements real-time OCEAN trait inference:</w:t>
      </w:r>
    </w:p>
    <w:p>
      <w:pPr>
        <w:pStyle w:val="CodeBlock"/>
      </w:pPr>
      <w:r>
        <w:rPr>
          <w:color w:val="0000FF"/>
        </w:rPr>
        <w:t>def</w:t>
      </w:r>
      <w:r>
        <w:t xml:space="preserve"> detect_personality_node(state: ConversationState) -&gt; ConversationState:</w:t>
      </w:r>
    </w:p>
    <w:p>
      <w:pPr>
        <w:pStyle w:val="CodeBlock"/>
      </w:pPr>
      <w:r>
        <w:t xml:space="preserve">    </w:t>
      </w:r>
      <w:r>
        <w:rPr>
          <w:color w:val="A31515"/>
        </w:rPr>
        <w:t>""</w:t>
      </w:r>
      <w:r/>
      <w:r>
        <w:rPr>
          <w:color w:val="A31515"/>
        </w:rPr>
        <w:t>"Detect personality traits from current message and context."</w:t>
      </w:r>
      <w:r/>
      <w:r>
        <w:rPr>
          <w:color w:val="A31515"/>
        </w:rPr>
        <w:t>""</w:t>
      </w:r>
      <w:r/>
    </w:p>
    <w:p>
      <w:pPr>
        <w:pStyle w:val="CodeBlock"/>
      </w:pPr>
      <w:r>
        <w:t xml:space="preserve">    </w:t>
      </w:r>
    </w:p>
    <w:p>
      <w:pPr>
        <w:pStyle w:val="CodeBlock"/>
      </w:pPr>
      <w:r>
        <w:t xml:space="preserve">    </w:t>
      </w:r>
      <w:r>
        <w:rPr>
          <w:color w:val="008000"/>
        </w:rPr>
        <w:t># Extract current message and context</w:t>
      </w:r>
    </w:p>
    <w:p>
      <w:pPr>
        <w:pStyle w:val="CodeBlock"/>
      </w:pPr>
      <w:r>
        <w:t xml:space="preserve">    current_message = state[</w:t>
      </w:r>
      <w:r>
        <w:rPr>
          <w:color w:val="A31515"/>
        </w:rPr>
        <w:t>"messages"</w:t>
      </w:r>
      <w:r>
        <w:t>][-1].content</w:t>
      </w:r>
    </w:p>
    <w:p>
      <w:pPr>
        <w:pStyle w:val="CodeBlock"/>
      </w:pPr>
      <w:r>
        <w:t xml:space="preserve">    conversation_context = extract_context(state[</w:t>
      </w:r>
      <w:r>
        <w:rPr>
          <w:color w:val="A31515"/>
        </w:rPr>
        <w:t>"messages"</w:t>
      </w:r>
      <w:r>
        <w:t>][-5:])</w:t>
      </w:r>
    </w:p>
    <w:p>
      <w:pPr>
        <w:pStyle w:val="CodeBlock"/>
      </w:pPr>
      <w:r>
        <w:t xml:space="preserve">    </w:t>
      </w:r>
    </w:p>
    <w:p>
      <w:pPr>
        <w:pStyle w:val="CodeBlock"/>
      </w:pPr>
      <w:r>
        <w:t xml:space="preserve">    </w:t>
      </w:r>
      <w:r>
        <w:rPr>
          <w:color w:val="008000"/>
        </w:rPr>
        <w:t># Construct detection prompt</w:t>
      </w:r>
    </w:p>
    <w:p>
      <w:pPr>
        <w:pStyle w:val="CodeBlock"/>
      </w:pPr>
      <w:r>
        <w:t xml:space="preserve">    detection_prompt = f</w:t>
      </w:r>
      <w:r>
        <w:rPr>
          <w:color w:val="A31515"/>
        </w:rPr>
        <w:t>""</w:t>
      </w:r>
      <w:r>
        <w:t>"</w:t>
      </w:r>
    </w:p>
    <w:p>
      <w:pPr>
        <w:pStyle w:val="CodeBlock"/>
      </w:pPr>
      <w:r>
        <w:t xml:space="preserve">    Analyze the following message </w:t>
      </w:r>
      <w:r>
        <w:rPr>
          <w:color w:val="0000FF"/>
        </w:rPr>
        <w:t>for</w:t>
      </w:r>
      <w:r>
        <w:t xml:space="preserve"> personality traits using the Big Five (OCEAN) model.</w:t>
      </w:r>
    </w:p>
    <w:p>
      <w:pPr>
        <w:pStyle w:val="CodeBlock"/>
      </w:pPr>
      <w:r>
        <w:t xml:space="preserve">    </w:t>
      </w:r>
    </w:p>
    <w:p>
      <w:pPr>
        <w:pStyle w:val="CodeBlock"/>
      </w:pPr>
      <w:r>
        <w:t xml:space="preserve">    Message: {current_message}</w:t>
      </w:r>
    </w:p>
    <w:p>
      <w:pPr>
        <w:pStyle w:val="CodeBlock"/>
      </w:pPr>
      <w:r>
        <w:t xml:space="preserve">    Context: {conversation_context}</w:t>
      </w:r>
    </w:p>
    <w:p>
      <w:pPr>
        <w:pStyle w:val="CodeBlock"/>
      </w:pPr>
      <w:r>
        <w:t xml:space="preserve">    </w:t>
      </w:r>
    </w:p>
    <w:p>
      <w:pPr>
        <w:pStyle w:val="CodeBlock"/>
      </w:pPr>
      <w:r>
        <w:t xml:space="preserve">    Output only a JSON object </w:t>
      </w:r>
      <w:r>
        <w:rPr>
          <w:color w:val="0000FF"/>
        </w:rPr>
        <w:t>with</w:t>
      </w:r>
      <w:r>
        <w:t xml:space="preserve"> keys O, C, E, A, N, each </w:t>
      </w:r>
      <w:r>
        <w:rPr>
          <w:color w:val="0000FF"/>
        </w:rPr>
        <w:t>with</w:t>
      </w:r>
      <w:r>
        <w:t xml:space="preserve"> values -1, 0, </w:t>
      </w:r>
      <w:r>
        <w:rPr>
          <w:color w:val="0000FF"/>
        </w:rPr>
        <w:t>or</w:t>
      </w:r>
      <w:r>
        <w:t xml:space="preserve"> 1:</w:t>
      </w:r>
    </w:p>
    <w:p>
      <w:pPr>
        <w:pStyle w:val="CodeBlock"/>
      </w:pPr>
      <w:r>
        <w:t xml:space="preserve">    - O (Openness): 1=high, -1=low, 0=insufficient evidence</w:t>
      </w:r>
    </w:p>
    <w:p>
      <w:pPr>
        <w:pStyle w:val="CodeBlock"/>
      </w:pPr>
      <w:r>
        <w:t xml:space="preserve">    - C (Conscientiousness): 1=high, -1=low, 0=insufficient evidence</w:t>
      </w:r>
    </w:p>
    <w:p>
      <w:pPr>
        <w:pStyle w:val="CodeBlock"/>
      </w:pPr>
      <w:r>
        <w:t xml:space="preserve">    - E (Extraversion): 1=high, -1=low, 0=insufficient evidence</w:t>
      </w:r>
    </w:p>
    <w:p>
      <w:pPr>
        <w:pStyle w:val="CodeBlock"/>
      </w:pPr>
      <w:r>
        <w:t xml:space="preserve">    - A (Agreeableness): 1=high, -1=low, 0=insufficient evidence</w:t>
      </w:r>
    </w:p>
    <w:p>
      <w:pPr>
        <w:pStyle w:val="CodeBlock"/>
      </w:pPr>
      <w:r>
        <w:t xml:space="preserve">    - N (Neuroticism): 1=low (stable), -1=high (sensitive), 0=insufficient evidence</w:t>
      </w:r>
    </w:p>
    <w:p>
      <w:pPr>
        <w:pStyle w:val="CodeBlock"/>
      </w:pPr>
      <w:r>
        <w:t xml:space="preserve">    </w:t>
      </w:r>
      <w:r>
        <w:rPr>
          <w:color w:val="A31515"/>
        </w:rPr>
        <w:t>""</w:t>
      </w:r>
      <w:r>
        <w:t>"</w:t>
      </w:r>
    </w:p>
    <w:p>
      <w:pPr>
        <w:pStyle w:val="CodeBlock"/>
      </w:pPr>
      <w:r>
        <w:t xml:space="preserve">    </w:t>
      </w:r>
    </w:p>
    <w:p>
      <w:pPr>
        <w:pStyle w:val="CodeBlock"/>
      </w:pPr>
      <w:r>
        <w:t xml:space="preserve">    </w:t>
      </w:r>
      <w:r>
        <w:rPr>
          <w:color w:val="008000"/>
        </w:rPr>
        <w:t># Call LLM for trait detection</w:t>
      </w:r>
    </w:p>
    <w:p>
      <w:pPr>
        <w:pStyle w:val="CodeBlock"/>
      </w:pPr>
      <w:r>
        <w:t xml:space="preserve">    response = llm.invoke(detection_prompt)</w:t>
      </w:r>
    </w:p>
    <w:p>
      <w:pPr>
        <w:pStyle w:val="CodeBlock"/>
      </w:pPr>
      <w:r>
        <w:t xml:space="preserve">    detected_traits = parse_json_response(response)</w:t>
      </w:r>
    </w:p>
    <w:p>
      <w:pPr>
        <w:pStyle w:val="CodeBlock"/>
      </w:pPr>
      <w:r>
        <w:t xml:space="preserve">    </w:t>
      </w:r>
    </w:p>
    <w:p>
      <w:pPr>
        <w:pStyle w:val="CodeBlock"/>
      </w:pPr>
      <w:r>
        <w:t xml:space="preserve">    </w:t>
      </w:r>
      <w:r>
        <w:rPr>
          <w:color w:val="008000"/>
        </w:rPr>
        <w:t># Update cumulative OCEAN vector</w:t>
      </w:r>
    </w:p>
    <w:p>
      <w:pPr>
        <w:pStyle w:val="CodeBlock"/>
      </w:pPr>
      <w:r>
        <w:t xml:space="preserve">    updated_vector = update_cumulative_vector(</w:t>
      </w:r>
    </w:p>
    <w:p>
      <w:pPr>
        <w:pStyle w:val="CodeBlock"/>
      </w:pPr>
      <w:r>
        <w:t xml:space="preserve">        state[</w:t>
      </w:r>
      <w:r>
        <w:rPr>
          <w:color w:val="A31515"/>
        </w:rPr>
        <w:t>"ocean_vector"</w:t>
      </w:r>
      <w:r>
        <w:t xml:space="preserve">], </w:t>
      </w:r>
    </w:p>
    <w:p>
      <w:pPr>
        <w:pStyle w:val="CodeBlock"/>
      </w:pPr>
      <w:r>
        <w:t xml:space="preserve">        detected_traits</w:t>
      </w:r>
    </w:p>
    <w:p>
      <w:pPr>
        <w:pStyle w:val="CodeBlock"/>
      </w:pPr>
      <w:r>
        <w:t xml:space="preserve">    )</w:t>
      </w:r>
    </w:p>
    <w:p>
      <w:pPr>
        <w:pStyle w:val="CodeBlock"/>
      </w:pPr>
      <w:r>
        <w:t xml:space="preserve">    </w:t>
      </w:r>
    </w:p>
    <w:p>
      <w:pPr>
        <w:pStyle w:val="CodeBlock"/>
      </w:pPr>
      <w:r>
        <w:t xml:space="preserve">    </w:t>
      </w:r>
      <w:r>
        <w:rPr>
          <w:color w:val="0000FF"/>
        </w:rPr>
        <w:t>return</w:t>
      </w:r>
      <w:r>
        <w:t xml:space="preserve"> {</w:t>
      </w:r>
    </w:p>
    <w:p>
      <w:pPr>
        <w:pStyle w:val="CodeBlock"/>
      </w:pPr>
      <w:r>
        <w:t xml:space="preserve">        **state,</w:t>
      </w:r>
    </w:p>
    <w:p>
      <w:pPr>
        <w:pStyle w:val="CodeBlock"/>
      </w:pPr>
      <w:r>
        <w:t xml:space="preserve">        </w:t>
      </w:r>
      <w:r>
        <w:rPr>
          <w:color w:val="A31515"/>
        </w:rPr>
        <w:t>"ocean_vector"</w:t>
      </w:r>
      <w:r>
        <w:t>: updated_vector</w:t>
      </w:r>
    </w:p>
    <w:p>
      <w:pPr>
        <w:pStyle w:val="CodeBlock"/>
      </w:pPr>
      <w:r>
        <w:t xml:space="preserve">    }</w:t>
      </w:r>
    </w:p>
    <w:p>
      <w:pPr>
        <w:pStyle w:val="Heading4"/>
      </w:pPr>
      <w:r>
        <w:t>A.3 Regulation Engine Implementation</w:t>
      </w:r>
    </w:p>
    <w:p>
      <w:pPr/>
      <w:r>
        <w:rPr>
          <w:b w:val="0"/>
          <w:i w:val="0"/>
        </w:rPr>
        <w:t>The regulation engine implements Zurich Model-based behavioral adaptation:</w:t>
      </w:r>
    </w:p>
    <w:p>
      <w:pPr>
        <w:pStyle w:val="CodeBlock"/>
      </w:pPr>
      <w:r>
        <w:rPr>
          <w:color w:val="0000FF"/>
        </w:rPr>
        <w:t>def</w:t>
      </w:r>
      <w:r>
        <w:t xml:space="preserve"> regulation_engine_node(state: ConversationState) -&gt; ConversationState:</w:t>
      </w:r>
    </w:p>
    <w:p>
      <w:pPr>
        <w:pStyle w:val="CodeBlock"/>
      </w:pPr>
      <w:r>
        <w:t xml:space="preserve">    </w:t>
      </w:r>
      <w:r>
        <w:rPr>
          <w:color w:val="A31515"/>
        </w:rPr>
        <w:t>""</w:t>
      </w:r>
      <w:r/>
      <w:r>
        <w:rPr>
          <w:color w:val="A31515"/>
        </w:rPr>
        <w:t>"Generate regulation prompts based on detected personality traits."</w:t>
      </w:r>
      <w:r/>
      <w:r>
        <w:rPr>
          <w:color w:val="A31515"/>
        </w:rPr>
        <w:t>""</w:t>
      </w:r>
      <w:r/>
    </w:p>
    <w:p>
      <w:pPr>
        <w:pStyle w:val="CodeBlock"/>
      </w:pPr>
      <w:r>
        <w:t xml:space="preserve">    </w:t>
      </w:r>
    </w:p>
    <w:p>
      <w:pPr>
        <w:pStyle w:val="CodeBlock"/>
      </w:pPr>
      <w:r>
        <w:t xml:space="preserve">    ocean_vector = state[</w:t>
      </w:r>
      <w:r>
        <w:rPr>
          <w:color w:val="A31515"/>
        </w:rPr>
        <w:t>"ocean_vector"</w:t>
      </w:r>
      <w:r>
        <w:t>]</w:t>
      </w:r>
    </w:p>
    <w:p>
      <w:pPr>
        <w:pStyle w:val="CodeBlock"/>
      </w:pPr>
      <w:r>
        <w:t xml:space="preserve">    regulation_prompts = []</w:t>
      </w:r>
    </w:p>
    <w:p>
      <w:pPr>
        <w:pStyle w:val="CodeBlock"/>
      </w:pPr>
      <w:r>
        <w:t xml:space="preserve">    </w:t>
      </w:r>
    </w:p>
    <w:p>
      <w:pPr>
        <w:pStyle w:val="CodeBlock"/>
      </w:pPr>
      <w:r>
        <w:t xml:space="preserve">    </w:t>
      </w:r>
      <w:r>
        <w:rPr>
          <w:color w:val="008000"/>
        </w:rPr>
        <w:t># Map OCEAN traits to Zurich Model domains</w:t>
      </w:r>
    </w:p>
    <w:p>
      <w:pPr>
        <w:pStyle w:val="CodeBlock"/>
      </w:pPr>
      <w:r>
        <w:t xml:space="preserve">    if ocean_vector["O"] == 1:  </w:t>
      </w:r>
      <w:r>
        <w:rPr>
          <w:color w:val="008000"/>
        </w:rPr>
        <w:t># High Openness</w:t>
      </w:r>
    </w:p>
    <w:p>
      <w:pPr>
        <w:pStyle w:val="CodeBlock"/>
      </w:pPr>
      <w:r>
        <w:t xml:space="preserve">        regulation_prompts.append(</w:t>
      </w:r>
      <w:r>
        <w:rPr>
          <w:color w:val="A31515"/>
        </w:rPr>
        <w:t>"Encourage exploration and novel perspectives"</w:t>
      </w:r>
      <w:r>
        <w:t>)</w:t>
      </w:r>
    </w:p>
    <w:p>
      <w:pPr>
        <w:pStyle w:val="CodeBlock"/>
      </w:pPr>
      <w:r>
        <w:t xml:space="preserve">    elif ocean_vector["O"] == -1:  </w:t>
      </w:r>
      <w:r>
        <w:rPr>
          <w:color w:val="008000"/>
        </w:rPr>
        <w:t># Low Openness</w:t>
      </w:r>
    </w:p>
    <w:p>
      <w:pPr>
        <w:pStyle w:val="CodeBlock"/>
      </w:pPr>
      <w:r>
        <w:t xml:space="preserve">        regulation_prompts.append(</w:t>
      </w:r>
      <w:r>
        <w:rPr>
          <w:color w:val="A31515"/>
        </w:rPr>
        <w:t>"Focus on familiar topics and established approaches"</w:t>
      </w:r>
      <w:r>
        <w:t>)</w:t>
      </w:r>
    </w:p>
    <w:p>
      <w:pPr>
        <w:pStyle w:val="CodeBlock"/>
      </w:pPr>
      <w:r>
        <w:t xml:space="preserve">    </w:t>
      </w:r>
    </w:p>
    <w:p>
      <w:pPr>
        <w:pStyle w:val="CodeBlock"/>
      </w:pPr>
      <w:r>
        <w:t xml:space="preserve">    if ocean_vector["C"] == 1:  </w:t>
      </w:r>
      <w:r>
        <w:rPr>
          <w:color w:val="008000"/>
        </w:rPr>
        <w:t># High Conscientiousness</w:t>
      </w:r>
    </w:p>
    <w:p>
      <w:pPr>
        <w:pStyle w:val="CodeBlock"/>
      </w:pPr>
      <w:r>
        <w:t xml:space="preserve">        regulation_prompts.append(</w:t>
      </w:r>
      <w:r>
        <w:rPr>
          <w:color w:val="A31515"/>
        </w:rPr>
        <w:t>"Provide structured, step-by-step guidance"</w:t>
      </w:r>
      <w:r>
        <w:t>)</w:t>
      </w:r>
    </w:p>
    <w:p>
      <w:pPr>
        <w:pStyle w:val="CodeBlock"/>
      </w:pPr>
      <w:r>
        <w:t xml:space="preserve">    elif ocean_vector["C"] == -1:  </w:t>
      </w:r>
      <w:r>
        <w:rPr>
          <w:color w:val="008000"/>
        </w:rPr>
        <w:t># Low Conscientiousness</w:t>
      </w:r>
    </w:p>
    <w:p>
      <w:pPr>
        <w:pStyle w:val="CodeBlock"/>
      </w:pPr>
      <w:r>
        <w:t xml:space="preserve">        regulation_prompts.append(</w:t>
      </w:r>
      <w:r>
        <w:rPr>
          <w:color w:val="A31515"/>
        </w:rPr>
        <w:t>"Offer flexible, adaptable solutions"</w:t>
      </w:r>
      <w:r>
        <w:t>)</w:t>
      </w:r>
    </w:p>
    <w:p>
      <w:pPr>
        <w:pStyle w:val="CodeBlock"/>
      </w:pPr>
      <w:r>
        <w:t xml:space="preserve">    </w:t>
      </w:r>
    </w:p>
    <w:p>
      <w:pPr>
        <w:pStyle w:val="CodeBlock"/>
      </w:pPr>
      <w:r>
        <w:t xml:space="preserve">    if ocean_vector["E"] == 1:  </w:t>
      </w:r>
      <w:r>
        <w:rPr>
          <w:color w:val="008000"/>
        </w:rPr>
        <w:t># High Extraversion</w:t>
      </w:r>
    </w:p>
    <w:p>
      <w:pPr>
        <w:pStyle w:val="CodeBlock"/>
      </w:pPr>
      <w:r>
        <w:t xml:space="preserve">        regulation_prompts.append(</w:t>
      </w:r>
      <w:r>
        <w:rPr>
          <w:color w:val="A31515"/>
        </w:rPr>
        <w:t>"Use energetic, sociable communication style"</w:t>
      </w:r>
      <w:r>
        <w:t>)</w:t>
      </w:r>
    </w:p>
    <w:p>
      <w:pPr>
        <w:pStyle w:val="CodeBlock"/>
      </w:pPr>
      <w:r>
        <w:t xml:space="preserve">    elif ocean_vector["E"] == -1:  </w:t>
      </w:r>
      <w:r>
        <w:rPr>
          <w:color w:val="008000"/>
        </w:rPr>
        <w:t># Low Extraversion</w:t>
      </w:r>
    </w:p>
    <w:p>
      <w:pPr>
        <w:pStyle w:val="CodeBlock"/>
      </w:pPr>
      <w:r>
        <w:t xml:space="preserve">        regulation_prompts.append(</w:t>
      </w:r>
      <w:r>
        <w:rPr>
          <w:color w:val="A31515"/>
        </w:rPr>
        <w:t>"Maintain calm, reflective communication style"</w:t>
      </w:r>
      <w:r>
        <w:t>)</w:t>
      </w:r>
    </w:p>
    <w:p>
      <w:pPr>
        <w:pStyle w:val="CodeBlock"/>
      </w:pPr>
      <w:r>
        <w:t xml:space="preserve">    </w:t>
      </w:r>
    </w:p>
    <w:p>
      <w:pPr>
        <w:pStyle w:val="CodeBlock"/>
      </w:pPr>
      <w:r>
        <w:t xml:space="preserve">    if ocean_vector["A"] == 1:  </w:t>
      </w:r>
      <w:r>
        <w:rPr>
          <w:color w:val="008000"/>
        </w:rPr>
        <w:t># High Agreeableness</w:t>
      </w:r>
    </w:p>
    <w:p>
      <w:pPr>
        <w:pStyle w:val="CodeBlock"/>
      </w:pPr>
      <w:r>
        <w:t xml:space="preserve">        regulation_prompts.append(</w:t>
      </w:r>
      <w:r>
        <w:rPr>
          <w:color w:val="A31515"/>
        </w:rPr>
        <w:t>"Emphasize collaboration and mutual understanding"</w:t>
      </w:r>
      <w:r>
        <w:t>)</w:t>
      </w:r>
    </w:p>
    <w:p>
      <w:pPr>
        <w:pStyle w:val="CodeBlock"/>
      </w:pPr>
      <w:r>
        <w:t xml:space="preserve">    elif ocean_vector["A"] == -1:  </w:t>
      </w:r>
      <w:r>
        <w:rPr>
          <w:color w:val="008000"/>
        </w:rPr>
        <w:t># Low Agreeableness</w:t>
      </w:r>
    </w:p>
    <w:p>
      <w:pPr>
        <w:pStyle w:val="CodeBlock"/>
      </w:pPr>
      <w:r>
        <w:t xml:space="preserve">        regulation_prompts.append(</w:t>
      </w:r>
      <w:r>
        <w:rPr>
          <w:color w:val="A31515"/>
        </w:rPr>
        <w:t>"Maintain neutral, factual communication"</w:t>
      </w:r>
      <w:r>
        <w:t>)</w:t>
      </w:r>
    </w:p>
    <w:p>
      <w:pPr>
        <w:pStyle w:val="CodeBlock"/>
      </w:pPr>
      <w:r>
        <w:t xml:space="preserve">    </w:t>
      </w:r>
    </w:p>
    <w:p>
      <w:pPr>
        <w:pStyle w:val="CodeBlock"/>
      </w:pPr>
      <w:r>
        <w:t xml:space="preserve">    if ocean_vector["N"] == 1:  </w:t>
      </w:r>
      <w:r>
        <w:rPr>
          <w:color w:val="008000"/>
        </w:rPr>
        <w:t># Low Neuroticism (stable)</w:t>
      </w:r>
    </w:p>
    <w:p>
      <w:pPr>
        <w:pStyle w:val="CodeBlock"/>
      </w:pPr>
      <w:r>
        <w:t xml:space="preserve">        regulation_prompts.append(</w:t>
      </w:r>
      <w:r>
        <w:rPr>
          <w:color w:val="A31515"/>
        </w:rPr>
        <w:t>"Provide confident, reassuring responses"</w:t>
      </w:r>
      <w:r>
        <w:t>)</w:t>
      </w:r>
    </w:p>
    <w:p>
      <w:pPr>
        <w:pStyle w:val="CodeBlock"/>
      </w:pPr>
      <w:r>
        <w:t xml:space="preserve">    elif ocean_vector["N"] == -1:  </w:t>
      </w:r>
      <w:r>
        <w:rPr>
          <w:color w:val="008000"/>
        </w:rPr>
        <w:t># High Neuroticism (sensitive)</w:t>
      </w:r>
    </w:p>
    <w:p>
      <w:pPr>
        <w:pStyle w:val="CodeBlock"/>
      </w:pPr>
      <w:r>
        <w:t xml:space="preserve">        regulation_prompts.append(</w:t>
      </w:r>
      <w:r>
        <w:rPr>
          <w:color w:val="A31515"/>
        </w:rPr>
        <w:t>"Offer comfort and acknowledge concerns"</w:t>
      </w:r>
      <w:r>
        <w:t>)</w:t>
      </w:r>
    </w:p>
    <w:p>
      <w:pPr>
        <w:pStyle w:val="CodeBlock"/>
      </w:pPr>
      <w:r>
        <w:t xml:space="preserve">    </w:t>
      </w:r>
    </w:p>
    <w:p>
      <w:pPr>
        <w:pStyle w:val="CodeBlock"/>
      </w:pPr>
      <w:r>
        <w:t xml:space="preserve">    </w:t>
      </w:r>
      <w:r>
        <w:rPr>
          <w:color w:val="0000FF"/>
        </w:rPr>
        <w:t>return</w:t>
      </w:r>
      <w:r>
        <w:t xml:space="preserve"> {</w:t>
      </w:r>
    </w:p>
    <w:p>
      <w:pPr>
        <w:pStyle w:val="CodeBlock"/>
      </w:pPr>
      <w:r>
        <w:t xml:space="preserve">        **state,</w:t>
      </w:r>
    </w:p>
    <w:p>
      <w:pPr>
        <w:pStyle w:val="CodeBlock"/>
      </w:pPr>
      <w:r>
        <w:t xml:space="preserve">        </w:t>
      </w:r>
      <w:r>
        <w:rPr>
          <w:color w:val="A31515"/>
        </w:rPr>
        <w:t>"regulation_prompts"</w:t>
      </w:r>
      <w:r>
        <w:t>: regulation_prompts</w:t>
      </w:r>
    </w:p>
    <w:p>
      <w:pPr>
        <w:pStyle w:val="CodeBlock"/>
      </w:pPr>
      <w:r>
        <w:t xml:space="preserve">    }</w:t>
      </w:r>
    </w:p>
    <w:p>
      <w:pPr/>
      <w:r>
        <w:rPr>
          <w:b w:val="0"/>
          <w:i w:val="0"/>
        </w:rPr>
        <w:t>The system employs a modular prompt architecture that combines base instructions with dynamic regulation:</w:t>
      </w:r>
    </w:p>
    <w:p>
      <w:pPr>
        <w:pStyle w:val="CodeBlock"/>
      </w:pPr>
      <w:r>
        <w:t xml:space="preserve">BASE_SYSTEM_PROMPT = </w:t>
      </w:r>
      <w:r>
        <w:rPr>
          <w:color w:val="A31515"/>
        </w:rPr>
        <w:t>""</w:t>
      </w:r>
      <w:r>
        <w:t>"</w:t>
      </w:r>
    </w:p>
    <w:p>
      <w:pPr>
        <w:pStyle w:val="CodeBlock"/>
      </w:pPr>
      <w:r>
        <w:t>You are an adaptive, supportive AI assistant designed to provide personalized responses based on user personality traits.</w:t>
      </w:r>
    </w:p>
    <w:p>
      <w:pPr>
        <w:pStyle w:val="CodeBlock"/>
      </w:pPr>
    </w:p>
    <w:p>
      <w:pPr>
        <w:pStyle w:val="CodeBlock"/>
      </w:pPr>
      <w:r>
        <w:t>Core Principles:</w:t>
      </w:r>
    </w:p>
    <w:p>
      <w:pPr>
        <w:pStyle w:val="CodeBlock"/>
      </w:pPr>
      <w:r>
        <w:t xml:space="preserve">1. Be helpful, safe, </w:t>
      </w:r>
      <w:r>
        <w:rPr>
          <w:color w:val="0000FF"/>
        </w:rPr>
        <w:t>and</w:t>
      </w:r>
      <w:r>
        <w:t xml:space="preserve"> aligned with the user's personality</w:t>
      </w:r>
      <w:r>
        <w:t xml:space="preserve">1. Be helpful, safe, and aligned </w:t>
      </w:r>
      <w:r>
        <w:rPr>
          <w:color w:val="0000FF"/>
        </w:rPr>
        <w:t>with</w:t>
      </w:r>
      <w:r>
        <w:t xml:space="preserve"> the user's personality</w:t>
      </w:r>
    </w:p>
    <w:p>
      <w:pPr>
        <w:pStyle w:val="CodeBlock"/>
      </w:pPr>
      <w:r>
        <w:t xml:space="preserve">2. Maintain professional boundaries </w:t>
      </w:r>
      <w:r>
        <w:rPr>
          <w:color w:val="0000FF"/>
        </w:rPr>
        <w:t>and</w:t>
      </w:r>
      <w:r>
        <w:t xml:space="preserve"> ethical standards</w:t>
      </w:r>
    </w:p>
    <w:p>
      <w:pPr>
        <w:pStyle w:val="CodeBlock"/>
      </w:pPr>
      <w:r>
        <w:t>3. Provide accurate, well-sourced information</w:t>
      </w:r>
    </w:p>
    <w:p>
      <w:pPr>
        <w:pStyle w:val="CodeBlock"/>
      </w:pPr>
      <w:r>
        <w:t>4. Adapt communication style to user preferences</w:t>
      </w:r>
    </w:p>
    <w:p>
      <w:pPr>
        <w:pStyle w:val="CodeBlock"/>
      </w:pPr>
      <w:r>
        <w:t xml:space="preserve">5. Escalate when safety </w:t>
      </w:r>
      <w:r>
        <w:rPr>
          <w:color w:val="0000FF"/>
        </w:rPr>
        <w:t>or</w:t>
      </w:r>
      <w:r>
        <w:t xml:space="preserve"> compliance concerns arise</w:t>
      </w:r>
    </w:p>
    <w:p>
      <w:pPr>
        <w:pStyle w:val="CodeBlock"/>
      </w:pPr>
    </w:p>
    <w:p>
      <w:pPr>
        <w:pStyle w:val="CodeBlock"/>
      </w:pPr>
      <w:r>
        <w:t>Current Context:</w:t>
      </w:r>
    </w:p>
    <w:p>
      <w:pPr>
        <w:pStyle w:val="CodeBlock"/>
      </w:pPr>
      <w:r>
        <w:t>- User's detected personality traits: {ocean_vector}</w:t>
      </w:r>
    </w:p>
    <w:p>
      <w:pPr>
        <w:pStyle w:val="CodeBlock"/>
      </w:pPr>
      <w:r>
        <w:t>- Applied regulation instructions: {regulation_prompts}</w:t>
      </w:r>
    </w:p>
    <w:p>
      <w:pPr>
        <w:pStyle w:val="CodeBlock"/>
      </w:pPr>
      <w:r>
        <w:t>- Conversation domain: {domain}</w:t>
      </w:r>
    </w:p>
    <w:p>
      <w:pPr>
        <w:pStyle w:val="CodeBlock"/>
      </w:pPr>
      <w:r>
        <w:t>- Safety requirements: {safety_flags}</w:t>
      </w:r>
    </w:p>
    <w:p>
      <w:pPr>
        <w:pStyle w:val="CodeBlock"/>
      </w:pPr>
    </w:p>
    <w:p>
      <w:pPr>
        <w:pStyle w:val="CodeBlock"/>
      </w:pPr>
      <w:r>
        <w:t>Response Guidelines:</w:t>
      </w:r>
    </w:p>
    <w:p>
      <w:pPr>
        <w:pStyle w:val="CodeBlock"/>
      </w:pPr>
      <w:r>
        <w:t>- Incorporate regulation prompts naturally into your responses</w:t>
      </w:r>
    </w:p>
    <w:p>
      <w:pPr>
        <w:pStyle w:val="CodeBlock"/>
      </w:pPr>
      <w:r>
        <w:t xml:space="preserve">- Maintain consistency </w:t>
      </w:r>
      <w:r>
        <w:rPr>
          <w:color w:val="0000FF"/>
        </w:rPr>
        <w:t>with</w:t>
      </w:r>
      <w:r>
        <w:t xml:space="preserve"> detected personality traits</w:t>
      </w:r>
    </w:p>
    <w:p>
      <w:pPr>
        <w:pStyle w:val="CodeBlock"/>
      </w:pPr>
      <w:r>
        <w:t xml:space="preserve">- Provide citations </w:t>
      </w:r>
      <w:r>
        <w:rPr>
          <w:color w:val="0000FF"/>
        </w:rPr>
        <w:t>and</w:t>
      </w:r>
      <w:r>
        <w:t xml:space="preserve"> sources when possible</w:t>
      </w:r>
    </w:p>
    <w:p>
      <w:pPr>
        <w:pStyle w:val="CodeBlock"/>
      </w:pPr>
      <w:r>
        <w:t xml:space="preserve">- Monitor for safety concerns and escalate </w:t>
      </w:r>
      <w:r>
        <w:rPr>
          <w:color w:val="0000FF"/>
        </w:rPr>
        <w:t>if</w:t>
      </w:r>
      <w:r>
        <w:rPr>
          <w:color w:val="0000FF"/>
        </w:rPr>
        <w:t>for</w:t>
      </w:r>
      <w:r>
        <w:t xml:space="preserve"> safety concerns </w:t>
      </w:r>
      <w:r>
        <w:rPr>
          <w:color w:val="0000FF"/>
        </w:rPr>
        <w:t>and</w:t>
      </w:r>
      <w:r>
        <w:t xml:space="preserve"> escalate if needed</w:t>
      </w:r>
    </w:p>
    <w:p>
      <w:pPr>
        <w:pStyle w:val="CodeBlock"/>
      </w:pPr>
      <w:r/>
      <w:r>
        <w:rPr>
          <w:color w:val="A31515"/>
        </w:rPr>
        <w:t>""</w:t>
      </w:r>
      <w:r>
        <w:t>"</w:t>
      </w:r>
    </w:p>
    <w:p>
      <w:pPr>
        <w:pStyle w:val="Heading4"/>
      </w:pPr>
      <w:r>
        <w:t>B.2 Dynamic Prompt Construction</w:t>
      </w:r>
    </w:p>
    <w:p>
      <w:pPr/>
      <w:r>
        <w:rPr>
          <w:b w:val="0"/>
          <w:i w:val="0"/>
        </w:rPr>
        <w:t>The system dynamically constructs prompts based on context and personality:</w:t>
      </w:r>
    </w:p>
    <w:p>
      <w:pPr>
        <w:pStyle w:val="CodeBlock"/>
      </w:pPr>
      <w:r>
        <w:rPr>
          <w:color w:val="0000FF"/>
        </w:rPr>
        <w:t>def</w:t>
      </w:r>
      <w:r>
        <w:t xml:space="preserve"> construct_dynamic_prompt(</w:t>
      </w:r>
    </w:p>
    <w:p>
      <w:pPr>
        <w:pStyle w:val="CodeBlock"/>
      </w:pPr>
      <w:r>
        <w:t xml:space="preserve">    base_prompt: str,</w:t>
      </w:r>
    </w:p>
    <w:p>
      <w:pPr>
        <w:pStyle w:val="CodeBlock"/>
      </w:pPr>
      <w:r>
        <w:t xml:space="preserve">    ocean_vector: dict,</w:t>
      </w:r>
    </w:p>
    <w:p>
      <w:pPr>
        <w:pStyle w:val="CodeBlock"/>
      </w:pPr>
      <w:r>
        <w:t xml:space="preserve">    regulation_prompts: list[str],</w:t>
      </w:r>
    </w:p>
    <w:p>
      <w:pPr>
        <w:pStyle w:val="CodeBlock"/>
      </w:pPr>
      <w:r>
        <w:t xml:space="preserve">    domain_context: str,</w:t>
      </w:r>
    </w:p>
    <w:p>
      <w:pPr>
        <w:pStyle w:val="CodeBlock"/>
      </w:pPr>
      <w:r>
        <w:t xml:space="preserve">    safety_flags: dict</w:t>
      </w:r>
    </w:p>
    <w:p>
      <w:pPr>
        <w:pStyle w:val="CodeBlock"/>
      </w:pPr>
      <w:r>
        <w:t>) -&gt; str:</w:t>
      </w:r>
    </w:p>
    <w:p>
      <w:pPr>
        <w:pStyle w:val="CodeBlock"/>
      </w:pPr>
      <w:r>
        <w:t xml:space="preserve">    </w:t>
      </w:r>
      <w:r>
        <w:rPr>
          <w:color w:val="A31515"/>
        </w:rPr>
        <w:t>""</w:t>
      </w:r>
      <w:r/>
      <w:r>
        <w:rPr>
          <w:color w:val="A31515"/>
        </w:rPr>
        <w:t>"Construct the final system prompt with dynamic elements."</w:t>
      </w:r>
      <w:r/>
      <w:r>
        <w:rPr>
          <w:color w:val="A31515"/>
        </w:rPr>
        <w:t>""</w:t>
      </w:r>
      <w:r/>
    </w:p>
    <w:p>
      <w:pPr>
        <w:pStyle w:val="CodeBlock"/>
      </w:pPr>
      <w:r>
        <w:t xml:space="preserve">    </w:t>
      </w:r>
    </w:p>
    <w:p>
      <w:pPr>
        <w:pStyle w:val="CodeBlock"/>
      </w:pPr>
      <w:r>
        <w:t xml:space="preserve">    </w:t>
      </w:r>
      <w:r>
        <w:rPr>
          <w:color w:val="008000"/>
        </w:rPr>
        <w:t># Format personality traits</w:t>
      </w:r>
    </w:p>
    <w:p>
      <w:pPr>
        <w:pStyle w:val="CodeBlock"/>
      </w:pPr>
      <w:r>
        <w:t xml:space="preserve">    trait_description = format_personality_traits(ocean_vector)</w:t>
      </w:r>
    </w:p>
    <w:p>
      <w:pPr>
        <w:pStyle w:val="CodeBlock"/>
      </w:pPr>
      <w:r>
        <w:t xml:space="preserve">    </w:t>
      </w:r>
    </w:p>
    <w:p>
      <w:pPr>
        <w:pStyle w:val="CodeBlock"/>
      </w:pPr>
      <w:r>
        <w:t xml:space="preserve">    </w:t>
      </w:r>
      <w:r>
        <w:rPr>
          <w:color w:val="008000"/>
        </w:rPr>
        <w:t># Combine regulation prompts</w:t>
      </w:r>
    </w:p>
    <w:p>
      <w:pPr>
        <w:pStyle w:val="CodeBlock"/>
      </w:pPr>
      <w:r>
        <w:t xml:space="preserve">    regulation_text = </w:t>
      </w:r>
      <w:r>
        <w:rPr>
          <w:color w:val="A31515"/>
        </w:rPr>
        <w:t>"\n"</w:t>
      </w:r>
      <w:r>
        <w:t>.join([f</w:t>
      </w:r>
      <w:r>
        <w:rPr>
          <w:color w:val="A31515"/>
        </w:rPr>
        <w:t>"- {prompt}"</w:t>
      </w:r>
      <w:r>
        <w:t xml:space="preserve"> </w:t>
      </w:r>
      <w:r>
        <w:rPr>
          <w:color w:val="0000FF"/>
        </w:rPr>
        <w:t>for</w:t>
      </w:r>
      <w:r>
        <w:t xml:space="preserve"> prompt in regulation_prompts])</w:t>
      </w:r>
      <w:r>
        <w:t xml:space="preserve"> for prompt </w:t>
      </w:r>
      <w:r>
        <w:rPr>
          <w:color w:val="0000FF"/>
        </w:rPr>
        <w:t>in</w:t>
      </w:r>
      <w:r>
        <w:t xml:space="preserve"> regulation_prompts])</w:t>
      </w:r>
    </w:p>
    <w:p>
      <w:pPr>
        <w:pStyle w:val="CodeBlock"/>
      </w:pPr>
      <w:r>
        <w:t xml:space="preserve">    </w:t>
      </w:r>
    </w:p>
    <w:p>
      <w:pPr>
        <w:pStyle w:val="CodeBlock"/>
      </w:pPr>
      <w:r>
        <w:t xml:space="preserve">    </w:t>
      </w:r>
      <w:r>
        <w:rPr>
          <w:color w:val="008000"/>
        </w:rPr>
        <w:t># Add domain-specific instructions</w:t>
      </w:r>
    </w:p>
    <w:p>
      <w:pPr>
        <w:pStyle w:val="CodeBlock"/>
      </w:pPr>
      <w:r>
        <w:t xml:space="preserve">    domain_instructions = get_domain_instructions(domain_context)</w:t>
      </w:r>
    </w:p>
    <w:p>
      <w:pPr>
        <w:pStyle w:val="CodeBlock"/>
      </w:pPr>
      <w:r>
        <w:t xml:space="preserve">    </w:t>
      </w:r>
    </w:p>
    <w:p>
      <w:pPr>
        <w:pStyle w:val="CodeBlock"/>
      </w:pPr>
      <w:r>
        <w:t xml:space="preserve">    </w:t>
      </w:r>
      <w:r>
        <w:rPr>
          <w:color w:val="008000"/>
        </w:rPr>
        <w:t># Add safety considerations</w:t>
      </w:r>
    </w:p>
    <w:p>
      <w:pPr>
        <w:pStyle w:val="CodeBlock"/>
      </w:pPr>
      <w:r>
        <w:t xml:space="preserve">    safety_instructions = get_safety_instructions(safety_flags)</w:t>
      </w:r>
    </w:p>
    <w:p>
      <w:pPr>
        <w:pStyle w:val="CodeBlock"/>
      </w:pPr>
      <w:r>
        <w:t xml:space="preserve">    </w:t>
      </w:r>
    </w:p>
    <w:p>
      <w:pPr>
        <w:pStyle w:val="CodeBlock"/>
      </w:pPr>
      <w:r>
        <w:t xml:space="preserve">    </w:t>
      </w:r>
      <w:r>
        <w:rPr>
          <w:color w:val="0000FF"/>
        </w:rPr>
        <w:t>return</w:t>
      </w:r>
      <w:r>
        <w:t xml:space="preserve"> base_prompt.format(</w:t>
      </w:r>
    </w:p>
    <w:p>
      <w:pPr>
        <w:pStyle w:val="CodeBlock"/>
      </w:pPr>
      <w:r>
        <w:t xml:space="preserve">        ocean_vector=trait_description,</w:t>
      </w:r>
    </w:p>
    <w:p>
      <w:pPr>
        <w:pStyle w:val="CodeBlock"/>
      </w:pPr>
      <w:r>
        <w:t xml:space="preserve">        regulation_prompts=regulation_text,</w:t>
      </w:r>
    </w:p>
    <w:p>
      <w:pPr>
        <w:pStyle w:val="CodeBlock"/>
      </w:pPr>
      <w:r>
        <w:t xml:space="preserve">        domain=domain_context,</w:t>
      </w:r>
    </w:p>
    <w:p>
      <w:pPr>
        <w:pStyle w:val="CodeBlock"/>
      </w:pPr>
      <w:r>
        <w:t xml:space="preserve">        safety_flags=safety_instructions</w:t>
      </w:r>
    </w:p>
    <w:p>
      <w:pPr>
        <w:pStyle w:val="CodeBlock"/>
      </w:pPr>
      <w:r>
        <w:t xml:space="preserve">    )</w:t>
      </w:r>
    </w:p>
    <w:p>
      <w:pPr/>
      <w:r>
        <w:rPr>
          <w:b w:val="0"/>
          <w:i w:val="0"/>
        </w:rPr>
        <w:t>The implementation includes comprehensive unit testing for all components:</w:t>
      </w:r>
    </w:p>
    <w:p>
      <w:pPr>
        <w:pStyle w:val="CodeBlock"/>
      </w:pPr>
      <w:r>
        <w:rPr>
          <w:color w:val="0000FF"/>
        </w:rPr>
        <w:t>import</w:t>
      </w:r>
      <w:r>
        <w:t xml:space="preserve"> pytest</w:t>
      </w:r>
    </w:p>
    <w:p>
      <w:pPr>
        <w:pStyle w:val="CodeBlock"/>
      </w:pPr>
      <w:r>
        <w:t xml:space="preserve">from unittest.mock </w:t>
      </w:r>
      <w:r>
        <w:rPr>
          <w:color w:val="0000FF"/>
        </w:rPr>
        <w:t>import</w:t>
      </w:r>
      <w:r>
        <w:rPr>
          <w:color w:val="0000FF"/>
        </w:rPr>
        <w:t>from</w:t>
      </w:r>
      <w:r>
        <w:t xml:space="preserve"> unittest.mock import Mock, patch</w:t>
      </w:r>
    </w:p>
    <w:p>
      <w:pPr>
        <w:pStyle w:val="CodeBlock"/>
      </w:pPr>
      <w:r>
        <w:t xml:space="preserve">from src.personality_detection </w:t>
      </w:r>
      <w:r>
        <w:rPr>
          <w:color w:val="0000FF"/>
        </w:rPr>
        <w:t>import</w:t>
      </w:r>
      <w:r>
        <w:rPr>
          <w:color w:val="0000FF"/>
        </w:rPr>
        <w:t>from</w:t>
      </w:r>
      <w:r>
        <w:t xml:space="preserve"> src.personality_detection import PersonalityDetector</w:t>
      </w:r>
    </w:p>
    <w:p>
      <w:pPr>
        <w:pStyle w:val="CodeBlock"/>
      </w:pPr>
      <w:r>
        <w:t xml:space="preserve">from src.regulation_engine </w:t>
      </w:r>
      <w:r>
        <w:rPr>
          <w:color w:val="0000FF"/>
        </w:rPr>
        <w:t>import</w:t>
      </w:r>
      <w:r>
        <w:rPr>
          <w:color w:val="0000FF"/>
        </w:rPr>
        <w:t>from</w:t>
      </w:r>
      <w:r>
        <w:t xml:space="preserve"> src.regulation_engine import RegulationEngine</w:t>
      </w:r>
    </w:p>
    <w:p>
      <w:pPr>
        <w:pStyle w:val="CodeBlock"/>
      </w:pPr>
    </w:p>
    <w:p>
      <w:pPr>
        <w:pStyle w:val="CodeBlock"/>
      </w:pPr>
      <w:r>
        <w:rPr>
          <w:color w:val="0000FF"/>
        </w:rPr>
        <w:t>class</w:t>
      </w:r>
      <w:r>
        <w:t xml:space="preserve"> TestPersonalityDetection:</w:t>
      </w:r>
    </w:p>
    <w:p>
      <w:pPr>
        <w:pStyle w:val="CodeBlock"/>
      </w:pPr>
      <w:r>
        <w:t xml:space="preserve">    </w:t>
      </w:r>
      <w:r>
        <w:rPr>
          <w:color w:val="A31515"/>
        </w:rPr>
        <w:t>""</w:t>
      </w:r>
      <w:r/>
      <w:r>
        <w:rPr>
          <w:color w:val="A31515"/>
        </w:rPr>
        <w:t>"Test suite for personality detection functionality."</w:t>
      </w:r>
      <w:r/>
      <w:r>
        <w:rPr>
          <w:color w:val="A31515"/>
        </w:rPr>
        <w:t>""</w:t>
      </w:r>
      <w:r/>
    </w:p>
    <w:p>
      <w:pPr>
        <w:pStyle w:val="CodeBlock"/>
      </w:pPr>
      <w:r>
        <w:t xml:space="preserve">    </w:t>
      </w:r>
    </w:p>
    <w:p>
      <w:pPr>
        <w:pStyle w:val="CodeBlock"/>
      </w:pPr>
      <w:r>
        <w:t xml:space="preserve">    </w:t>
      </w:r>
      <w:r>
        <w:rPr>
          <w:color w:val="0000FF"/>
        </w:rPr>
        <w:t>def</w:t>
      </w:r>
      <w:r>
        <w:t xml:space="preserve"> test_ocean_vector_parsing(self):</w:t>
      </w:r>
    </w:p>
    <w:p>
      <w:pPr>
        <w:pStyle w:val="CodeBlock"/>
      </w:pPr>
      <w:r>
        <w:t xml:space="preserve">        </w:t>
      </w:r>
      <w:r>
        <w:rPr>
          <w:color w:val="A31515"/>
        </w:rPr>
        <w:t>""</w:t>
      </w:r>
      <w:r/>
      <w:r>
        <w:rPr>
          <w:color w:val="A31515"/>
        </w:rPr>
        <w:t>"Test parsing of OCEAN vector from LLM response."</w:t>
      </w:r>
      <w:r/>
      <w:r>
        <w:rPr>
          <w:color w:val="A31515"/>
        </w:rPr>
        <w:t>""</w:t>
      </w:r>
      <w:r/>
    </w:p>
    <w:p>
      <w:pPr>
        <w:pStyle w:val="CodeBlock"/>
      </w:pPr>
      <w:r>
        <w:t xml:space="preserve">        </w:t>
      </w:r>
    </w:p>
    <w:p>
      <w:pPr>
        <w:pStyle w:val="CodeBlock"/>
      </w:pPr>
      <w:r>
        <w:t xml:space="preserve">        detector = PersonalityDetector()</w:t>
      </w:r>
    </w:p>
    <w:p>
      <w:pPr>
        <w:pStyle w:val="CodeBlock"/>
      </w:pPr>
      <w:r>
        <w:t xml:space="preserve">        mock_response = </w:t>
      </w:r>
      <w:r>
        <w:rPr>
          <w:color w:val="A31515"/>
        </w:rPr>
        <w:t>'{"O": 1, "C": -1, "E": 0, "A": 1, "N": -1}'</w:t>
      </w:r>
      <w:r/>
    </w:p>
    <w:p>
      <w:pPr>
        <w:pStyle w:val="CodeBlock"/>
      </w:pPr>
      <w:r>
        <w:t xml:space="preserve">        </w:t>
      </w:r>
    </w:p>
    <w:p>
      <w:pPr>
        <w:pStyle w:val="CodeBlock"/>
      </w:pPr>
      <w:r>
        <w:t xml:space="preserve">        result = detector.parse_ocean_response(mock_response)</w:t>
      </w:r>
    </w:p>
    <w:p>
      <w:pPr>
        <w:pStyle w:val="CodeBlock"/>
      </w:pPr>
      <w:r>
        <w:t xml:space="preserve">        </w:t>
      </w:r>
    </w:p>
    <w:p>
      <w:pPr>
        <w:pStyle w:val="CodeBlock"/>
      </w:pPr>
      <w:r>
        <w:t xml:space="preserve">        assert result[</w:t>
      </w:r>
      <w:r>
        <w:rPr>
          <w:color w:val="A31515"/>
        </w:rPr>
        <w:t>"O"</w:t>
      </w:r>
      <w:r>
        <w:t>] == 1</w:t>
      </w:r>
    </w:p>
    <w:p>
      <w:pPr>
        <w:pStyle w:val="CodeBlock"/>
      </w:pPr>
      <w:r>
        <w:t xml:space="preserve">        assert result[</w:t>
      </w:r>
      <w:r>
        <w:rPr>
          <w:color w:val="A31515"/>
        </w:rPr>
        <w:t>"C"</w:t>
      </w:r>
      <w:r>
        <w:t>] == -1</w:t>
      </w:r>
    </w:p>
    <w:p>
      <w:pPr>
        <w:pStyle w:val="CodeBlock"/>
      </w:pPr>
      <w:r>
        <w:t xml:space="preserve">        assert result[</w:t>
      </w:r>
      <w:r>
        <w:rPr>
          <w:color w:val="A31515"/>
        </w:rPr>
        <w:t>"E"</w:t>
      </w:r>
      <w:r>
        <w:t>] == 0</w:t>
      </w:r>
    </w:p>
    <w:p>
      <w:pPr>
        <w:pStyle w:val="CodeBlock"/>
      </w:pPr>
      <w:r>
        <w:t xml:space="preserve">        assert result[</w:t>
      </w:r>
      <w:r>
        <w:rPr>
          <w:color w:val="A31515"/>
        </w:rPr>
        <w:t>"A"</w:t>
      </w:r>
      <w:r>
        <w:t>] == 1</w:t>
      </w:r>
    </w:p>
    <w:p>
      <w:pPr>
        <w:pStyle w:val="CodeBlock"/>
      </w:pPr>
      <w:r>
        <w:t xml:space="preserve">        assert result[</w:t>
      </w:r>
      <w:r>
        <w:rPr>
          <w:color w:val="A31515"/>
        </w:rPr>
        <w:t>"N"</w:t>
      </w:r>
      <w:r>
        <w:t>] == -1</w:t>
      </w:r>
    </w:p>
    <w:p>
      <w:pPr>
        <w:pStyle w:val="CodeBlock"/>
      </w:pPr>
      <w:r>
        <w:t xml:space="preserve">    </w:t>
      </w:r>
    </w:p>
    <w:p>
      <w:pPr>
        <w:pStyle w:val="CodeBlock"/>
      </w:pPr>
      <w:r>
        <w:t xml:space="preserve">    </w:t>
      </w:r>
      <w:r>
        <w:rPr>
          <w:color w:val="0000FF"/>
        </w:rPr>
        <w:t>def</w:t>
      </w:r>
      <w:r>
        <w:t xml:space="preserve"> test_cumulative_vector_update(self):</w:t>
      </w:r>
    </w:p>
    <w:p>
      <w:pPr>
        <w:pStyle w:val="CodeBlock"/>
      </w:pPr>
      <w:r>
        <w:t xml:space="preserve">        </w:t>
      </w:r>
      <w:r>
        <w:rPr>
          <w:color w:val="A31515"/>
        </w:rPr>
        <w:t>""</w:t>
      </w:r>
      <w:r/>
      <w:r>
        <w:rPr>
          <w:color w:val="A31515"/>
        </w:rPr>
        <w:t>"Test cumulative personality vector updates."</w:t>
      </w:r>
      <w:r/>
      <w:r>
        <w:rPr>
          <w:color w:val="A31515"/>
        </w:rPr>
        <w:t>""</w:t>
      </w:r>
      <w:r/>
    </w:p>
    <w:p>
      <w:pPr>
        <w:pStyle w:val="CodeBlock"/>
      </w:pPr>
      <w:r>
        <w:t xml:space="preserve">        </w:t>
      </w:r>
    </w:p>
    <w:p>
      <w:pPr>
        <w:pStyle w:val="CodeBlock"/>
      </w:pPr>
      <w:r>
        <w:t xml:space="preserve">        detector = PersonalityDetector()</w:t>
      </w:r>
    </w:p>
    <w:p>
      <w:pPr>
        <w:pStyle w:val="CodeBlock"/>
      </w:pPr>
      <w:r>
        <w:t xml:space="preserve">        current_vector = {</w:t>
      </w:r>
      <w:r>
        <w:rPr>
          <w:color w:val="A31515"/>
        </w:rPr>
        <w:t>"O"</w:t>
      </w:r>
      <w:r>
        <w:t xml:space="preserve">: 0, </w:t>
      </w:r>
      <w:r>
        <w:rPr>
          <w:color w:val="A31515"/>
        </w:rPr>
        <w:t>"C"</w:t>
      </w:r>
      <w:r>
        <w:t xml:space="preserve">: 0, </w:t>
      </w:r>
      <w:r>
        <w:rPr>
          <w:color w:val="A31515"/>
        </w:rPr>
        <w:t>"E"</w:t>
      </w:r>
      <w:r>
        <w:t xml:space="preserve">: 0, </w:t>
      </w:r>
      <w:r>
        <w:rPr>
          <w:color w:val="A31515"/>
        </w:rPr>
        <w:t>"A"</w:t>
      </w:r>
      <w:r>
        <w:t xml:space="preserve">: 0, </w:t>
      </w:r>
      <w:r>
        <w:rPr>
          <w:color w:val="A31515"/>
        </w:rPr>
        <w:t>"N"</w:t>
      </w:r>
      <w:r>
        <w:t>: 0}</w:t>
      </w:r>
    </w:p>
    <w:p>
      <w:pPr>
        <w:pStyle w:val="CodeBlock"/>
      </w:pPr>
      <w:r>
        <w:t xml:space="preserve">        new_detection = {</w:t>
      </w:r>
      <w:r>
        <w:rPr>
          <w:color w:val="A31515"/>
        </w:rPr>
        <w:t>"O"</w:t>
      </w:r>
      <w:r>
        <w:t xml:space="preserve">: 1, </w:t>
      </w:r>
      <w:r>
        <w:rPr>
          <w:color w:val="A31515"/>
        </w:rPr>
        <w:t>"C"</w:t>
      </w:r>
      <w:r>
        <w:t xml:space="preserve">: 0, </w:t>
      </w:r>
      <w:r>
        <w:rPr>
          <w:color w:val="A31515"/>
        </w:rPr>
        <w:t>"E"</w:t>
      </w:r>
      <w:r>
        <w:t xml:space="preserve">: -1, </w:t>
      </w:r>
      <w:r>
        <w:rPr>
          <w:color w:val="A31515"/>
        </w:rPr>
        <w:t>"A"</w:t>
      </w:r>
      <w:r>
        <w:t xml:space="preserve">: 0, </w:t>
      </w:r>
      <w:r>
        <w:rPr>
          <w:color w:val="A31515"/>
        </w:rPr>
        <w:t>"N"</w:t>
      </w:r>
      <w:r>
        <w:t>: 0}</w:t>
      </w:r>
    </w:p>
    <w:p>
      <w:pPr>
        <w:pStyle w:val="CodeBlock"/>
      </w:pPr>
      <w:r>
        <w:t xml:space="preserve">        </w:t>
      </w:r>
    </w:p>
    <w:p>
      <w:pPr>
        <w:pStyle w:val="CodeBlock"/>
      </w:pPr>
      <w:r>
        <w:t xml:space="preserve">        updated_vector = detector.update_cumulative_vector(</w:t>
      </w:r>
    </w:p>
    <w:p>
      <w:pPr>
        <w:pStyle w:val="CodeBlock"/>
      </w:pPr>
      <w:r>
        <w:t xml:space="preserve">            current_vector, </w:t>
      </w:r>
    </w:p>
    <w:p>
      <w:pPr>
        <w:pStyle w:val="CodeBlock"/>
      </w:pPr>
      <w:r>
        <w:t xml:space="preserve">            new_detection, </w:t>
      </w:r>
    </w:p>
    <w:p>
      <w:pPr>
        <w:pStyle w:val="CodeBlock"/>
      </w:pPr>
      <w:r>
        <w:t xml:space="preserve">            confidence_threshold=0.7</w:t>
      </w:r>
    </w:p>
    <w:p>
      <w:pPr>
        <w:pStyle w:val="CodeBlock"/>
      </w:pPr>
      <w:r>
        <w:t xml:space="preserve">        )</w:t>
      </w:r>
    </w:p>
    <w:p>
      <w:pPr>
        <w:pStyle w:val="CodeBlock"/>
      </w:pPr>
      <w:r>
        <w:t xml:space="preserve">        </w:t>
      </w:r>
    </w:p>
    <w:p>
      <w:pPr>
        <w:pStyle w:val="CodeBlock"/>
      </w:pPr>
      <w:r>
        <w:t xml:space="preserve">        assert updated_vector[</w:t>
      </w:r>
      <w:r>
        <w:rPr>
          <w:color w:val="A31515"/>
        </w:rPr>
        <w:t>"O"</w:t>
      </w:r>
      <w:r>
        <w:t>] == 1</w:t>
      </w:r>
    </w:p>
    <w:p>
      <w:pPr>
        <w:pStyle w:val="CodeBlock"/>
      </w:pPr>
      <w:r>
        <w:t xml:space="preserve">        assert updated_vector[</w:t>
      </w:r>
      <w:r>
        <w:rPr>
          <w:color w:val="A31515"/>
        </w:rPr>
        <w:t>"E"</w:t>
      </w:r>
      <w:r>
        <w:t>] == -1</w:t>
      </w:r>
    </w:p>
    <w:p>
      <w:pPr>
        <w:pStyle w:val="CodeBlock"/>
      </w:pPr>
      <w:r>
        <w:t xml:space="preserve">        assert updated_vector["C"] == 0  </w:t>
      </w:r>
      <w:r>
        <w:rPr>
          <w:color w:val="008000"/>
        </w:rPr>
        <w:t># No change due to low confidence</w:t>
      </w:r>
    </w:p>
    <w:p>
      <w:pPr>
        <w:pStyle w:val="CodeBlock"/>
      </w:pPr>
    </w:p>
    <w:p>
      <w:pPr>
        <w:pStyle w:val="CodeBlock"/>
      </w:pPr>
      <w:r>
        <w:rPr>
          <w:color w:val="0000FF"/>
        </w:rPr>
        <w:t>class</w:t>
      </w:r>
      <w:r>
        <w:t xml:space="preserve"> TestRegulationEngine:</w:t>
      </w:r>
    </w:p>
    <w:p>
      <w:pPr>
        <w:pStyle w:val="CodeBlock"/>
      </w:pPr>
      <w:r>
        <w:t xml:space="preserve">    </w:t>
      </w:r>
      <w:r>
        <w:rPr>
          <w:color w:val="A31515"/>
        </w:rPr>
        <w:t>""</w:t>
      </w:r>
      <w:r/>
      <w:r>
        <w:rPr>
          <w:color w:val="A31515"/>
        </w:rPr>
        <w:t>"Test suite for regulation engine functionality."</w:t>
      </w:r>
      <w:r/>
      <w:r>
        <w:rPr>
          <w:color w:val="A31515"/>
        </w:rPr>
        <w:t>""</w:t>
      </w:r>
      <w:r/>
    </w:p>
    <w:p>
      <w:pPr>
        <w:pStyle w:val="CodeBlock"/>
      </w:pPr>
      <w:r>
        <w:t xml:space="preserve">    </w:t>
      </w:r>
    </w:p>
    <w:p>
      <w:pPr>
        <w:pStyle w:val="CodeBlock"/>
      </w:pPr>
      <w:r>
        <w:t xml:space="preserve">    </w:t>
      </w:r>
      <w:r>
        <w:rPr>
          <w:color w:val="0000FF"/>
        </w:rPr>
        <w:t>def</w:t>
      </w:r>
      <w:r>
        <w:t xml:space="preserve"> test_regulation_rule_application(self):</w:t>
      </w:r>
    </w:p>
    <w:p>
      <w:pPr>
        <w:pStyle w:val="CodeBlock"/>
      </w:pPr>
      <w:r>
        <w:t xml:space="preserve">        </w:t>
      </w:r>
      <w:r>
        <w:rPr>
          <w:color w:val="A31515"/>
        </w:rPr>
        <w:t>""</w:t>
      </w:r>
      <w:r/>
      <w:r>
        <w:rPr>
          <w:color w:val="A31515"/>
        </w:rPr>
        <w:t>"Test application of regulation rules."</w:t>
      </w:r>
      <w:r/>
      <w:r>
        <w:rPr>
          <w:color w:val="A31515"/>
        </w:rPr>
        <w:t>""</w:t>
      </w:r>
      <w:r/>
    </w:p>
    <w:p>
      <w:pPr>
        <w:pStyle w:val="CodeBlock"/>
      </w:pPr>
      <w:r>
        <w:t xml:space="preserve">        </w:t>
      </w:r>
    </w:p>
    <w:p>
      <w:pPr>
        <w:pStyle w:val="CodeBlock"/>
      </w:pPr>
      <w:r>
        <w:t xml:space="preserve">        engine = RegulationEngine()</w:t>
      </w:r>
    </w:p>
    <w:p>
      <w:pPr>
        <w:pStyle w:val="CodeBlock"/>
      </w:pPr>
      <w:r>
        <w:t xml:space="preserve">        ocean_vector = {</w:t>
      </w:r>
      <w:r>
        <w:rPr>
          <w:color w:val="A31515"/>
        </w:rPr>
        <w:t>"O"</w:t>
      </w:r>
      <w:r>
        <w:t xml:space="preserve">: 1, </w:t>
      </w:r>
      <w:r>
        <w:rPr>
          <w:color w:val="A31515"/>
        </w:rPr>
        <w:t>"C"</w:t>
      </w:r>
      <w:r>
        <w:t xml:space="preserve">: -1, </w:t>
      </w:r>
      <w:r>
        <w:rPr>
          <w:color w:val="A31515"/>
        </w:rPr>
        <w:t>"E"</w:t>
      </w:r>
      <w:r>
        <w:t xml:space="preserve">: 1, </w:t>
      </w:r>
      <w:r>
        <w:rPr>
          <w:color w:val="A31515"/>
        </w:rPr>
        <w:t>"A"</w:t>
      </w:r>
      <w:r>
        <w:t xml:space="preserve">: 0, </w:t>
      </w:r>
      <w:r>
        <w:rPr>
          <w:color w:val="A31515"/>
        </w:rPr>
        <w:t>"N"</w:t>
      </w:r>
      <w:r>
        <w:t>: -1}</w:t>
      </w:r>
    </w:p>
    <w:p>
      <w:pPr>
        <w:pStyle w:val="CodeBlock"/>
      </w:pPr>
      <w:r>
        <w:t xml:space="preserve">        </w:t>
      </w:r>
    </w:p>
    <w:p>
      <w:pPr>
        <w:pStyle w:val="CodeBlock"/>
      </w:pPr>
      <w:r>
        <w:t xml:space="preserve">        regulations = engine.apply_regulation_rules(ocean_vector)</w:t>
      </w:r>
    </w:p>
    <w:p>
      <w:pPr>
        <w:pStyle w:val="CodeBlock"/>
      </w:pPr>
      <w:r>
        <w:t xml:space="preserve">        </w:t>
      </w:r>
    </w:p>
    <w:p>
      <w:pPr>
        <w:pStyle w:val="CodeBlock"/>
      </w:pPr>
      <w:r>
        <w:t xml:space="preserve">        assert </w:t>
      </w:r>
      <w:r>
        <w:rPr>
          <w:color w:val="A31515"/>
        </w:rPr>
        <w:t>"Encourage exploration and novel perspectives"</w:t>
      </w:r>
      <w:r>
        <w:t xml:space="preserve"> </w:t>
      </w:r>
      <w:r>
        <w:rPr>
          <w:color w:val="0000FF"/>
        </w:rPr>
        <w:t>in</w:t>
      </w:r>
      <w:r>
        <w:t xml:space="preserve"> regulations</w:t>
      </w:r>
    </w:p>
    <w:p>
      <w:pPr>
        <w:pStyle w:val="CodeBlock"/>
      </w:pPr>
      <w:r>
        <w:t xml:space="preserve">        assert </w:t>
      </w:r>
      <w:r>
        <w:rPr>
          <w:color w:val="A31515"/>
        </w:rPr>
        <w:t>"Offer flexible, adaptable solutions"</w:t>
      </w:r>
      <w:r>
        <w:t xml:space="preserve"> </w:t>
      </w:r>
      <w:r>
        <w:rPr>
          <w:color w:val="0000FF"/>
        </w:rPr>
        <w:t>in</w:t>
      </w:r>
      <w:r>
        <w:t xml:space="preserve"> regulations</w:t>
      </w:r>
    </w:p>
    <w:p>
      <w:pPr>
        <w:pStyle w:val="CodeBlock"/>
      </w:pPr>
      <w:r>
        <w:t xml:space="preserve">        assert </w:t>
      </w:r>
      <w:r>
        <w:rPr>
          <w:color w:val="A31515"/>
        </w:rPr>
        <w:t>"Use energetic, sociable communication style"</w:t>
      </w:r>
      <w:r>
        <w:t xml:space="preserve"> </w:t>
      </w:r>
      <w:r>
        <w:rPr>
          <w:color w:val="0000FF"/>
        </w:rPr>
        <w:t>in</w:t>
      </w:r>
      <w:r>
        <w:t xml:space="preserve"> regulations</w:t>
      </w:r>
    </w:p>
    <w:p>
      <w:pPr>
        <w:pStyle w:val="CodeBlock"/>
      </w:pPr>
      <w:r>
        <w:t xml:space="preserve">        assert </w:t>
      </w:r>
      <w:r>
        <w:rPr>
          <w:color w:val="A31515"/>
        </w:rPr>
        <w:t>"Offer comfort and acknowledge concerns"</w:t>
      </w:r>
      <w:r>
        <w:t xml:space="preserve"> </w:t>
      </w:r>
      <w:r>
        <w:rPr>
          <w:color w:val="0000FF"/>
        </w:rPr>
        <w:t>in</w:t>
      </w:r>
      <w:r>
        <w:t xml:space="preserve"> regulations</w:t>
      </w:r>
    </w:p>
    <w:p>
      <w:pPr/>
      <w:r>
        <w:rPr>
          <w:b w:val="0"/>
          <w:i w:val="0"/>
        </w:rPr>
        <w:t>The implementation includes comprehensive unit testing for all components:</w:t>
      </w:r>
    </w:p>
    <w:p>
      <w:pPr>
        <w:pStyle w:val="CodeBlock"/>
      </w:pPr>
      <w:r>
        <w:rPr>
          <w:color w:val="0000FF"/>
        </w:rPr>
        <w:t>import</w:t>
      </w:r>
      <w:r>
        <w:t xml:space="preserve"> pytest</w:t>
      </w:r>
    </w:p>
    <w:p>
      <w:pPr>
        <w:pStyle w:val="CodeBlock"/>
      </w:pPr>
      <w:r>
        <w:t xml:space="preserve">from unittest.mock </w:t>
      </w:r>
      <w:r>
        <w:rPr>
          <w:color w:val="0000FF"/>
        </w:rPr>
        <w:t>import</w:t>
      </w:r>
      <w:r>
        <w:rPr>
          <w:color w:val="0000FF"/>
        </w:rPr>
        <w:t>from</w:t>
      </w:r>
      <w:r>
        <w:t xml:space="preserve"> unittest.mock import Mock, patch</w:t>
      </w:r>
    </w:p>
    <w:p>
      <w:pPr>
        <w:pStyle w:val="CodeBlock"/>
      </w:pPr>
      <w:r>
        <w:t xml:space="preserve">from src.personality_detection </w:t>
      </w:r>
      <w:r>
        <w:rPr>
          <w:color w:val="0000FF"/>
        </w:rPr>
        <w:t>import</w:t>
      </w:r>
      <w:r>
        <w:rPr>
          <w:color w:val="0000FF"/>
        </w:rPr>
        <w:t>from</w:t>
      </w:r>
      <w:r>
        <w:t xml:space="preserve"> src.personality_detection import PersonalityDetector</w:t>
      </w:r>
    </w:p>
    <w:p>
      <w:pPr>
        <w:pStyle w:val="CodeBlock"/>
      </w:pPr>
      <w:r>
        <w:t xml:space="preserve">from src.regulation_engine </w:t>
      </w:r>
      <w:r>
        <w:rPr>
          <w:color w:val="0000FF"/>
        </w:rPr>
        <w:t>import</w:t>
      </w:r>
      <w:r>
        <w:rPr>
          <w:color w:val="0000FF"/>
        </w:rPr>
        <w:t>from</w:t>
      </w:r>
      <w:r>
        <w:t xml:space="preserve"> src.regulation_engine import RegulationEngine</w:t>
      </w:r>
    </w:p>
    <w:p>
      <w:pPr>
        <w:pStyle w:val="CodeBlock"/>
      </w:pPr>
    </w:p>
    <w:p>
      <w:pPr>
        <w:pStyle w:val="CodeBlock"/>
      </w:pPr>
      <w:r>
        <w:rPr>
          <w:color w:val="0000FF"/>
        </w:rPr>
        <w:t>class</w:t>
      </w:r>
      <w:r>
        <w:t xml:space="preserve"> TestPersonalityDetection:</w:t>
      </w:r>
    </w:p>
    <w:p>
      <w:pPr>
        <w:pStyle w:val="CodeBlock"/>
      </w:pPr>
      <w:r>
        <w:t xml:space="preserve">    </w:t>
      </w:r>
      <w:r>
        <w:rPr>
          <w:color w:val="A31515"/>
        </w:rPr>
        <w:t>""</w:t>
      </w:r>
      <w:r/>
      <w:r>
        <w:rPr>
          <w:color w:val="A31515"/>
        </w:rPr>
        <w:t>"Test suite for personality detection functionality."</w:t>
      </w:r>
      <w:r/>
      <w:r>
        <w:rPr>
          <w:color w:val="A31515"/>
        </w:rPr>
        <w:t>""</w:t>
      </w:r>
      <w:r/>
    </w:p>
    <w:p>
      <w:pPr>
        <w:pStyle w:val="CodeBlock"/>
      </w:pPr>
      <w:r>
        <w:t xml:space="preserve">    </w:t>
      </w:r>
    </w:p>
    <w:p>
      <w:pPr>
        <w:pStyle w:val="CodeBlock"/>
      </w:pPr>
      <w:r>
        <w:t xml:space="preserve">    </w:t>
      </w:r>
      <w:r>
        <w:rPr>
          <w:color w:val="0000FF"/>
        </w:rPr>
        <w:t>def</w:t>
      </w:r>
      <w:r>
        <w:t xml:space="preserve"> test_ocean_vector_parsing(self):</w:t>
      </w:r>
    </w:p>
    <w:p>
      <w:pPr>
        <w:pStyle w:val="CodeBlock"/>
      </w:pPr>
      <w:r>
        <w:t xml:space="preserve">        </w:t>
      </w:r>
      <w:r>
        <w:rPr>
          <w:color w:val="A31515"/>
        </w:rPr>
        <w:t>""</w:t>
      </w:r>
      <w:r/>
      <w:r>
        <w:rPr>
          <w:color w:val="A31515"/>
        </w:rPr>
        <w:t>"Test parsing of OCEAN vector from LLM response."</w:t>
      </w:r>
      <w:r/>
      <w:r>
        <w:rPr>
          <w:color w:val="A31515"/>
        </w:rPr>
        <w:t>""</w:t>
      </w:r>
      <w:r/>
    </w:p>
    <w:p>
      <w:pPr>
        <w:pStyle w:val="CodeBlock"/>
      </w:pPr>
      <w:r>
        <w:t xml:space="preserve">        </w:t>
      </w:r>
    </w:p>
    <w:p>
      <w:pPr>
        <w:pStyle w:val="CodeBlock"/>
      </w:pPr>
      <w:r>
        <w:t xml:space="preserve">        detector = PersonalityDetector()</w:t>
      </w:r>
    </w:p>
    <w:p>
      <w:pPr>
        <w:pStyle w:val="CodeBlock"/>
      </w:pPr>
      <w:r>
        <w:t xml:space="preserve">        mock_response = </w:t>
      </w:r>
      <w:r>
        <w:rPr>
          <w:color w:val="A31515"/>
        </w:rPr>
        <w:t>'{"O": 1, "C": -1, "E": 0, "A": 1, "N": -1}'</w:t>
      </w:r>
      <w:r/>
    </w:p>
    <w:p>
      <w:pPr>
        <w:pStyle w:val="CodeBlock"/>
      </w:pPr>
      <w:r>
        <w:t xml:space="preserve">        </w:t>
      </w:r>
    </w:p>
    <w:p>
      <w:pPr>
        <w:pStyle w:val="CodeBlock"/>
      </w:pPr>
      <w:r>
        <w:t xml:space="preserve">        result = detector.parse_ocean_response(mock_response)</w:t>
      </w:r>
    </w:p>
    <w:p>
      <w:pPr>
        <w:pStyle w:val="CodeBlock"/>
      </w:pPr>
      <w:r>
        <w:t xml:space="preserve">        </w:t>
      </w:r>
    </w:p>
    <w:p>
      <w:pPr>
        <w:pStyle w:val="CodeBlock"/>
      </w:pPr>
      <w:r>
        <w:t xml:space="preserve">        assert result[</w:t>
      </w:r>
      <w:r>
        <w:rPr>
          <w:color w:val="A31515"/>
        </w:rPr>
        <w:t>"O"</w:t>
      </w:r>
      <w:r>
        <w:t>] == 1</w:t>
      </w:r>
    </w:p>
    <w:p>
      <w:pPr>
        <w:pStyle w:val="CodeBlock"/>
      </w:pPr>
      <w:r>
        <w:t xml:space="preserve">        assert result[</w:t>
      </w:r>
      <w:r>
        <w:rPr>
          <w:color w:val="A31515"/>
        </w:rPr>
        <w:t>"C"</w:t>
      </w:r>
      <w:r>
        <w:t>] == -1</w:t>
      </w:r>
    </w:p>
    <w:p>
      <w:pPr>
        <w:pStyle w:val="CodeBlock"/>
      </w:pPr>
      <w:r>
        <w:t xml:space="preserve">        assert result[</w:t>
      </w:r>
      <w:r>
        <w:rPr>
          <w:color w:val="A31515"/>
        </w:rPr>
        <w:t>"E"</w:t>
      </w:r>
      <w:r>
        <w:t>] == 0</w:t>
      </w:r>
    </w:p>
    <w:p>
      <w:pPr>
        <w:pStyle w:val="CodeBlock"/>
      </w:pPr>
      <w:r>
        <w:t xml:space="preserve">        assert result[</w:t>
      </w:r>
      <w:r>
        <w:rPr>
          <w:color w:val="A31515"/>
        </w:rPr>
        <w:t>"A"</w:t>
      </w:r>
      <w:r>
        <w:t>] == 1</w:t>
      </w:r>
    </w:p>
    <w:p>
      <w:pPr>
        <w:pStyle w:val="CodeBlock"/>
      </w:pPr>
      <w:r>
        <w:t xml:space="preserve">        assert result[</w:t>
      </w:r>
      <w:r>
        <w:rPr>
          <w:color w:val="A31515"/>
        </w:rPr>
        <w:t>"N"</w:t>
      </w:r>
      <w:r>
        <w:t>] == -1</w:t>
      </w:r>
    </w:p>
    <w:p>
      <w:pPr>
        <w:pStyle w:val="CodeBlock"/>
      </w:pPr>
      <w:r>
        <w:t xml:space="preserve">    </w:t>
      </w:r>
    </w:p>
    <w:p>
      <w:pPr>
        <w:pStyle w:val="CodeBlock"/>
      </w:pPr>
      <w:r>
        <w:t xml:space="preserve">    </w:t>
      </w:r>
      <w:r>
        <w:rPr>
          <w:color w:val="0000FF"/>
        </w:rPr>
        <w:t>def</w:t>
      </w:r>
      <w:r>
        <w:t xml:space="preserve"> test_cumulative_vector_update(self):</w:t>
      </w:r>
    </w:p>
    <w:p>
      <w:pPr>
        <w:pStyle w:val="CodeBlock"/>
      </w:pPr>
      <w:r>
        <w:t xml:space="preserve">        </w:t>
      </w:r>
      <w:r>
        <w:rPr>
          <w:color w:val="A31515"/>
        </w:rPr>
        <w:t>""</w:t>
      </w:r>
      <w:r/>
      <w:r>
        <w:rPr>
          <w:color w:val="A31515"/>
        </w:rPr>
        <w:t>"Test cumulative personality vector updates."</w:t>
      </w:r>
      <w:r/>
      <w:r>
        <w:rPr>
          <w:color w:val="A31515"/>
        </w:rPr>
        <w:t>""</w:t>
      </w:r>
      <w:r/>
    </w:p>
    <w:p>
      <w:pPr>
        <w:pStyle w:val="CodeBlock"/>
      </w:pPr>
      <w:r>
        <w:t xml:space="preserve">        </w:t>
      </w:r>
    </w:p>
    <w:p>
      <w:pPr>
        <w:pStyle w:val="CodeBlock"/>
      </w:pPr>
      <w:r>
        <w:t xml:space="preserve">        detector = PersonalityDetector()</w:t>
      </w:r>
    </w:p>
    <w:p>
      <w:pPr>
        <w:pStyle w:val="CodeBlock"/>
      </w:pPr>
      <w:r>
        <w:t xml:space="preserve">        current_vector = {</w:t>
      </w:r>
      <w:r>
        <w:rPr>
          <w:color w:val="A31515"/>
        </w:rPr>
        <w:t>"O"</w:t>
      </w:r>
      <w:r>
        <w:t xml:space="preserve">: 0, </w:t>
      </w:r>
      <w:r>
        <w:rPr>
          <w:color w:val="A31515"/>
        </w:rPr>
        <w:t>"C"</w:t>
      </w:r>
      <w:r>
        <w:t xml:space="preserve">: 0, </w:t>
      </w:r>
      <w:r>
        <w:rPr>
          <w:color w:val="A31515"/>
        </w:rPr>
        <w:t>"E"</w:t>
      </w:r>
      <w:r>
        <w:t xml:space="preserve">: 0, </w:t>
      </w:r>
      <w:r>
        <w:rPr>
          <w:color w:val="A31515"/>
        </w:rPr>
        <w:t>"A"</w:t>
      </w:r>
      <w:r>
        <w:t xml:space="preserve">: 0, </w:t>
      </w:r>
      <w:r>
        <w:rPr>
          <w:color w:val="A31515"/>
        </w:rPr>
        <w:t>"N"</w:t>
      </w:r>
      <w:r>
        <w:t>: 0}</w:t>
      </w:r>
    </w:p>
    <w:p>
      <w:pPr>
        <w:pStyle w:val="CodeBlock"/>
      </w:pPr>
      <w:r>
        <w:t xml:space="preserve">        new_detection = {</w:t>
      </w:r>
      <w:r>
        <w:rPr>
          <w:color w:val="A31515"/>
        </w:rPr>
        <w:t>"O"</w:t>
      </w:r>
      <w:r>
        <w:t xml:space="preserve">: 1, </w:t>
      </w:r>
      <w:r>
        <w:rPr>
          <w:color w:val="A31515"/>
        </w:rPr>
        <w:t>"C"</w:t>
      </w:r>
      <w:r>
        <w:t xml:space="preserve">: 0, </w:t>
      </w:r>
      <w:r>
        <w:rPr>
          <w:color w:val="A31515"/>
        </w:rPr>
        <w:t>"E"</w:t>
      </w:r>
      <w:r>
        <w:t xml:space="preserve">: -1, </w:t>
      </w:r>
      <w:r>
        <w:rPr>
          <w:color w:val="A31515"/>
        </w:rPr>
        <w:t>"A"</w:t>
      </w:r>
      <w:r>
        <w:t xml:space="preserve">: 0, </w:t>
      </w:r>
      <w:r>
        <w:rPr>
          <w:color w:val="A31515"/>
        </w:rPr>
        <w:t>"N"</w:t>
      </w:r>
      <w:r>
        <w:t>: 0}</w:t>
      </w:r>
    </w:p>
    <w:p>
      <w:pPr>
        <w:pStyle w:val="CodeBlock"/>
      </w:pPr>
      <w:r>
        <w:t xml:space="preserve">        </w:t>
      </w:r>
    </w:p>
    <w:p>
      <w:pPr>
        <w:pStyle w:val="CodeBlock"/>
      </w:pPr>
      <w:r>
        <w:t xml:space="preserve">        updated_vector = detector.update_cumulative_vector(</w:t>
      </w:r>
    </w:p>
    <w:p>
      <w:pPr>
        <w:pStyle w:val="CodeBlock"/>
      </w:pPr>
      <w:r>
        <w:t xml:space="preserve">            current_vector, </w:t>
      </w:r>
    </w:p>
    <w:p>
      <w:pPr>
        <w:pStyle w:val="CodeBlock"/>
      </w:pPr>
      <w:r>
        <w:t xml:space="preserve">            new_detection, </w:t>
      </w:r>
    </w:p>
    <w:p>
      <w:pPr>
        <w:pStyle w:val="CodeBlock"/>
      </w:pPr>
      <w:r>
        <w:t xml:space="preserve">            confidence_threshold=0.7</w:t>
      </w:r>
    </w:p>
    <w:p>
      <w:pPr>
        <w:pStyle w:val="CodeBlock"/>
      </w:pPr>
      <w:r>
        <w:t xml:space="preserve">        )</w:t>
      </w:r>
    </w:p>
    <w:p>
      <w:pPr>
        <w:pStyle w:val="CodeBlock"/>
      </w:pPr>
      <w:r>
        <w:t xml:space="preserve">        </w:t>
      </w:r>
    </w:p>
    <w:p>
      <w:pPr>
        <w:pStyle w:val="CodeBlock"/>
      </w:pPr>
      <w:r>
        <w:t xml:space="preserve">        assert updated_vector[</w:t>
      </w:r>
      <w:r>
        <w:rPr>
          <w:color w:val="A31515"/>
        </w:rPr>
        <w:t>"O"</w:t>
      </w:r>
      <w:r>
        <w:t>] == 1</w:t>
      </w:r>
    </w:p>
    <w:p>
      <w:pPr>
        <w:pStyle w:val="CodeBlock"/>
      </w:pPr>
      <w:r>
        <w:t xml:space="preserve">        assert updated_vector[</w:t>
      </w:r>
      <w:r>
        <w:rPr>
          <w:color w:val="A31515"/>
        </w:rPr>
        <w:t>"E"</w:t>
      </w:r>
      <w:r>
        <w:t>] == -1</w:t>
      </w:r>
    </w:p>
    <w:p>
      <w:pPr>
        <w:pStyle w:val="CodeBlock"/>
      </w:pPr>
      <w:r>
        <w:t xml:space="preserve">        assert updated_vector["C"] == 0  </w:t>
      </w:r>
      <w:r>
        <w:rPr>
          <w:color w:val="008000"/>
        </w:rPr>
        <w:t># No change due to low confidence</w:t>
      </w:r>
    </w:p>
    <w:p>
      <w:pPr>
        <w:pStyle w:val="CodeBlock"/>
      </w:pPr>
    </w:p>
    <w:p>
      <w:pPr>
        <w:pStyle w:val="CodeBlock"/>
      </w:pPr>
      <w:r>
        <w:rPr>
          <w:color w:val="0000FF"/>
        </w:rPr>
        <w:t>class</w:t>
      </w:r>
      <w:r>
        <w:t xml:space="preserve"> TestRegulationEngine:</w:t>
      </w:r>
    </w:p>
    <w:p>
      <w:pPr>
        <w:pStyle w:val="CodeBlock"/>
      </w:pPr>
      <w:r>
        <w:t xml:space="preserve">    </w:t>
      </w:r>
      <w:r>
        <w:rPr>
          <w:color w:val="A31515"/>
        </w:rPr>
        <w:t>""</w:t>
      </w:r>
      <w:r/>
      <w:r>
        <w:rPr>
          <w:color w:val="A31515"/>
        </w:rPr>
        <w:t>"Test suite for regulation engine functionality."</w:t>
      </w:r>
      <w:r/>
      <w:r>
        <w:rPr>
          <w:color w:val="A31515"/>
        </w:rPr>
        <w:t>""</w:t>
      </w:r>
      <w:r/>
    </w:p>
    <w:p>
      <w:pPr>
        <w:pStyle w:val="CodeBlock"/>
      </w:pPr>
      <w:r>
        <w:t xml:space="preserve">    </w:t>
      </w:r>
    </w:p>
    <w:p>
      <w:pPr>
        <w:pStyle w:val="CodeBlock"/>
      </w:pPr>
      <w:r>
        <w:t xml:space="preserve">    </w:t>
      </w:r>
      <w:r>
        <w:rPr>
          <w:color w:val="0000FF"/>
        </w:rPr>
        <w:t>def</w:t>
      </w:r>
      <w:r>
        <w:t xml:space="preserve"> test_regulation_rule_application(self):</w:t>
      </w:r>
    </w:p>
    <w:p>
      <w:pPr>
        <w:pStyle w:val="CodeBlock"/>
      </w:pPr>
      <w:r>
        <w:t xml:space="preserve">        </w:t>
      </w:r>
      <w:r>
        <w:rPr>
          <w:color w:val="A31515"/>
        </w:rPr>
        <w:t>""</w:t>
      </w:r>
      <w:r/>
      <w:r>
        <w:rPr>
          <w:color w:val="A31515"/>
        </w:rPr>
        <w:t>"Test application of regulation rules."</w:t>
      </w:r>
      <w:r/>
      <w:r>
        <w:rPr>
          <w:color w:val="A31515"/>
        </w:rPr>
        <w:t>""</w:t>
      </w:r>
      <w:r/>
    </w:p>
    <w:p>
      <w:pPr>
        <w:pStyle w:val="CodeBlock"/>
      </w:pPr>
      <w:r>
        <w:t xml:space="preserve">        </w:t>
      </w:r>
    </w:p>
    <w:p>
      <w:pPr>
        <w:pStyle w:val="CodeBlock"/>
      </w:pPr>
      <w:r>
        <w:t xml:space="preserve">        engine = RegulationEngine()</w:t>
      </w:r>
    </w:p>
    <w:p>
      <w:pPr>
        <w:pStyle w:val="CodeBlock"/>
      </w:pPr>
      <w:r>
        <w:t xml:space="preserve">        ocean_vector = {</w:t>
      </w:r>
      <w:r>
        <w:rPr>
          <w:color w:val="A31515"/>
        </w:rPr>
        <w:t>"O"</w:t>
      </w:r>
      <w:r>
        <w:t xml:space="preserve">: 1, </w:t>
      </w:r>
      <w:r>
        <w:rPr>
          <w:color w:val="A31515"/>
        </w:rPr>
        <w:t>"C"</w:t>
      </w:r>
      <w:r>
        <w:t xml:space="preserve">: -1, </w:t>
      </w:r>
      <w:r>
        <w:rPr>
          <w:color w:val="A31515"/>
        </w:rPr>
        <w:t>"E"</w:t>
      </w:r>
      <w:r>
        <w:t xml:space="preserve">: 1, </w:t>
      </w:r>
      <w:r>
        <w:rPr>
          <w:color w:val="A31515"/>
        </w:rPr>
        <w:t>"A"</w:t>
      </w:r>
      <w:r>
        <w:t xml:space="preserve">: 0, </w:t>
      </w:r>
      <w:r>
        <w:rPr>
          <w:color w:val="A31515"/>
        </w:rPr>
        <w:t>"N"</w:t>
      </w:r>
      <w:r>
        <w:t>: -1}</w:t>
      </w:r>
    </w:p>
    <w:p>
      <w:pPr>
        <w:pStyle w:val="CodeBlock"/>
      </w:pPr>
      <w:r>
        <w:t xml:space="preserve">        </w:t>
      </w:r>
    </w:p>
    <w:p>
      <w:pPr>
        <w:pStyle w:val="CodeBlock"/>
      </w:pPr>
      <w:r>
        <w:t xml:space="preserve">        regulations = engine.apply_regulation_rules(ocean_vector)</w:t>
      </w:r>
    </w:p>
    <w:p>
      <w:pPr>
        <w:pStyle w:val="CodeBlock"/>
      </w:pPr>
      <w:r>
        <w:t xml:space="preserve">        </w:t>
      </w:r>
    </w:p>
    <w:p>
      <w:pPr>
        <w:pStyle w:val="CodeBlock"/>
      </w:pPr>
      <w:r>
        <w:t xml:space="preserve">        assert </w:t>
      </w:r>
      <w:r>
        <w:rPr>
          <w:color w:val="A31515"/>
        </w:rPr>
        <w:t>"Encourage exploration and novel perspectives"</w:t>
      </w:r>
      <w:r>
        <w:t xml:space="preserve"> </w:t>
      </w:r>
      <w:r>
        <w:rPr>
          <w:color w:val="0000FF"/>
        </w:rPr>
        <w:t>in</w:t>
      </w:r>
      <w:r>
        <w:t xml:space="preserve"> regulations</w:t>
      </w:r>
    </w:p>
    <w:p>
      <w:pPr>
        <w:pStyle w:val="CodeBlock"/>
      </w:pPr>
      <w:r>
        <w:t xml:space="preserve">        assert </w:t>
      </w:r>
      <w:r>
        <w:rPr>
          <w:color w:val="A31515"/>
        </w:rPr>
        <w:t>"Offer flexible, adaptable solutions"</w:t>
      </w:r>
      <w:r>
        <w:t xml:space="preserve"> </w:t>
      </w:r>
      <w:r>
        <w:rPr>
          <w:color w:val="0000FF"/>
        </w:rPr>
        <w:t>in</w:t>
      </w:r>
      <w:r>
        <w:t xml:space="preserve"> regulations</w:t>
      </w:r>
    </w:p>
    <w:p>
      <w:pPr>
        <w:pStyle w:val="CodeBlock"/>
      </w:pPr>
      <w:r>
        <w:t xml:space="preserve">        assert </w:t>
      </w:r>
      <w:r>
        <w:rPr>
          <w:color w:val="A31515"/>
        </w:rPr>
        <w:t>"Use energetic, sociable communication style"</w:t>
      </w:r>
      <w:r>
        <w:t xml:space="preserve"> </w:t>
      </w:r>
      <w:r>
        <w:rPr>
          <w:color w:val="0000FF"/>
        </w:rPr>
        <w:t>in</w:t>
      </w:r>
      <w:r>
        <w:t xml:space="preserve"> regulations</w:t>
      </w:r>
    </w:p>
    <w:p>
      <w:pPr>
        <w:pStyle w:val="CodeBlock"/>
      </w:pPr>
      <w:r>
        <w:t xml:space="preserve">        assert </w:t>
      </w:r>
      <w:r>
        <w:rPr>
          <w:color w:val="A31515"/>
        </w:rPr>
        <w:t>"Offer comfort and acknowledge concerns"</w:t>
      </w:r>
      <w:r>
        <w:t xml:space="preserve"> </w:t>
      </w:r>
      <w:r>
        <w:rPr>
          <w:color w:val="0000FF"/>
        </w:rPr>
        <w:t>in</w:t>
      </w:r>
      <w:r>
        <w:t xml:space="preserve"> regulations</w:t>
      </w:r>
    </w:p>
    <w:p>
      <w:pPr>
        <w:pStyle w:val="Heading4"/>
      </w:pPr>
      <w:r>
        <w:t>C.2 Integration Testing Examples</w:t>
      </w:r>
    </w:p>
    <w:p>
      <w:pPr/>
      <w:r>
        <w:rPr>
          <w:b w:val="0"/>
          <w:i w:val="0"/>
        </w:rPr>
        <w:t>Integration tests validate the complete chatbot workflow:</w:t>
      </w:r>
    </w:p>
    <w:p>
      <w:pPr>
        <w:pStyle w:val="CodeBlock"/>
      </w:pPr>
      <w:r>
        <w:rPr>
          <w:color w:val="0000FF"/>
        </w:rPr>
        <w:t>class</w:t>
      </w:r>
      <w:r>
        <w:t xml:space="preserve"> TestChatbotIntegration:</w:t>
      </w:r>
    </w:p>
    <w:p>
      <w:pPr>
        <w:pStyle w:val="CodeBlock"/>
      </w:pPr>
      <w:r>
        <w:t xml:space="preserve">    </w:t>
      </w:r>
      <w:r>
        <w:rPr>
          <w:color w:val="A31515"/>
        </w:rPr>
        <w:t>""</w:t>
      </w:r>
      <w:r/>
      <w:r>
        <w:rPr>
          <w:color w:val="A31515"/>
        </w:rPr>
        <w:t>"Integration tests for complete chatbot workflow."</w:t>
      </w:r>
      <w:r/>
      <w:r>
        <w:rPr>
          <w:color w:val="A31515"/>
        </w:rPr>
        <w:t>""</w:t>
      </w:r>
      <w:r/>
    </w:p>
    <w:p>
      <w:pPr>
        <w:pStyle w:val="CodeBlock"/>
      </w:pPr>
      <w:r>
        <w:t xml:space="preserve">    </w:t>
      </w:r>
    </w:p>
    <w:p>
      <w:pPr>
        <w:pStyle w:val="CodeBlock"/>
      </w:pPr>
      <w:r>
        <w:t xml:space="preserve">    @pytest.fixture</w:t>
      </w:r>
    </w:p>
    <w:p>
      <w:pPr>
        <w:pStyle w:val="CodeBlock"/>
      </w:pPr>
      <w:r>
        <w:t xml:space="preserve">    async </w:t>
      </w:r>
      <w:r>
        <w:rPr>
          <w:color w:val="0000FF"/>
        </w:rPr>
        <w:t>def</w:t>
      </w:r>
      <w:r>
        <w:rPr>
          <w:color w:val="0000FF"/>
        </w:rPr>
        <w:t>async</w:t>
      </w:r>
      <w:r>
        <w:t xml:space="preserve"> def chatbot(self):</w:t>
      </w:r>
    </w:p>
    <w:p>
      <w:pPr>
        <w:pStyle w:val="CodeBlock"/>
      </w:pPr>
      <w:r>
        <w:t xml:space="preserve">        </w:t>
      </w:r>
      <w:r>
        <w:rPr>
          <w:color w:val="A31515"/>
        </w:rPr>
        <w:t>""</w:t>
      </w:r>
      <w:r/>
      <w:r>
        <w:rPr>
          <w:color w:val="A31515"/>
        </w:rPr>
        <w:t>"Create chatbot instance for testing."</w:t>
      </w:r>
      <w:r/>
      <w:r>
        <w:rPr>
          <w:color w:val="A31515"/>
        </w:rPr>
        <w:t>""</w:t>
      </w:r>
      <w:r/>
    </w:p>
    <w:p>
      <w:pPr>
        <w:pStyle w:val="CodeBlock"/>
      </w:pPr>
      <w:r>
        <w:t xml:space="preserve">        config = TestConfig()</w:t>
      </w:r>
    </w:p>
    <w:p>
      <w:pPr>
        <w:pStyle w:val="CodeBlock"/>
      </w:pPr>
      <w:r>
        <w:t xml:space="preserve">        </w:t>
      </w:r>
      <w:r>
        <w:rPr>
          <w:color w:val="0000FF"/>
        </w:rPr>
        <w:t>return</w:t>
      </w:r>
      <w:r>
        <w:t xml:space="preserve"> </w:t>
      </w:r>
      <w:r>
        <w:rPr>
          <w:color w:val="0000FF"/>
        </w:rPr>
        <w:t>await</w:t>
      </w:r>
      <w:r>
        <w:t xml:space="preserve"> create_chatbot(config)</w:t>
      </w:r>
    </w:p>
    <w:p>
      <w:pPr>
        <w:pStyle w:val="CodeBlock"/>
      </w:pPr>
      <w:r>
        <w:t xml:space="preserve">    </w:t>
      </w:r>
    </w:p>
    <w:p>
      <w:pPr>
        <w:pStyle w:val="CodeBlock"/>
      </w:pPr>
      <w:r>
        <w:t xml:space="preserve">    async </w:t>
      </w:r>
      <w:r>
        <w:rPr>
          <w:color w:val="0000FF"/>
        </w:rPr>
        <w:t>def</w:t>
      </w:r>
      <w:r>
        <w:rPr>
          <w:color w:val="0000FF"/>
        </w:rPr>
        <w:t>async</w:t>
      </w:r>
      <w:r>
        <w:t xml:space="preserve"> def test_complete_conversation_flow(self, chatbot):</w:t>
      </w:r>
    </w:p>
    <w:p>
      <w:pPr>
        <w:pStyle w:val="CodeBlock"/>
      </w:pPr>
      <w:r>
        <w:t xml:space="preserve">        </w:t>
      </w:r>
      <w:r>
        <w:rPr>
          <w:color w:val="A31515"/>
        </w:rPr>
        <w:t>""</w:t>
      </w:r>
      <w:r/>
      <w:r>
        <w:rPr>
          <w:color w:val="A31515"/>
        </w:rPr>
        <w:t>"Test complete conversation processing workflow."</w:t>
      </w:r>
      <w:r/>
      <w:r>
        <w:rPr>
          <w:color w:val="A31515"/>
        </w:rPr>
        <w:t>""</w:t>
      </w:r>
      <w:r/>
    </w:p>
    <w:p>
      <w:pPr>
        <w:pStyle w:val="CodeBlock"/>
      </w:pPr>
      <w:r>
        <w:t xml:space="preserve">        </w:t>
      </w:r>
    </w:p>
    <w:p>
      <w:pPr>
        <w:pStyle w:val="CodeBlock"/>
      </w:pPr>
      <w:r>
        <w:t xml:space="preserve">        </w:t>
      </w:r>
      <w:r>
        <w:rPr>
          <w:color w:val="008000"/>
        </w:rPr>
        <w:t># Simulate user message</w:t>
      </w:r>
    </w:p>
    <w:p>
      <w:pPr>
        <w:pStyle w:val="CodeBlock"/>
      </w:pPr>
      <w:r>
        <w:t xml:space="preserve">        request = ChatRequest(</w:t>
      </w:r>
    </w:p>
    <w:p>
      <w:pPr>
        <w:pStyle w:val="CodeBlock"/>
      </w:pPr>
      <w:r>
        <w:t xml:space="preserve">            message=</w:t>
      </w:r>
      <w:r>
        <w:rPr>
          <w:color w:val="A31515"/>
        </w:rPr>
        <w:t>"I'm feeling anxious about my upcoming trip"</w:t>
      </w:r>
      <w:r>
        <w:t>,</w:t>
      </w:r>
    </w:p>
    <w:p>
      <w:pPr>
        <w:pStyle w:val="CodeBlock"/>
      </w:pPr>
      <w:r>
        <w:t xml:space="preserve">            session_id=</w:t>
      </w:r>
      <w:r>
        <w:rPr>
          <w:color w:val="A31515"/>
        </w:rPr>
        <w:t>"test_session_001"</w:t>
      </w:r>
      <w:r/>
    </w:p>
    <w:p>
      <w:pPr>
        <w:pStyle w:val="CodeBlock"/>
      </w:pPr>
      <w:r>
        <w:t xml:space="preserve">        )</w:t>
      </w:r>
    </w:p>
    <w:p>
      <w:pPr>
        <w:pStyle w:val="CodeBlock"/>
      </w:pPr>
      <w:r>
        <w:t xml:space="preserve">        </w:t>
      </w:r>
    </w:p>
    <w:p>
      <w:pPr>
        <w:pStyle w:val="CodeBlock"/>
      </w:pPr>
      <w:r>
        <w:t xml:space="preserve">        </w:t>
      </w:r>
      <w:r>
        <w:rPr>
          <w:color w:val="008000"/>
        </w:rPr>
        <w:t># Process through complete workflow</w:t>
      </w:r>
    </w:p>
    <w:p>
      <w:pPr>
        <w:pStyle w:val="CodeBlock"/>
      </w:pPr>
      <w:r>
        <w:t xml:space="preserve">        response = </w:t>
      </w:r>
      <w:r>
        <w:rPr>
          <w:color w:val="0000FF"/>
        </w:rPr>
        <w:t>await</w:t>
      </w:r>
      <w:r>
        <w:t xml:space="preserve"> chatbot.process_message(</w:t>
      </w:r>
    </w:p>
    <w:p>
      <w:pPr>
        <w:pStyle w:val="CodeBlock"/>
      </w:pPr>
      <w:r>
        <w:t xml:space="preserve">            session_id=request.session_id,</w:t>
      </w:r>
    </w:p>
    <w:p>
      <w:pPr>
        <w:pStyle w:val="CodeBlock"/>
      </w:pPr>
      <w:r>
        <w:t xml:space="preserve">            message=request.message</w:t>
      </w:r>
    </w:p>
    <w:p>
      <w:pPr>
        <w:pStyle w:val="CodeBlock"/>
      </w:pPr>
      <w:r>
        <w:t xml:space="preserve">        )</w:t>
      </w:r>
    </w:p>
    <w:p>
      <w:pPr>
        <w:pStyle w:val="CodeBlock"/>
      </w:pPr>
      <w:r>
        <w:t xml:space="preserve">        </w:t>
      </w:r>
    </w:p>
    <w:p>
      <w:pPr>
        <w:pStyle w:val="CodeBlock"/>
      </w:pPr>
      <w:r>
        <w:t xml:space="preserve">        </w:t>
      </w:r>
      <w:r>
        <w:rPr>
          <w:color w:val="008000"/>
        </w:rPr>
        <w:t># Validate response structure</w:t>
      </w:r>
    </w:p>
    <w:p>
      <w:pPr>
        <w:pStyle w:val="CodeBlock"/>
      </w:pPr>
      <w:r>
        <w:t xml:space="preserve">        assert response.response is </w:t>
      </w:r>
      <w:r>
        <w:rPr>
          <w:color w:val="0000FF"/>
        </w:rPr>
        <w:t>not</w:t>
      </w:r>
      <w:r>
        <w:t xml:space="preserve"> </w:t>
      </w:r>
      <w:r>
        <w:rPr>
          <w:color w:val="0000FF"/>
        </w:rPr>
        <w:t>None</w:t>
      </w:r>
    </w:p>
    <w:p>
      <w:pPr>
        <w:pStyle w:val="CodeBlock"/>
      </w:pPr>
      <w:r>
        <w:t xml:space="preserve">        assert </w:t>
      </w:r>
      <w:r>
        <w:rPr>
          <w:color w:val="A31515"/>
        </w:rPr>
        <w:t>"ocean_vector"</w:t>
      </w:r>
      <w:r>
        <w:t xml:space="preserve"> </w:t>
      </w:r>
      <w:r>
        <w:rPr>
          <w:color w:val="0000FF"/>
        </w:rPr>
        <w:t>in</w:t>
      </w:r>
      <w:r>
        <w:t xml:space="preserve"> response</w:t>
      </w:r>
    </w:p>
    <w:p>
      <w:pPr>
        <w:pStyle w:val="CodeBlock"/>
      </w:pPr>
      <w:r>
        <w:t xml:space="preserve">        assert </w:t>
      </w:r>
      <w:r>
        <w:rPr>
          <w:color w:val="A31515"/>
        </w:rPr>
        <w:t>"regulation_applied"</w:t>
      </w:r>
      <w:r>
        <w:t xml:space="preserve"> </w:t>
      </w:r>
      <w:r>
        <w:rPr>
          <w:color w:val="0000FF"/>
        </w:rPr>
        <w:t>in</w:t>
      </w:r>
      <w:r>
        <w:t xml:space="preserve"> response</w:t>
      </w:r>
    </w:p>
    <w:p>
      <w:pPr>
        <w:pStyle w:val="CodeBlock"/>
      </w:pPr>
      <w:r>
        <w:t xml:space="preserve">        assert </w:t>
      </w:r>
      <w:r>
        <w:rPr>
          <w:color w:val="A31515"/>
        </w:rPr>
        <w:t>"citations"</w:t>
      </w:r>
      <w:r>
        <w:t xml:space="preserve"> </w:t>
      </w:r>
      <w:r>
        <w:rPr>
          <w:color w:val="0000FF"/>
        </w:rPr>
        <w:t>in</w:t>
      </w:r>
      <w:r>
        <w:t xml:space="preserve"> response</w:t>
      </w:r>
    </w:p>
    <w:p>
      <w:pPr>
        <w:pStyle w:val="CodeBlock"/>
      </w:pPr>
      <w:r>
        <w:t xml:space="preserve">        </w:t>
      </w:r>
    </w:p>
    <w:p>
      <w:pPr>
        <w:pStyle w:val="CodeBlock"/>
      </w:pPr>
      <w:r>
        <w:t xml:space="preserve">        </w:t>
      </w:r>
      <w:r>
        <w:rPr>
          <w:color w:val="008000"/>
        </w:rPr>
        <w:t># Validate personality detection</w:t>
      </w:r>
    </w:p>
    <w:p>
      <w:pPr>
        <w:pStyle w:val="CodeBlock"/>
      </w:pPr>
      <w:r>
        <w:t xml:space="preserve">        ocean_vector = response.ocean_vector</w:t>
      </w:r>
    </w:p>
    <w:p>
      <w:pPr>
        <w:pStyle w:val="CodeBlock"/>
      </w:pPr>
      <w:r>
        <w:t xml:space="preserve">        assert ocean_vector["N"] == -1  </w:t>
      </w:r>
      <w:r>
        <w:rPr>
          <w:color w:val="008000"/>
        </w:rPr>
        <w:t># Should detect anxiety (high neuroticism)</w:t>
      </w:r>
    </w:p>
    <w:p>
      <w:pPr>
        <w:pStyle w:val="CodeBlock"/>
      </w:pPr>
      <w:r>
        <w:t xml:space="preserve">        </w:t>
      </w:r>
    </w:p>
    <w:p>
      <w:pPr>
        <w:pStyle w:val="CodeBlock"/>
      </w:pPr>
      <w:r>
        <w:t xml:space="preserve">        </w:t>
      </w:r>
      <w:r>
        <w:rPr>
          <w:color w:val="008000"/>
        </w:rPr>
        <w:t># Validate regulation application</w:t>
      </w:r>
    </w:p>
    <w:p>
      <w:pPr>
        <w:pStyle w:val="CodeBlock"/>
      </w:pPr>
      <w:r>
        <w:t xml:space="preserve">        regulations = response.regulation_applied</w:t>
      </w:r>
    </w:p>
    <w:p>
      <w:pPr>
        <w:pStyle w:val="CodeBlock"/>
      </w:pPr>
      <w:r>
        <w:t xml:space="preserve">        assert any(</w:t>
      </w:r>
      <w:r>
        <w:rPr>
          <w:color w:val="A31515"/>
        </w:rPr>
        <w:t>"comfort"</w:t>
      </w:r>
      <w:r>
        <w:t xml:space="preserve"> </w:t>
      </w:r>
      <w:r>
        <w:rPr>
          <w:color w:val="0000FF"/>
        </w:rPr>
        <w:t>in</w:t>
      </w:r>
      <w:r>
        <w:t xml:space="preserve"> reg.lower() for reg in regulations)</w:t>
      </w:r>
      <w:r>
        <w:t xml:space="preserve"> in reg.lower() </w:t>
      </w:r>
      <w:r>
        <w:rPr>
          <w:color w:val="0000FF"/>
        </w:rPr>
        <w:t>for</w:t>
      </w:r>
      <w:r>
        <w:t xml:space="preserve"> reg in regulations)</w:t>
      </w:r>
      <w:r>
        <w:t xml:space="preserve"> </w:t>
      </w:r>
      <w:r>
        <w:rPr>
          <w:color w:val="0000FF"/>
        </w:rPr>
        <w:t>in</w:t>
      </w:r>
      <w:r>
        <w:t xml:space="preserve"> reg.lower() for reg in regulations)</w:t>
      </w:r>
    </w:p>
    <w:p>
      <w:pPr>
        <w:pStyle w:val="CodeBlock"/>
      </w:pPr>
      <w:r>
        <w:t xml:space="preserve">        assert any(</w:t>
      </w:r>
      <w:r>
        <w:rPr>
          <w:color w:val="A31515"/>
        </w:rPr>
        <w:t>"anxiety"</w:t>
      </w:r>
      <w:r>
        <w:t xml:space="preserve"> </w:t>
      </w:r>
      <w:r>
        <w:rPr>
          <w:color w:val="0000FF"/>
        </w:rPr>
        <w:t>in</w:t>
      </w:r>
      <w:r>
        <w:t xml:space="preserve"> reg.lower() for reg in regulations)</w:t>
      </w:r>
      <w:r>
        <w:t xml:space="preserve"> in reg.lower() </w:t>
      </w:r>
      <w:r>
        <w:rPr>
          <w:color w:val="0000FF"/>
        </w:rPr>
        <w:t>for</w:t>
      </w:r>
      <w:r>
        <w:t xml:space="preserve"> reg in regulations)</w:t>
      </w:r>
      <w:r>
        <w:t xml:space="preserve"> </w:t>
      </w:r>
      <w:r>
        <w:rPr>
          <w:color w:val="0000FF"/>
        </w:rPr>
        <w:t>in</w:t>
      </w:r>
      <w:r>
        <w:t xml:space="preserve"> reg.lower() for reg in regulations)</w:t>
      </w:r>
    </w:p>
    <w:p>
      <w:pPr/>
      <w:r>
        <w:rPr>
          <w:b w:val="0"/>
          <w:i w:val="0"/>
        </w:rPr>
        <w:t>The system employs Docker for consistent deployment across environments:</w:t>
      </w:r>
    </w:p>
    <w:p>
      <w:pPr>
        <w:pStyle w:val="CodeBlock"/>
      </w:pPr>
      <w:r>
        <w:t># Backend service Dockerfile</w:t>
      </w:r>
    </w:p>
    <w:p>
      <w:pPr>
        <w:pStyle w:val="CodeBlock"/>
      </w:pPr>
      <w:r>
        <w:t>FROM python:3.11-slim</w:t>
      </w:r>
    </w:p>
    <w:p>
      <w:pPr>
        <w:pStyle w:val="CodeBlock"/>
      </w:pPr>
      <w:r/>
    </w:p>
    <w:p>
      <w:pPr>
        <w:pStyle w:val="CodeBlock"/>
      </w:pPr>
      <w:r>
        <w:t>WORKDIR /app</w:t>
      </w:r>
    </w:p>
    <w:p>
      <w:pPr>
        <w:pStyle w:val="CodeBlock"/>
      </w:pPr>
      <w:r/>
    </w:p>
    <w:p>
      <w:pPr>
        <w:pStyle w:val="CodeBlock"/>
      </w:pPr>
      <w:r>
        <w:t># Install system dependencies</w:t>
      </w:r>
    </w:p>
    <w:p>
      <w:pPr>
        <w:pStyle w:val="CodeBlock"/>
      </w:pPr>
      <w:r>
        <w:t>RUN apt-get update &amp;&amp; apt-get install -y \</w:t>
      </w:r>
    </w:p>
    <w:p>
      <w:pPr>
        <w:pStyle w:val="CodeBlock"/>
      </w:pPr>
      <w:r>
        <w:t xml:space="preserve">    postgresql-client \</w:t>
      </w:r>
    </w:p>
    <w:p>
      <w:pPr>
        <w:pStyle w:val="CodeBlock"/>
      </w:pPr>
      <w:r>
        <w:t xml:space="preserve">    &amp;&amp; rm -rf /var/lib/apt/lists/*</w:t>
      </w:r>
    </w:p>
    <w:p>
      <w:pPr>
        <w:pStyle w:val="CodeBlock"/>
      </w:pPr>
      <w:r/>
    </w:p>
    <w:p>
      <w:pPr>
        <w:pStyle w:val="CodeBlock"/>
      </w:pPr>
      <w:r>
        <w:t># Install Python dependencies</w:t>
      </w:r>
    </w:p>
    <w:p>
      <w:pPr>
        <w:pStyle w:val="CodeBlock"/>
      </w:pPr>
      <w:r>
        <w:t>COPY requirements.txt .</w:t>
      </w:r>
    </w:p>
    <w:p>
      <w:pPr>
        <w:pStyle w:val="CodeBlock"/>
      </w:pPr>
      <w:r>
        <w:t>RUN pip install --no-cache-dir -r requirements.txt</w:t>
      </w:r>
    </w:p>
    <w:p>
      <w:pPr>
        <w:pStyle w:val="CodeBlock"/>
      </w:pPr>
      <w:r/>
    </w:p>
    <w:p>
      <w:pPr>
        <w:pStyle w:val="CodeBlock"/>
      </w:pPr>
      <w:r>
        <w:t># Copy application code</w:t>
      </w:r>
    </w:p>
    <w:p>
      <w:pPr>
        <w:pStyle w:val="CodeBlock"/>
      </w:pPr>
      <w:r>
        <w:t>COPY src/ ./src/</w:t>
      </w:r>
    </w:p>
    <w:p>
      <w:pPr>
        <w:pStyle w:val="CodeBlock"/>
      </w:pPr>
      <w:r>
        <w:t>COPY config/ ./config/</w:t>
      </w:r>
    </w:p>
    <w:p>
      <w:pPr>
        <w:pStyle w:val="CodeBlock"/>
      </w:pPr>
      <w:r/>
    </w:p>
    <w:p>
      <w:pPr>
        <w:pStyle w:val="CodeBlock"/>
      </w:pPr>
      <w:r>
        <w:t># Expose port</w:t>
      </w:r>
    </w:p>
    <w:p>
      <w:pPr>
        <w:pStyle w:val="CodeBlock"/>
      </w:pPr>
      <w:r>
        <w:t>EXPOSE 8000</w:t>
      </w:r>
    </w:p>
    <w:p>
      <w:pPr>
        <w:pStyle w:val="CodeBlock"/>
      </w:pPr>
      <w:r/>
    </w:p>
    <w:p>
      <w:pPr>
        <w:pStyle w:val="CodeBlock"/>
      </w:pPr>
      <w:r>
        <w:t># Health check</w:t>
      </w:r>
    </w:p>
    <w:p>
      <w:pPr>
        <w:pStyle w:val="CodeBlock"/>
      </w:pPr>
      <w:r>
        <w:t>HEALTHCHECK --interval=30s --timeout=30s --start-period=5s --retries=3 \</w:t>
      </w:r>
    </w:p>
    <w:p>
      <w:pPr>
        <w:pStyle w:val="CodeBlock"/>
      </w:pPr>
      <w:r>
        <w:t xml:space="preserve">    CMD curl -f http://localhost:8000/health || exit 1</w:t>
      </w:r>
    </w:p>
    <w:p>
      <w:pPr>
        <w:pStyle w:val="CodeBlock"/>
      </w:pPr>
      <w:r/>
    </w:p>
    <w:p>
      <w:pPr>
        <w:pStyle w:val="CodeBlock"/>
      </w:pPr>
      <w:r>
        <w:t># Run application</w:t>
      </w:r>
    </w:p>
    <w:p>
      <w:pPr>
        <w:pStyle w:val="CodeBlock"/>
      </w:pPr>
      <w:r>
        <w:t>CMD ["uvicorn", "src.main:app", "--host", "0.0.0.0", "--port", "8000"]</w:t>
      </w:r>
    </w:p>
    <w:p>
      <w:pPr>
        <w:pStyle w:val="Heading4"/>
      </w:pPr>
      <w:r>
        <w:t>D.2 Environment Configuration</w:t>
      </w:r>
    </w:p>
    <w:p>
      <w:pPr/>
      <w:r>
        <w:rPr>
          <w:b w:val="0"/>
          <w:i w:val="0"/>
        </w:rPr>
        <w:t>The system uses environment-based configuration for flexibility:</w:t>
      </w:r>
    </w:p>
    <w:p>
      <w:pPr>
        <w:pStyle w:val="CodeBlock"/>
      </w:pPr>
      <w:r>
        <w:t xml:space="preserve">from pydantic_settings </w:t>
      </w:r>
      <w:r>
        <w:rPr>
          <w:color w:val="0000FF"/>
        </w:rPr>
        <w:t>import</w:t>
      </w:r>
      <w:r>
        <w:rPr>
          <w:color w:val="0000FF"/>
        </w:rPr>
        <w:t>from</w:t>
      </w:r>
      <w:r>
        <w:t xml:space="preserve"> pydantic_settings import BaseSettings</w:t>
      </w:r>
    </w:p>
    <w:p>
      <w:pPr>
        <w:pStyle w:val="CodeBlock"/>
      </w:pPr>
      <w:r>
        <w:t xml:space="preserve">from typing </w:t>
      </w:r>
      <w:r>
        <w:rPr>
          <w:color w:val="0000FF"/>
        </w:rPr>
        <w:t>import</w:t>
      </w:r>
      <w:r>
        <w:rPr>
          <w:color w:val="0000FF"/>
        </w:rPr>
        <w:t>from</w:t>
      </w:r>
      <w:r>
        <w:t xml:space="preserve"> typing import Optional</w:t>
      </w:r>
    </w:p>
    <w:p>
      <w:pPr>
        <w:pStyle w:val="CodeBlock"/>
      </w:pPr>
    </w:p>
    <w:p>
      <w:pPr>
        <w:pStyle w:val="CodeBlock"/>
      </w:pPr>
      <w:r>
        <w:rPr>
          <w:color w:val="0000FF"/>
        </w:rPr>
        <w:t>class</w:t>
      </w:r>
      <w:r>
        <w:t xml:space="preserve"> Settings(BaseSettings):</w:t>
      </w:r>
    </w:p>
    <w:p>
      <w:pPr>
        <w:pStyle w:val="CodeBlock"/>
      </w:pPr>
      <w:r>
        <w:t xml:space="preserve">    </w:t>
      </w:r>
      <w:r>
        <w:rPr>
          <w:color w:val="A31515"/>
        </w:rPr>
        <w:t>""</w:t>
      </w:r>
      <w:r/>
      <w:r>
        <w:rPr>
          <w:color w:val="A31515"/>
        </w:rPr>
        <w:t>"Application configuration settings."</w:t>
      </w:r>
      <w:r/>
      <w:r>
        <w:rPr>
          <w:color w:val="A31515"/>
        </w:rPr>
        <w:t>""</w:t>
      </w:r>
      <w:r/>
    </w:p>
    <w:p>
      <w:pPr>
        <w:pStyle w:val="CodeBlock"/>
      </w:pPr>
      <w:r>
        <w:t xml:space="preserve">    </w:t>
      </w:r>
    </w:p>
    <w:p>
      <w:pPr>
        <w:pStyle w:val="CodeBlock"/>
      </w:pPr>
      <w:r>
        <w:t xml:space="preserve">    </w:t>
      </w:r>
      <w:r>
        <w:rPr>
          <w:color w:val="008000"/>
        </w:rPr>
        <w:t># Database configuration</w:t>
      </w:r>
    </w:p>
    <w:p>
      <w:pPr>
        <w:pStyle w:val="CodeBlock"/>
      </w:pPr>
      <w:r>
        <w:t xml:space="preserve">    database_url: str</w:t>
      </w:r>
    </w:p>
    <w:p>
      <w:pPr>
        <w:pStyle w:val="CodeBlock"/>
      </w:pPr>
      <w:r>
        <w:t xml:space="preserve">    redis_url: str</w:t>
      </w:r>
    </w:p>
    <w:p>
      <w:pPr>
        <w:pStyle w:val="CodeBlock"/>
      </w:pPr>
      <w:r>
        <w:t xml:space="preserve">    </w:t>
      </w:r>
    </w:p>
    <w:p>
      <w:pPr>
        <w:pStyle w:val="CodeBlock"/>
      </w:pPr>
      <w:r>
        <w:t xml:space="preserve">    </w:t>
      </w:r>
      <w:r>
        <w:rPr>
          <w:color w:val="008000"/>
        </w:rPr>
        <w:t># LLM configuration</w:t>
      </w:r>
    </w:p>
    <w:p>
      <w:pPr>
        <w:pStyle w:val="CodeBlock"/>
      </w:pPr>
      <w:r>
        <w:t xml:space="preserve">    openai_api_key: str</w:t>
      </w:r>
    </w:p>
    <w:p>
      <w:pPr>
        <w:pStyle w:val="CodeBlock"/>
      </w:pPr>
      <w:r>
        <w:t xml:space="preserve">    openai_model: str = </w:t>
      </w:r>
      <w:r>
        <w:rPr>
          <w:color w:val="A31515"/>
        </w:rPr>
        <w:t>"gpt-4"</w:t>
      </w:r>
      <w:r/>
    </w:p>
    <w:p>
      <w:pPr>
        <w:pStyle w:val="CodeBlock"/>
      </w:pPr>
      <w:r>
        <w:t xml:space="preserve">    openai_temperature: float = 0.7</w:t>
      </w:r>
    </w:p>
    <w:p>
      <w:pPr>
        <w:pStyle w:val="CodeBlock"/>
      </w:pPr>
      <w:r>
        <w:t xml:space="preserve">    </w:t>
      </w:r>
    </w:p>
    <w:p>
      <w:pPr>
        <w:pStyle w:val="CodeBlock"/>
      </w:pPr>
      <w:r>
        <w:t xml:space="preserve">    </w:t>
      </w:r>
      <w:r>
        <w:rPr>
          <w:color w:val="008000"/>
        </w:rPr>
        <w:t># Vector store configuration</w:t>
      </w:r>
    </w:p>
    <w:p>
      <w:pPr>
        <w:pStyle w:val="CodeBlock"/>
      </w:pPr>
      <w:r>
        <w:t xml:space="preserve">    pgvector_dimensions: int = 1536</w:t>
      </w:r>
    </w:p>
    <w:p>
      <w:pPr>
        <w:pStyle w:val="CodeBlock"/>
      </w:pPr>
      <w:r>
        <w:t xml:space="preserve">    similarity_threshold: float = 0.8</w:t>
      </w:r>
    </w:p>
    <w:p>
      <w:pPr>
        <w:pStyle w:val="CodeBlock"/>
      </w:pPr>
      <w:r>
        <w:t xml:space="preserve">    </w:t>
      </w:r>
    </w:p>
    <w:p>
      <w:pPr>
        <w:pStyle w:val="CodeBlock"/>
      </w:pPr>
      <w:r>
        <w:t xml:space="preserve">    </w:t>
      </w:r>
      <w:r>
        <w:rPr>
          <w:color w:val="008000"/>
        </w:rPr>
        <w:t># Security configuration</w:t>
      </w:r>
    </w:p>
    <w:p>
      <w:pPr>
        <w:pStyle w:val="CodeBlock"/>
      </w:pPr>
      <w:r>
        <w:t xml:space="preserve">    jwt_secret: str</w:t>
      </w:r>
    </w:p>
    <w:p>
      <w:pPr>
        <w:pStyle w:val="CodeBlock"/>
      </w:pPr>
      <w:r>
        <w:t xml:space="preserve">    jwt_algorithm: str = </w:t>
      </w:r>
      <w:r>
        <w:rPr>
          <w:color w:val="A31515"/>
        </w:rPr>
        <w:t>"HS256"</w:t>
      </w:r>
      <w:r/>
    </w:p>
    <w:p>
      <w:pPr>
        <w:pStyle w:val="CodeBlock"/>
      </w:pPr>
      <w:r>
        <w:t xml:space="preserve">    access_token_expire_minutes: int = 30</w:t>
      </w:r>
    </w:p>
    <w:p>
      <w:pPr>
        <w:pStyle w:val="CodeBlock"/>
      </w:pPr>
      <w:r>
        <w:t xml:space="preserve">    </w:t>
      </w:r>
    </w:p>
    <w:p>
      <w:pPr>
        <w:pStyle w:val="CodeBlock"/>
      </w:pPr>
      <w:r>
        <w:t xml:space="preserve">    </w:t>
      </w:r>
      <w:r>
        <w:rPr>
          <w:color w:val="008000"/>
        </w:rPr>
        <w:t># Monitoring configuration</w:t>
      </w:r>
    </w:p>
    <w:p>
      <w:pPr>
        <w:pStyle w:val="CodeBlock"/>
      </w:pPr>
      <w:r>
        <w:t xml:space="preserve">    langsmith_api_key: Optional[str] = </w:t>
      </w:r>
      <w:r>
        <w:rPr>
          <w:color w:val="0000FF"/>
        </w:rPr>
        <w:t>None</w:t>
      </w:r>
    </w:p>
    <w:p>
      <w:pPr>
        <w:pStyle w:val="CodeBlock"/>
      </w:pPr>
      <w:r>
        <w:t xml:space="preserve">    langsmith_project: Optional[str] = </w:t>
      </w:r>
      <w:r>
        <w:rPr>
          <w:color w:val="0000FF"/>
        </w:rPr>
        <w:t>None</w:t>
      </w:r>
    </w:p>
    <w:p>
      <w:pPr>
        <w:pStyle w:val="CodeBlock"/>
      </w:pPr>
      <w:r>
        <w:t xml:space="preserve">    </w:t>
      </w:r>
    </w:p>
    <w:p>
      <w:pPr>
        <w:pStyle w:val="CodeBlock"/>
      </w:pPr>
      <w:r>
        <w:t xml:space="preserve">    </w:t>
      </w:r>
      <w:r>
        <w:rPr>
          <w:color w:val="0000FF"/>
        </w:rPr>
        <w:t>class</w:t>
      </w:r>
      <w:r>
        <w:t xml:space="preserve"> Config:</w:t>
      </w:r>
    </w:p>
    <w:p>
      <w:pPr>
        <w:pStyle w:val="CodeBlock"/>
      </w:pPr>
      <w:r>
        <w:t xml:space="preserve">        env_file = </w:t>
      </w:r>
      <w:r>
        <w:rPr>
          <w:color w:val="A31515"/>
        </w:rPr>
        <w:t>".env"</w:t>
      </w:r>
      <w:r/>
    </w:p>
    <w:p>
      <w:pPr>
        <w:pStyle w:val="CodeBlock"/>
      </w:pPr>
      <w:r>
        <w:t xml:space="preserve">        case_sensitive = </w:t>
      </w:r>
      <w:r>
        <w:rPr>
          <w:color w:val="0000FF"/>
        </w:rPr>
        <w:t>False</w:t>
      </w:r>
    </w:p>
    <w:p>
      <w:pPr>
        <w:pStyle w:val="CodeBlock"/>
      </w:pPr>
    </w:p>
    <w:p>
      <w:pPr>
        <w:pStyle w:val="CodeBlock"/>
      </w:pPr>
      <w:r>
        <w:rPr>
          <w:color w:val="008000"/>
        </w:rPr>
        <w:t># Global settings instance</w:t>
      </w:r>
    </w:p>
    <w:p>
      <w:pPr>
        <w:pStyle w:val="CodeBlock"/>
      </w:pPr>
      <w:r>
        <w:t>settings = Settings()</w:t>
      </w:r>
    </w:p>
    <w:p>
      <w:pPr>
        <w:pStyle w:val="Heading4"/>
      </w:pPr>
      <w:r>
        <w:t>D.3 Monitoring and Observability</w:t>
      </w:r>
    </w:p>
    <w:p>
      <w:pPr/>
      <w:r>
        <w:rPr>
          <w:b w:val="0"/>
          <w:i w:val="0"/>
        </w:rPr>
        <w:t>The monitoring service implementation:</w:t>
      </w:r>
    </w:p>
    <w:p>
      <w:pPr>
        <w:pStyle w:val="CodeBlock"/>
      </w:pPr>
      <w:r>
        <w:t xml:space="preserve">from opentelemetry </w:t>
      </w:r>
      <w:r>
        <w:rPr>
          <w:color w:val="0000FF"/>
        </w:rPr>
        <w:t>import</w:t>
      </w:r>
      <w:r>
        <w:rPr>
          <w:color w:val="0000FF"/>
        </w:rPr>
        <w:t>from</w:t>
      </w:r>
      <w:r>
        <w:t xml:space="preserve"> opentelemetry import trace</w:t>
      </w:r>
    </w:p>
    <w:p>
      <w:pPr>
        <w:pStyle w:val="CodeBlock"/>
      </w:pPr>
      <w:r>
        <w:t xml:space="preserve">from opentelemetry.exporter.jaeger.thrift </w:t>
      </w:r>
      <w:r>
        <w:rPr>
          <w:color w:val="0000FF"/>
        </w:rPr>
        <w:t>import</w:t>
      </w:r>
      <w:r>
        <w:rPr>
          <w:color w:val="0000FF"/>
        </w:rPr>
        <w:t>from</w:t>
      </w:r>
      <w:r>
        <w:t xml:space="preserve"> opentelemetry.exporter.jaeger.thrift import JaegerExporter</w:t>
      </w:r>
    </w:p>
    <w:p>
      <w:pPr>
        <w:pStyle w:val="CodeBlock"/>
      </w:pPr>
      <w:r>
        <w:t xml:space="preserve">from opentelemetry.sdk.trace </w:t>
      </w:r>
      <w:r>
        <w:rPr>
          <w:color w:val="0000FF"/>
        </w:rPr>
        <w:t>import</w:t>
      </w:r>
      <w:r>
        <w:rPr>
          <w:color w:val="0000FF"/>
        </w:rPr>
        <w:t>from</w:t>
      </w:r>
      <w:r>
        <w:t xml:space="preserve"> opentelemetry.sdk.trace import TracerProvider</w:t>
      </w:r>
    </w:p>
    <w:p>
      <w:pPr>
        <w:pStyle w:val="CodeBlock"/>
      </w:pPr>
      <w:r>
        <w:t xml:space="preserve">from opentelemetry.sdk.trace.export </w:t>
      </w:r>
      <w:r>
        <w:rPr>
          <w:color w:val="0000FF"/>
        </w:rPr>
        <w:t>import</w:t>
      </w:r>
      <w:r>
        <w:rPr>
          <w:color w:val="0000FF"/>
        </w:rPr>
        <w:t>from</w:t>
      </w:r>
      <w:r>
        <w:t xml:space="preserve"> opentelemetry.sdk.trace.export import BatchSpanProcessor</w:t>
      </w:r>
    </w:p>
    <w:p>
      <w:pPr>
        <w:pStyle w:val="CodeBlock"/>
      </w:pPr>
      <w:r>
        <w:t xml:space="preserve">from langsmith </w:t>
      </w:r>
      <w:r>
        <w:rPr>
          <w:color w:val="0000FF"/>
        </w:rPr>
        <w:t>import</w:t>
      </w:r>
      <w:r>
        <w:rPr>
          <w:color w:val="0000FF"/>
        </w:rPr>
        <w:t>from</w:t>
      </w:r>
      <w:r>
        <w:t xml:space="preserve"> langsmith import Client</w:t>
      </w:r>
    </w:p>
    <w:p>
      <w:pPr>
        <w:pStyle w:val="CodeBlock"/>
      </w:pPr>
    </w:p>
    <w:p>
      <w:pPr>
        <w:pStyle w:val="CodeBlock"/>
      </w:pPr>
      <w:r>
        <w:rPr>
          <w:color w:val="0000FF"/>
        </w:rPr>
        <w:t>class</w:t>
      </w:r>
      <w:r>
        <w:t xml:space="preserve"> MonitoringService:</w:t>
      </w:r>
    </w:p>
    <w:p>
      <w:pPr>
        <w:pStyle w:val="CodeBlock"/>
      </w:pPr>
      <w:r>
        <w:t xml:space="preserve">    </w:t>
      </w:r>
      <w:r>
        <w:rPr>
          <w:color w:val="A31515"/>
        </w:rPr>
        <w:t>""</w:t>
      </w:r>
      <w:r/>
      <w:r>
        <w:rPr>
          <w:color w:val="A31515"/>
        </w:rPr>
        <w:t>"Service for monitoring and observability."</w:t>
      </w:r>
      <w:r/>
      <w:r>
        <w:rPr>
          <w:color w:val="A31515"/>
        </w:rPr>
        <w:t>""</w:t>
      </w:r>
      <w:r/>
    </w:p>
    <w:p>
      <w:pPr>
        <w:pStyle w:val="CodeBlock"/>
      </w:pPr>
      <w:r>
        <w:t xml:space="preserve">    </w:t>
      </w:r>
    </w:p>
    <w:p>
      <w:pPr>
        <w:pStyle w:val="CodeBlock"/>
      </w:pPr>
      <w:r>
        <w:t xml:space="preserve">    </w:t>
      </w:r>
      <w:r>
        <w:rPr>
          <w:color w:val="0000FF"/>
        </w:rPr>
        <w:t>def</w:t>
      </w:r>
      <w:r>
        <w:t xml:space="preserve"> __init__(self, config: Config):</w:t>
      </w:r>
    </w:p>
    <w:p>
      <w:pPr>
        <w:pStyle w:val="CodeBlock"/>
      </w:pPr>
      <w:r>
        <w:t xml:space="preserve">        self.config = config</w:t>
      </w:r>
    </w:p>
    <w:p>
      <w:pPr>
        <w:pStyle w:val="CodeBlock"/>
      </w:pPr>
      <w:r>
        <w:t xml:space="preserve">        self.setup_tracing()</w:t>
      </w:r>
    </w:p>
    <w:p>
      <w:pPr>
        <w:pStyle w:val="CodeBlock"/>
      </w:pPr>
      <w:r>
        <w:t xml:space="preserve">        self.setup_langsmith()</w:t>
      </w:r>
    </w:p>
    <w:p>
      <w:pPr>
        <w:pStyle w:val="CodeBlock"/>
      </w:pPr>
      <w:r>
        <w:t xml:space="preserve">    </w:t>
      </w:r>
    </w:p>
    <w:p>
      <w:pPr>
        <w:pStyle w:val="CodeBlock"/>
      </w:pPr>
      <w:r>
        <w:t xml:space="preserve">    </w:t>
      </w:r>
      <w:r>
        <w:rPr>
          <w:color w:val="0000FF"/>
        </w:rPr>
        <w:t>def</w:t>
      </w:r>
      <w:r>
        <w:t xml:space="preserve"> setup_tracing(self):</w:t>
      </w:r>
    </w:p>
    <w:p>
      <w:pPr>
        <w:pStyle w:val="CodeBlock"/>
      </w:pPr>
      <w:r>
        <w:t xml:space="preserve">        </w:t>
      </w:r>
      <w:r>
        <w:rPr>
          <w:color w:val="A31515"/>
        </w:rPr>
        <w:t>""</w:t>
      </w:r>
      <w:r/>
      <w:r>
        <w:rPr>
          <w:color w:val="A31515"/>
        </w:rPr>
        <w:t>"Setup OpenTelemetry tracing."</w:t>
      </w:r>
      <w:r/>
      <w:r>
        <w:rPr>
          <w:color w:val="A31515"/>
        </w:rPr>
        <w:t>""</w:t>
      </w:r>
      <w:r/>
    </w:p>
    <w:p>
      <w:pPr>
        <w:pStyle w:val="CodeBlock"/>
      </w:pPr>
      <w:r>
        <w:t xml:space="preserve">        </w:t>
      </w:r>
    </w:p>
    <w:p>
      <w:pPr>
        <w:pStyle w:val="CodeBlock"/>
      </w:pPr>
      <w:r>
        <w:t xml:space="preserve">        trace.set_tracer_provider(TracerProvider())</w:t>
      </w:r>
    </w:p>
    <w:p>
      <w:pPr>
        <w:pStyle w:val="CodeBlock"/>
      </w:pPr>
      <w:r>
        <w:t xml:space="preserve">        tracer = trace.get_tracer(__name__)</w:t>
      </w:r>
    </w:p>
    <w:p>
      <w:pPr>
        <w:pStyle w:val="CodeBlock"/>
      </w:pPr>
      <w:r>
        <w:t xml:space="preserve">        </w:t>
      </w:r>
    </w:p>
    <w:p>
      <w:pPr>
        <w:pStyle w:val="CodeBlock"/>
      </w:pPr>
      <w:r>
        <w:t xml:space="preserve">        </w:t>
      </w:r>
      <w:r>
        <w:rPr>
          <w:color w:val="008000"/>
        </w:rPr>
        <w:t># Configure Jaeger exporter</w:t>
      </w:r>
    </w:p>
    <w:p>
      <w:pPr>
        <w:pStyle w:val="CodeBlock"/>
      </w:pPr>
      <w:r>
        <w:t xml:space="preserve">        jaeger_exporter = JaegerExporter(</w:t>
      </w:r>
    </w:p>
    <w:p>
      <w:pPr>
        <w:pStyle w:val="CodeBlock"/>
      </w:pPr>
      <w:r>
        <w:t xml:space="preserve">            agent_host_name=self.config.jaeger_host,</w:t>
      </w:r>
    </w:p>
    <w:p>
      <w:pPr>
        <w:pStyle w:val="CodeBlock"/>
      </w:pPr>
      <w:r>
        <w:t xml:space="preserve">            agent_port=self.config.jaeger_port,</w:t>
      </w:r>
    </w:p>
    <w:p>
      <w:pPr>
        <w:pStyle w:val="CodeBlock"/>
      </w:pPr>
      <w:r>
        <w:t xml:space="preserve">        )</w:t>
      </w:r>
    </w:p>
    <w:p>
      <w:pPr>
        <w:pStyle w:val="CodeBlock"/>
      </w:pPr>
      <w:r>
        <w:t xml:space="preserve">        </w:t>
      </w:r>
    </w:p>
    <w:p>
      <w:pPr>
        <w:pStyle w:val="CodeBlock"/>
      </w:pPr>
      <w:r>
        <w:t xml:space="preserve">        </w:t>
      </w:r>
      <w:r>
        <w:rPr>
          <w:color w:val="008000"/>
        </w:rPr>
        <w:t># Add batch processor</w:t>
      </w:r>
    </w:p>
    <w:p>
      <w:pPr>
        <w:pStyle w:val="CodeBlock"/>
      </w:pPr>
      <w:r>
        <w:t xml:space="preserve">        span_processor = BatchSpanProcessor(jaeger_exporter)</w:t>
      </w:r>
    </w:p>
    <w:p>
      <w:pPr>
        <w:pStyle w:val="CodeBlock"/>
      </w:pPr>
      <w:r>
        <w:t xml:space="preserve">        trace.get_tracer_provider().add_span_processor(span_processor)</w:t>
      </w:r>
    </w:p>
    <w:p>
      <w:pPr>
        <w:pStyle w:val="CodeBlock"/>
      </w:pPr>
      <w:r>
        <w:t xml:space="preserve">    </w:t>
      </w:r>
    </w:p>
    <w:p>
      <w:pPr>
        <w:pStyle w:val="CodeBlock"/>
      </w:pPr>
      <w:r>
        <w:t xml:space="preserve">    </w:t>
      </w:r>
      <w:r>
        <w:rPr>
          <w:color w:val="0000FF"/>
        </w:rPr>
        <w:t>def</w:t>
      </w:r>
      <w:r>
        <w:t xml:space="preserve"> setup_langsmith(self):</w:t>
      </w:r>
    </w:p>
    <w:p>
      <w:pPr>
        <w:pStyle w:val="CodeBlock"/>
      </w:pPr>
      <w:r>
        <w:t xml:space="preserve">        </w:t>
      </w:r>
      <w:r>
        <w:rPr>
          <w:color w:val="A31515"/>
        </w:rPr>
        <w:t>""</w:t>
      </w:r>
      <w:r/>
      <w:r>
        <w:rPr>
          <w:color w:val="A31515"/>
        </w:rPr>
        <w:t>"Setup LangSmith for experiment tracking."</w:t>
      </w:r>
      <w:r/>
      <w:r>
        <w:rPr>
          <w:color w:val="A31515"/>
        </w:rPr>
        <w:t>""</w:t>
      </w:r>
      <w:r/>
    </w:p>
    <w:p>
      <w:pPr>
        <w:pStyle w:val="CodeBlock"/>
      </w:pPr>
      <w:r>
        <w:t xml:space="preserve">        </w:t>
      </w:r>
    </w:p>
    <w:p>
      <w:pPr>
        <w:pStyle w:val="CodeBlock"/>
      </w:pPr>
      <w:r>
        <w:t xml:space="preserve">        </w:t>
      </w:r>
      <w:r>
        <w:rPr>
          <w:color w:val="0000FF"/>
        </w:rPr>
        <w:t>if</w:t>
      </w:r>
      <w:r>
        <w:t xml:space="preserve"> self.config.langsmith_api_key:</w:t>
      </w:r>
    </w:p>
    <w:p>
      <w:pPr>
        <w:pStyle w:val="CodeBlock"/>
      </w:pPr>
      <w:r>
        <w:t xml:space="preserve">            self.langsmith_client = Client(</w:t>
      </w:r>
    </w:p>
    <w:p>
      <w:pPr>
        <w:pStyle w:val="CodeBlock"/>
      </w:pPr>
      <w:r>
        <w:t xml:space="preserve">                api_key=self.config.langsmith_api_key,</w:t>
      </w:r>
    </w:p>
    <w:p>
      <w:pPr>
        <w:pStyle w:val="CodeBlock"/>
      </w:pPr>
      <w:r>
        <w:t xml:space="preserve">                project_name=self.config.langsmith_project</w:t>
      </w:r>
    </w:p>
    <w:p>
      <w:pPr>
        <w:pStyle w:val="CodeBlock"/>
      </w:pPr>
      <w:r>
        <w:t xml:space="preserve">            )</w:t>
      </w:r>
    </w:p>
    <w:p>
      <w:pPr>
        <w:pStyle w:val="CodeBlock"/>
      </w:pPr>
      <w:r>
        <w:t xml:space="preserve">        </w:t>
      </w:r>
      <w:r>
        <w:rPr>
          <w:color w:val="0000FF"/>
        </w:rPr>
        <w:t>else</w:t>
      </w:r>
      <w:r>
        <w:t>:</w:t>
      </w:r>
    </w:p>
    <w:p>
      <w:pPr>
        <w:pStyle w:val="CodeBlock"/>
      </w:pPr>
      <w:r>
        <w:t xml:space="preserve">            self.langsmith_client = </w:t>
      </w:r>
      <w:r>
        <w:rPr>
          <w:color w:val="0000FF"/>
        </w:rPr>
        <w:t>None</w:t>
      </w:r>
    </w:p>
    <w:p>
      <w:pPr>
        <w:pStyle w:val="CodeBlock"/>
      </w:pPr>
      <w:r>
        <w:t xml:space="preserve">    </w:t>
      </w:r>
    </w:p>
    <w:p>
      <w:pPr>
        <w:pStyle w:val="CodeBlock"/>
      </w:pPr>
      <w:r>
        <w:t xml:space="preserve">    async </w:t>
      </w:r>
      <w:r>
        <w:rPr>
          <w:color w:val="0000FF"/>
        </w:rPr>
        <w:t>def</w:t>
      </w:r>
      <w:r>
        <w:rPr>
          <w:color w:val="0000FF"/>
        </w:rPr>
        <w:t>async</w:t>
      </w:r>
      <w:r>
        <w:t xml:space="preserve"> def log_interaction(</w:t>
      </w:r>
    </w:p>
    <w:p>
      <w:pPr>
        <w:pStyle w:val="CodeBlock"/>
      </w:pPr>
      <w:r>
        <w:t xml:space="preserve">        self, </w:t>
      </w:r>
    </w:p>
    <w:p>
      <w:pPr>
        <w:pStyle w:val="CodeBlock"/>
      </w:pPr>
      <w:r>
        <w:t xml:space="preserve">        session_id: str, </w:t>
      </w:r>
    </w:p>
    <w:p>
      <w:pPr>
        <w:pStyle w:val="CodeBlock"/>
      </w:pPr>
      <w:r>
        <w:t xml:space="preserve">        request: dict, </w:t>
      </w:r>
    </w:p>
    <w:p>
      <w:pPr>
        <w:pStyle w:val="CodeBlock"/>
      </w:pPr>
      <w:r>
        <w:t xml:space="preserve">        response: dict, </w:t>
      </w:r>
    </w:p>
    <w:p>
      <w:pPr>
        <w:pStyle w:val="CodeBlock"/>
      </w:pPr>
      <w:r>
        <w:t xml:space="preserve">        metrics: dict</w:t>
      </w:r>
    </w:p>
    <w:p>
      <w:pPr>
        <w:pStyle w:val="CodeBlock"/>
      </w:pPr>
      <w:r>
        <w:t xml:space="preserve">    ):</w:t>
      </w:r>
    </w:p>
    <w:p>
      <w:pPr>
        <w:pStyle w:val="CodeBlock"/>
      </w:pPr>
      <w:r>
        <w:t xml:space="preserve">        </w:t>
      </w:r>
      <w:r>
        <w:rPr>
          <w:color w:val="A31515"/>
        </w:rPr>
        <w:t>""</w:t>
      </w:r>
      <w:r/>
      <w:r>
        <w:rPr>
          <w:color w:val="A31515"/>
        </w:rPr>
        <w:t>"Log interaction for monitoring and analysis."</w:t>
      </w:r>
      <w:r/>
      <w:r>
        <w:rPr>
          <w:color w:val="A31515"/>
        </w:rPr>
        <w:t>""</w:t>
      </w:r>
      <w:r/>
    </w:p>
    <w:p>
      <w:pPr>
        <w:pStyle w:val="CodeBlock"/>
      </w:pPr>
      <w:r>
        <w:t xml:space="preserve">        </w:t>
      </w:r>
    </w:p>
    <w:p>
      <w:pPr>
        <w:pStyle w:val="CodeBlock"/>
      </w:pPr>
      <w:r>
        <w:t xml:space="preserve">        </w:t>
      </w:r>
      <w:r>
        <w:rPr>
          <w:color w:val="008000"/>
        </w:rPr>
        <w:t># Log to LangSmith if available</w:t>
      </w:r>
    </w:p>
    <w:p>
      <w:pPr>
        <w:pStyle w:val="CodeBlock"/>
      </w:pPr>
      <w:r>
        <w:t xml:space="preserve">        </w:t>
      </w:r>
      <w:r>
        <w:rPr>
          <w:color w:val="0000FF"/>
        </w:rPr>
        <w:t>if</w:t>
      </w:r>
      <w:r>
        <w:t xml:space="preserve"> self.langsmith_client:</w:t>
      </w:r>
    </w:p>
    <w:p>
      <w:pPr>
        <w:pStyle w:val="CodeBlock"/>
      </w:pPr>
      <w:r>
        <w:t xml:space="preserve">            </w:t>
      </w:r>
      <w:r>
        <w:rPr>
          <w:color w:val="0000FF"/>
        </w:rPr>
        <w:t>await</w:t>
      </w:r>
      <w:r>
        <w:t xml:space="preserve"> self.langsmith_client.log_interaction(</w:t>
      </w:r>
    </w:p>
    <w:p>
      <w:pPr>
        <w:pStyle w:val="CodeBlock"/>
      </w:pPr>
      <w:r>
        <w:t xml:space="preserve">                session_id=session_id,</w:t>
      </w:r>
    </w:p>
    <w:p>
      <w:pPr>
        <w:pStyle w:val="CodeBlock"/>
      </w:pPr>
      <w:r>
        <w:t xml:space="preserve">                request=request,</w:t>
      </w:r>
    </w:p>
    <w:p>
      <w:pPr>
        <w:pStyle w:val="CodeBlock"/>
      </w:pPr>
      <w:r>
        <w:t xml:space="preserve">                response=response,</w:t>
      </w:r>
    </w:p>
    <w:p>
      <w:pPr>
        <w:pStyle w:val="CodeBlock"/>
      </w:pPr>
      <w:r>
        <w:t xml:space="preserve">                metadata=metrics</w:t>
      </w:r>
    </w:p>
    <w:p>
      <w:pPr>
        <w:pStyle w:val="CodeBlock"/>
      </w:pPr>
      <w:r>
        <w:t xml:space="preserve">            )</w:t>
      </w:r>
    </w:p>
    <w:p>
      <w:pPr>
        <w:pStyle w:val="CodeBlock"/>
      </w:pPr>
      <w:r>
        <w:t xml:space="preserve">        </w:t>
      </w:r>
    </w:p>
    <w:p>
      <w:pPr>
        <w:pStyle w:val="CodeBlock"/>
      </w:pPr>
      <w:r>
        <w:t xml:space="preserve">        </w:t>
      </w:r>
      <w:r>
        <w:rPr>
          <w:color w:val="008000"/>
        </w:rPr>
        <w:t># Log to monitoring system</w:t>
      </w:r>
    </w:p>
    <w:p>
      <w:pPr>
        <w:pStyle w:val="CodeBlock"/>
      </w:pPr>
      <w:r>
        <w:t xml:space="preserve">        </w:t>
      </w:r>
      <w:r>
        <w:rPr>
          <w:color w:val="0000FF"/>
        </w:rPr>
        <w:t>await</w:t>
      </w:r>
      <w:r>
        <w:t xml:space="preserve"> self.log_to_monitoring_system(</w:t>
      </w:r>
    </w:p>
    <w:p>
      <w:pPr>
        <w:pStyle w:val="CodeBlock"/>
      </w:pPr>
      <w:r>
        <w:t xml:space="preserve">            session_id=session_id,</w:t>
      </w:r>
    </w:p>
    <w:p>
      <w:pPr>
        <w:pStyle w:val="CodeBlock"/>
      </w:pPr>
      <w:r>
        <w:t xml:space="preserve">            request=request,</w:t>
      </w:r>
    </w:p>
    <w:p>
      <w:pPr>
        <w:pStyle w:val="CodeBlock"/>
      </w:pPr>
      <w:r>
        <w:t xml:space="preserve">            response=response,</w:t>
      </w:r>
    </w:p>
    <w:p>
      <w:pPr>
        <w:pStyle w:val="CodeBlock"/>
      </w:pPr>
      <w:r>
        <w:t xml:space="preserve">            metrics=metrics</w:t>
      </w:r>
    </w:p>
    <w:p>
      <w:pPr>
        <w:pStyle w:val="CodeBlock"/>
      </w:pPr>
      <w:r>
        <w:t xml:space="preserve">        )</w:t>
      </w:r>
    </w:p>
    <w:p>
      <w:pPr/>
      <w:r>
        <w:rPr>
          <w:b w:val="0"/>
          <w:i w:val="0"/>
        </w:rPr>
        <w:t>The FastAPI service implementation:</w:t>
      </w:r>
    </w:p>
    <w:p>
      <w:pPr>
        <w:pStyle w:val="CodeBlock"/>
      </w:pPr>
      <w:r>
        <w:t xml:space="preserve">from fastapi </w:t>
      </w:r>
      <w:r>
        <w:rPr>
          <w:color w:val="0000FF"/>
        </w:rPr>
        <w:t>import</w:t>
      </w:r>
      <w:r>
        <w:rPr>
          <w:color w:val="0000FF"/>
        </w:rPr>
        <w:t>from</w:t>
      </w:r>
      <w:r>
        <w:t xml:space="preserve"> fastapi import FastAPI, HTTPException, Depends</w:t>
      </w:r>
    </w:p>
    <w:p>
      <w:pPr>
        <w:pStyle w:val="CodeBlock"/>
      </w:pPr>
      <w:r>
        <w:t xml:space="preserve">from fastapi.security </w:t>
      </w:r>
      <w:r>
        <w:rPr>
          <w:color w:val="0000FF"/>
        </w:rPr>
        <w:t>import</w:t>
      </w:r>
      <w:r>
        <w:rPr>
          <w:color w:val="0000FF"/>
        </w:rPr>
        <w:t>from</w:t>
      </w:r>
      <w:r>
        <w:t xml:space="preserve"> fastapi.security import HTTPBearer</w:t>
      </w:r>
    </w:p>
    <w:p>
      <w:pPr>
        <w:pStyle w:val="CodeBlock"/>
      </w:pPr>
      <w:r>
        <w:t xml:space="preserve">from pydantic </w:t>
      </w:r>
      <w:r>
        <w:rPr>
          <w:color w:val="0000FF"/>
        </w:rPr>
        <w:t>import</w:t>
      </w:r>
      <w:r>
        <w:rPr>
          <w:color w:val="0000FF"/>
        </w:rPr>
        <w:t>from</w:t>
      </w:r>
      <w:r>
        <w:t xml:space="preserve"> pydantic import BaseModel</w:t>
      </w:r>
    </w:p>
    <w:p>
      <w:pPr>
        <w:pStyle w:val="CodeBlock"/>
      </w:pPr>
      <w:r>
        <w:t xml:space="preserve">from typing </w:t>
      </w:r>
      <w:r>
        <w:rPr>
          <w:color w:val="0000FF"/>
        </w:rPr>
        <w:t>import</w:t>
      </w:r>
      <w:r>
        <w:rPr>
          <w:color w:val="0000FF"/>
        </w:rPr>
        <w:t>from</w:t>
      </w:r>
      <w:r>
        <w:t xml:space="preserve"> typing import List, Optional</w:t>
      </w:r>
    </w:p>
    <w:p>
      <w:pPr>
        <w:pStyle w:val="CodeBlock"/>
      </w:pPr>
    </w:p>
    <w:p>
      <w:pPr>
        <w:pStyle w:val="CodeBlock"/>
      </w:pPr>
      <w:r>
        <w:t>app = FastAPI(title=</w:t>
      </w:r>
      <w:r>
        <w:rPr>
          <w:color w:val="A31515"/>
        </w:rPr>
        <w:t>"Personality-Aware Chatbot API"</w:t>
      </w:r>
      <w:r>
        <w:t>)</w:t>
      </w:r>
    </w:p>
    <w:p>
      <w:pPr>
        <w:pStyle w:val="CodeBlock"/>
      </w:pPr>
      <w:r>
        <w:t>security = HTTPBearer()</w:t>
      </w:r>
    </w:p>
    <w:p>
      <w:pPr>
        <w:pStyle w:val="CodeBlock"/>
      </w:pPr>
    </w:p>
    <w:p>
      <w:pPr>
        <w:pStyle w:val="CodeBlock"/>
      </w:pPr>
      <w:r>
        <w:rPr>
          <w:color w:val="0000FF"/>
        </w:rPr>
        <w:t>class</w:t>
      </w:r>
      <w:r>
        <w:t xml:space="preserve"> ChatRequest(BaseModel):</w:t>
      </w:r>
    </w:p>
    <w:p>
      <w:pPr>
        <w:pStyle w:val="CodeBlock"/>
      </w:pPr>
      <w:r>
        <w:t xml:space="preserve">    message: str</w:t>
      </w:r>
    </w:p>
    <w:p>
      <w:pPr>
        <w:pStyle w:val="CodeBlock"/>
      </w:pPr>
      <w:r>
        <w:t xml:space="preserve">    session_id: str</w:t>
      </w:r>
    </w:p>
    <w:p>
      <w:pPr>
        <w:pStyle w:val="CodeBlock"/>
      </w:pPr>
      <w:r>
        <w:t xml:space="preserve">    context: Optional[dict] = </w:t>
      </w:r>
      <w:r>
        <w:rPr>
          <w:color w:val="0000FF"/>
        </w:rPr>
        <w:t>None</w:t>
      </w:r>
    </w:p>
    <w:p>
      <w:pPr>
        <w:pStyle w:val="CodeBlock"/>
      </w:pPr>
    </w:p>
    <w:p>
      <w:pPr>
        <w:pStyle w:val="CodeBlock"/>
      </w:pPr>
      <w:r>
        <w:rPr>
          <w:color w:val="0000FF"/>
        </w:rPr>
        <w:t>class</w:t>
      </w:r>
      <w:r>
        <w:t xml:space="preserve"> ChatResponse(BaseModel):</w:t>
      </w:r>
    </w:p>
    <w:p>
      <w:pPr>
        <w:pStyle w:val="CodeBlock"/>
      </w:pPr>
      <w:r>
        <w:t xml:space="preserve">    response: str</w:t>
      </w:r>
    </w:p>
    <w:p>
      <w:pPr>
        <w:pStyle w:val="CodeBlock"/>
      </w:pPr>
      <w:r>
        <w:t xml:space="preserve">    ocean_vector: dict</w:t>
      </w:r>
    </w:p>
    <w:p>
      <w:pPr>
        <w:pStyle w:val="CodeBlock"/>
      </w:pPr>
      <w:r>
        <w:t xml:space="preserve">    regulation_applied: List[str]</w:t>
      </w:r>
    </w:p>
    <w:p>
      <w:pPr>
        <w:pStyle w:val="CodeBlock"/>
      </w:pPr>
      <w:r>
        <w:t xml:space="preserve">    citations: List[str]</w:t>
      </w:r>
    </w:p>
    <w:p>
      <w:pPr>
        <w:pStyle w:val="CodeBlock"/>
      </w:pPr>
      <w:r>
        <w:t xml:space="preserve">    safety_flags: dict</w:t>
      </w:r>
    </w:p>
    <w:p>
      <w:pPr>
        <w:pStyle w:val="CodeBlock"/>
      </w:pPr>
    </w:p>
    <w:p>
      <w:pPr>
        <w:pStyle w:val="CodeBlock"/>
      </w:pPr>
      <w:r>
        <w:t>@app.post(</w:t>
      </w:r>
      <w:r>
        <w:rPr>
          <w:color w:val="A31515"/>
        </w:rPr>
        <w:t>"/chat"</w:t>
      </w:r>
      <w:r>
        <w:t>, response_model=ChatResponse)</w:t>
      </w:r>
    </w:p>
    <w:p>
      <w:pPr>
        <w:pStyle w:val="CodeBlock"/>
      </w:pPr>
      <w:r>
        <w:t xml:space="preserve">async </w:t>
      </w:r>
      <w:r>
        <w:rPr>
          <w:color w:val="0000FF"/>
        </w:rPr>
        <w:t>def</w:t>
      </w:r>
      <w:r>
        <w:rPr>
          <w:color w:val="0000FF"/>
        </w:rPr>
        <w:t>async</w:t>
      </w:r>
      <w:r>
        <w:t xml:space="preserve"> def chat_endpoint(</w:t>
      </w:r>
    </w:p>
    <w:p>
      <w:pPr>
        <w:pStyle w:val="CodeBlock"/>
      </w:pPr>
      <w:r>
        <w:t xml:space="preserve">    request: ChatRequest,</w:t>
      </w:r>
    </w:p>
    <w:p>
      <w:pPr>
        <w:pStyle w:val="CodeBlock"/>
      </w:pPr>
      <w:r>
        <w:t xml:space="preserve">    token: str = Depends(security)</w:t>
      </w:r>
    </w:p>
    <w:p>
      <w:pPr>
        <w:pStyle w:val="CodeBlock"/>
      </w:pPr>
      <w:r>
        <w:t>):</w:t>
      </w:r>
    </w:p>
    <w:p>
      <w:pPr>
        <w:pStyle w:val="CodeBlock"/>
      </w:pPr>
      <w:r>
        <w:t xml:space="preserve">    </w:t>
      </w:r>
      <w:r>
        <w:rPr>
          <w:color w:val="A31515"/>
        </w:rPr>
        <w:t>""</w:t>
      </w:r>
      <w:r/>
      <w:r>
        <w:rPr>
          <w:color w:val="A31515"/>
        </w:rPr>
        <w:t>"Process a chat message and return personalized response."</w:t>
      </w:r>
      <w:r/>
      <w:r>
        <w:rPr>
          <w:color w:val="A31515"/>
        </w:rPr>
        <w:t>""</w:t>
      </w:r>
      <w:r/>
    </w:p>
    <w:p>
      <w:pPr>
        <w:pStyle w:val="CodeBlock"/>
      </w:pPr>
      <w:r>
        <w:t xml:space="preserve">    </w:t>
      </w:r>
    </w:p>
    <w:p>
      <w:pPr>
        <w:pStyle w:val="CodeBlock"/>
      </w:pPr>
      <w:r>
        <w:t xml:space="preserve">    </w:t>
      </w:r>
      <w:r>
        <w:rPr>
          <w:color w:val="0000FF"/>
        </w:rPr>
        <w:t>try</w:t>
      </w:r>
      <w:r>
        <w:t>:</w:t>
      </w:r>
    </w:p>
    <w:p>
      <w:pPr>
        <w:pStyle w:val="CodeBlock"/>
      </w:pPr>
      <w:r>
        <w:t xml:space="preserve">        </w:t>
      </w:r>
      <w:r>
        <w:rPr>
          <w:color w:val="008000"/>
        </w:rPr>
        <w:t># Validate session and token</w:t>
      </w:r>
    </w:p>
    <w:p>
      <w:pPr>
        <w:pStyle w:val="CodeBlock"/>
      </w:pPr>
      <w:r>
        <w:t xml:space="preserve">        session = </w:t>
      </w:r>
      <w:r>
        <w:rPr>
          <w:color w:val="0000FF"/>
        </w:rPr>
        <w:t>await</w:t>
      </w:r>
      <w:r>
        <w:t xml:space="preserve"> validate_session(request.session_id, token)</w:t>
      </w:r>
    </w:p>
    <w:p>
      <w:pPr>
        <w:pStyle w:val="CodeBlock"/>
      </w:pPr>
      <w:r>
        <w:t xml:space="preserve">        </w:t>
      </w:r>
    </w:p>
    <w:p>
      <w:pPr>
        <w:pStyle w:val="CodeBlock"/>
      </w:pPr>
      <w:r>
        <w:t xml:space="preserve">        </w:t>
      </w:r>
      <w:r>
        <w:rPr>
          <w:color w:val="008000"/>
        </w:rPr>
        <w:t># Process message through workflow</w:t>
      </w:r>
    </w:p>
    <w:p>
      <w:pPr>
        <w:pStyle w:val="CodeBlock"/>
      </w:pPr>
      <w:r>
        <w:t xml:space="preserve">        chatbot = get_chatbot_instance()</w:t>
      </w:r>
    </w:p>
    <w:p>
      <w:pPr>
        <w:pStyle w:val="CodeBlock"/>
      </w:pPr>
      <w:r>
        <w:t xml:space="preserve">        response = </w:t>
      </w:r>
      <w:r>
        <w:rPr>
          <w:color w:val="0000FF"/>
        </w:rPr>
        <w:t>await</w:t>
      </w:r>
      <w:r>
        <w:t xml:space="preserve"> chatbot.process_message(</w:t>
      </w:r>
    </w:p>
    <w:p>
      <w:pPr>
        <w:pStyle w:val="CodeBlock"/>
      </w:pPr>
      <w:r>
        <w:t xml:space="preserve">            session_id=request.session_id,</w:t>
      </w:r>
    </w:p>
    <w:p>
      <w:pPr>
        <w:pStyle w:val="CodeBlock"/>
      </w:pPr>
      <w:r>
        <w:t xml:space="preserve">            message=request.message,</w:t>
      </w:r>
    </w:p>
    <w:p>
      <w:pPr>
        <w:pStyle w:val="CodeBlock"/>
      </w:pPr>
      <w:r>
        <w:t xml:space="preserve">            context=request.context</w:t>
      </w:r>
    </w:p>
    <w:p>
      <w:pPr>
        <w:pStyle w:val="CodeBlock"/>
      </w:pPr>
      <w:r>
        <w:t xml:space="preserve">        )</w:t>
      </w:r>
    </w:p>
    <w:p>
      <w:pPr>
        <w:pStyle w:val="CodeBlock"/>
      </w:pPr>
      <w:r>
        <w:t xml:space="preserve">        </w:t>
      </w:r>
    </w:p>
    <w:p>
      <w:pPr>
        <w:pStyle w:val="CodeBlock"/>
      </w:pPr>
      <w:r>
        <w:t xml:space="preserve">        </w:t>
      </w:r>
      <w:r>
        <w:rPr>
          <w:color w:val="008000"/>
        </w:rPr>
        <w:t># Log interaction for audit</w:t>
      </w:r>
    </w:p>
    <w:p>
      <w:pPr>
        <w:pStyle w:val="CodeBlock"/>
      </w:pPr>
      <w:r>
        <w:t xml:space="preserve">        </w:t>
      </w:r>
      <w:r>
        <w:rPr>
          <w:color w:val="0000FF"/>
        </w:rPr>
        <w:t>await</w:t>
      </w:r>
      <w:r>
        <w:t xml:space="preserve"> log_interaction(request, response, session)</w:t>
      </w:r>
    </w:p>
    <w:p>
      <w:pPr>
        <w:pStyle w:val="CodeBlock"/>
      </w:pPr>
      <w:r>
        <w:t xml:space="preserve">        </w:t>
      </w:r>
    </w:p>
    <w:p>
      <w:pPr>
        <w:pStyle w:val="CodeBlock"/>
      </w:pPr>
      <w:r>
        <w:t xml:space="preserve">        </w:t>
      </w:r>
      <w:r>
        <w:rPr>
          <w:color w:val="0000FF"/>
        </w:rPr>
        <w:t>return</w:t>
      </w:r>
      <w:r>
        <w:t xml:space="preserve"> response</w:t>
      </w:r>
    </w:p>
    <w:p>
      <w:pPr>
        <w:pStyle w:val="CodeBlock"/>
      </w:pPr>
      <w:r>
        <w:t xml:space="preserve">        </w:t>
      </w:r>
    </w:p>
    <w:p>
      <w:pPr>
        <w:pStyle w:val="CodeBlock"/>
      </w:pPr>
      <w:r>
        <w:t xml:space="preserve">    </w:t>
      </w:r>
      <w:r>
        <w:rPr>
          <w:color w:val="0000FF"/>
        </w:rPr>
        <w:t>except</w:t>
      </w:r>
      <w:r>
        <w:t xml:space="preserve"> ValidationError </w:t>
      </w:r>
      <w:r>
        <w:rPr>
          <w:color w:val="0000FF"/>
        </w:rPr>
        <w:t>as</w:t>
      </w:r>
      <w:r>
        <w:t xml:space="preserve"> e:</w:t>
      </w:r>
    </w:p>
    <w:p>
      <w:pPr>
        <w:pStyle w:val="CodeBlock"/>
      </w:pPr>
      <w:r>
        <w:t xml:space="preserve">        raise HTTPException(status_code=400, detail=str(e))</w:t>
      </w:r>
    </w:p>
    <w:p>
      <w:pPr>
        <w:pStyle w:val="CodeBlock"/>
      </w:pPr>
      <w:r>
        <w:t xml:space="preserve">    </w:t>
      </w:r>
      <w:r>
        <w:rPr>
          <w:color w:val="0000FF"/>
        </w:rPr>
        <w:t>except</w:t>
      </w:r>
      <w:r>
        <w:t xml:space="preserve"> Exception </w:t>
      </w:r>
      <w:r>
        <w:rPr>
          <w:color w:val="0000FF"/>
        </w:rPr>
        <w:t>as</w:t>
      </w:r>
      <w:r>
        <w:t xml:space="preserve"> e:</w:t>
      </w:r>
    </w:p>
    <w:p>
      <w:pPr>
        <w:pStyle w:val="CodeBlock"/>
      </w:pPr>
      <w:r>
        <w:t xml:space="preserve">        logger.error(f</w:t>
      </w:r>
      <w:r>
        <w:rPr>
          <w:color w:val="A31515"/>
        </w:rPr>
        <w:t>"Chat processing error: {e}"</w:t>
      </w:r>
      <w:r>
        <w:t>)</w:t>
      </w:r>
    </w:p>
    <w:p>
      <w:pPr>
        <w:pStyle w:val="CodeBlock"/>
      </w:pPr>
      <w:r>
        <w:t xml:space="preserve">        raise HTTPException(status_code=500, detail=</w:t>
      </w:r>
      <w:r>
        <w:rPr>
          <w:color w:val="A31515"/>
        </w:rPr>
        <w:t>"Internal server error"</w:t>
      </w:r>
      <w:r>
        <w:t>)</w:t>
      </w:r>
    </w:p>
    <w:p>
      <w:pPr>
        <w:pStyle w:val="CodeBlock"/>
      </w:pPr>
    </w:p>
    <w:p>
      <w:pPr>
        <w:pStyle w:val="CodeBlock"/>
      </w:pPr>
      <w:r>
        <w:t>@app.get(</w:t>
      </w:r>
      <w:r>
        <w:rPr>
          <w:color w:val="A31515"/>
        </w:rPr>
        <w:t>"/personality/{session_id}"</w:t>
      </w:r>
      <w:r>
        <w:t>)</w:t>
      </w:r>
    </w:p>
    <w:p>
      <w:pPr>
        <w:pStyle w:val="CodeBlock"/>
      </w:pPr>
      <w:r>
        <w:t xml:space="preserve">async </w:t>
      </w:r>
      <w:r>
        <w:rPr>
          <w:color w:val="0000FF"/>
        </w:rPr>
        <w:t>def</w:t>
      </w:r>
      <w:r>
        <w:rPr>
          <w:color w:val="0000FF"/>
        </w:rPr>
        <w:t>async</w:t>
      </w:r>
      <w:r>
        <w:t xml:space="preserve"> def get_personality_profile(session_id: str):</w:t>
      </w:r>
    </w:p>
    <w:p>
      <w:pPr>
        <w:pStyle w:val="CodeBlock"/>
      </w:pPr>
      <w:r>
        <w:t xml:space="preserve">    </w:t>
      </w:r>
      <w:r>
        <w:rPr>
          <w:color w:val="A31515"/>
        </w:rPr>
        <w:t>""</w:t>
      </w:r>
      <w:r/>
      <w:r>
        <w:rPr>
          <w:color w:val="A31515"/>
        </w:rPr>
        <w:t>"Retrieve current personality profile for a session."</w:t>
      </w:r>
      <w:r/>
      <w:r>
        <w:rPr>
          <w:color w:val="A31515"/>
        </w:rPr>
        <w:t>""</w:t>
      </w:r>
      <w:r/>
    </w:p>
    <w:p>
      <w:pPr>
        <w:pStyle w:val="CodeBlock"/>
      </w:pPr>
      <w:r>
        <w:t xml:space="preserve">    </w:t>
      </w:r>
    </w:p>
    <w:p>
      <w:pPr>
        <w:pStyle w:val="CodeBlock"/>
      </w:pPr>
      <w:r>
        <w:t xml:space="preserve">    session = </w:t>
      </w:r>
      <w:r>
        <w:rPr>
          <w:color w:val="0000FF"/>
        </w:rPr>
        <w:t>await</w:t>
      </w:r>
      <w:r>
        <w:t xml:space="preserve"> get_session(session_id)</w:t>
      </w:r>
    </w:p>
    <w:p>
      <w:pPr>
        <w:pStyle w:val="CodeBlock"/>
      </w:pPr>
      <w:r>
        <w:t xml:space="preserve">    </w:t>
      </w:r>
      <w:r>
        <w:rPr>
          <w:color w:val="0000FF"/>
        </w:rPr>
        <w:t>return</w:t>
      </w:r>
      <w:r>
        <w:t xml:space="preserve"> {</w:t>
      </w:r>
    </w:p>
    <w:p>
      <w:pPr>
        <w:pStyle w:val="CodeBlock"/>
      </w:pPr>
      <w:r>
        <w:t xml:space="preserve">        </w:t>
      </w:r>
      <w:r>
        <w:rPr>
          <w:color w:val="A31515"/>
        </w:rPr>
        <w:t>"ocean_vector"</w:t>
      </w:r>
      <w:r>
        <w:t>: session.ocean_vector,</w:t>
      </w:r>
    </w:p>
    <w:p>
      <w:pPr>
        <w:pStyle w:val="CodeBlock"/>
      </w:pPr>
      <w:r>
        <w:t xml:space="preserve">        </w:t>
      </w:r>
      <w:r>
        <w:rPr>
          <w:color w:val="A31515"/>
        </w:rPr>
        <w:t>"confidence_scores"</w:t>
      </w:r>
      <w:r>
        <w:t>: session.confidence_scores,</w:t>
      </w:r>
    </w:p>
    <w:p>
      <w:pPr>
        <w:pStyle w:val="CodeBlock"/>
      </w:pPr>
      <w:r>
        <w:t xml:space="preserve">        </w:t>
      </w:r>
      <w:r>
        <w:rPr>
          <w:color w:val="A31515"/>
        </w:rPr>
        <w:t>"last_updated"</w:t>
      </w:r>
      <w:r>
        <w:t>: session.last_updated</w:t>
      </w:r>
    </w:p>
    <w:p>
      <w:pPr>
        <w:pStyle w:val="CodeBlock"/>
      </w:pPr>
      <w:r>
        <w:t xml:space="preserve">    }</w:t>
      </w:r>
    </w:p>
    <w:p>
      <w:pPr/>
      <w:r>
        <w:rPr>
          <w:b w:val="0"/>
          <w:i w:val="0"/>
        </w:rPr>
        <w:t>The LangChain component factory:</w:t>
      </w:r>
    </w:p>
    <w:p>
      <w:pPr>
        <w:pStyle w:val="CodeBlock"/>
      </w:pPr>
      <w:r>
        <w:t xml:space="preserve">from langchain.chains </w:t>
      </w:r>
      <w:r>
        <w:rPr>
          <w:color w:val="0000FF"/>
        </w:rPr>
        <w:t>import</w:t>
      </w:r>
      <w:r>
        <w:rPr>
          <w:color w:val="0000FF"/>
        </w:rPr>
        <w:t>from</w:t>
      </w:r>
      <w:r>
        <w:t xml:space="preserve"> langchain.chains import LLMChain</w:t>
      </w:r>
    </w:p>
    <w:p>
      <w:pPr>
        <w:pStyle w:val="CodeBlock"/>
      </w:pPr>
      <w:r>
        <w:t xml:space="preserve">from langchain.prompts </w:t>
      </w:r>
      <w:r>
        <w:rPr>
          <w:color w:val="0000FF"/>
        </w:rPr>
        <w:t>import</w:t>
      </w:r>
      <w:r>
        <w:rPr>
          <w:color w:val="0000FF"/>
        </w:rPr>
        <w:t>from</w:t>
      </w:r>
      <w:r>
        <w:t xml:space="preserve"> langchain.prompts import PromptTemplate</w:t>
      </w:r>
    </w:p>
    <w:p>
      <w:pPr>
        <w:pStyle w:val="CodeBlock"/>
      </w:pPr>
      <w:r>
        <w:t xml:space="preserve">from langchain.llms </w:t>
      </w:r>
      <w:r>
        <w:rPr>
          <w:color w:val="0000FF"/>
        </w:rPr>
        <w:t>import</w:t>
      </w:r>
      <w:r>
        <w:rPr>
          <w:color w:val="0000FF"/>
        </w:rPr>
        <w:t>from</w:t>
      </w:r>
      <w:r>
        <w:t xml:space="preserve"> langchain.llms import OpenAI</w:t>
      </w:r>
    </w:p>
    <w:p>
      <w:pPr>
        <w:pStyle w:val="CodeBlock"/>
      </w:pPr>
      <w:r>
        <w:t xml:space="preserve">from langchain.retrievers </w:t>
      </w:r>
      <w:r>
        <w:rPr>
          <w:color w:val="0000FF"/>
        </w:rPr>
        <w:t>import</w:t>
      </w:r>
      <w:r>
        <w:rPr>
          <w:color w:val="0000FF"/>
        </w:rPr>
        <w:t>from</w:t>
      </w:r>
      <w:r>
        <w:t xml:space="preserve"> langchain.retrievers import VectorStoreRetriever</w:t>
      </w:r>
    </w:p>
    <w:p>
      <w:pPr>
        <w:pStyle w:val="CodeBlock"/>
      </w:pPr>
    </w:p>
    <w:p>
      <w:pPr>
        <w:pStyle w:val="CodeBlock"/>
      </w:pPr>
      <w:r>
        <w:rPr>
          <w:color w:val="0000FF"/>
        </w:rPr>
        <w:t>class</w:t>
      </w:r>
      <w:r>
        <w:t xml:space="preserve"> ComponentFactory:</w:t>
      </w:r>
    </w:p>
    <w:p>
      <w:pPr>
        <w:pStyle w:val="CodeBlock"/>
      </w:pPr>
      <w:r>
        <w:t xml:space="preserve">    </w:t>
      </w:r>
      <w:r>
        <w:rPr>
          <w:color w:val="A31515"/>
        </w:rPr>
        <w:t>""</w:t>
      </w:r>
      <w:r/>
      <w:r>
        <w:rPr>
          <w:color w:val="A31515"/>
        </w:rPr>
        <w:t>"Factory for creating LangChain components."</w:t>
      </w:r>
      <w:r/>
      <w:r>
        <w:rPr>
          <w:color w:val="A31515"/>
        </w:rPr>
        <w:t>""</w:t>
      </w:r>
      <w:r/>
    </w:p>
    <w:p>
      <w:pPr>
        <w:pStyle w:val="CodeBlock"/>
      </w:pPr>
      <w:r>
        <w:t xml:space="preserve">    </w:t>
      </w:r>
    </w:p>
    <w:p>
      <w:pPr>
        <w:pStyle w:val="CodeBlock"/>
      </w:pPr>
      <w:r>
        <w:t xml:space="preserve">    @staticmethod</w:t>
      </w:r>
    </w:p>
    <w:p>
      <w:pPr>
        <w:pStyle w:val="CodeBlock"/>
      </w:pPr>
      <w:r>
        <w:t xml:space="preserve">    </w:t>
      </w:r>
      <w:r>
        <w:rPr>
          <w:color w:val="0000FF"/>
        </w:rPr>
        <w:t>def</w:t>
      </w:r>
      <w:r>
        <w:t xml:space="preserve"> create_personality_detector(config: Config) -&gt; LLMChain:</w:t>
      </w:r>
    </w:p>
    <w:p>
      <w:pPr>
        <w:pStyle w:val="CodeBlock"/>
      </w:pPr>
      <w:r>
        <w:t xml:space="preserve">        </w:t>
      </w:r>
      <w:r>
        <w:rPr>
          <w:color w:val="A31515"/>
        </w:rPr>
        <w:t>""</w:t>
      </w:r>
      <w:r/>
      <w:r>
        <w:rPr>
          <w:color w:val="A31515"/>
        </w:rPr>
        <w:t>"Create personality detection chain."</w:t>
      </w:r>
      <w:r/>
      <w:r>
        <w:rPr>
          <w:color w:val="A31515"/>
        </w:rPr>
        <w:t>""</w:t>
      </w:r>
      <w:r/>
    </w:p>
    <w:p>
      <w:pPr>
        <w:pStyle w:val="CodeBlock"/>
      </w:pPr>
      <w:r>
        <w:t xml:space="preserve">        </w:t>
      </w:r>
    </w:p>
    <w:p>
      <w:pPr>
        <w:pStyle w:val="CodeBlock"/>
      </w:pPr>
      <w:r>
        <w:t xml:space="preserve">        prompt = PromptTemplate(</w:t>
      </w:r>
    </w:p>
    <w:p>
      <w:pPr>
        <w:pStyle w:val="CodeBlock"/>
      </w:pPr>
      <w:r>
        <w:t xml:space="preserve">            input_variables=[</w:t>
      </w:r>
      <w:r>
        <w:rPr>
          <w:color w:val="A31515"/>
        </w:rPr>
        <w:t>"message"</w:t>
      </w:r>
      <w:r>
        <w:t xml:space="preserve">, </w:t>
      </w:r>
      <w:r>
        <w:rPr>
          <w:color w:val="A31515"/>
        </w:rPr>
        <w:t>"context"</w:t>
      </w:r>
      <w:r>
        <w:t>],</w:t>
      </w:r>
    </w:p>
    <w:p>
      <w:pPr>
        <w:pStyle w:val="CodeBlock"/>
      </w:pPr>
      <w:r>
        <w:t xml:space="preserve">            template=PERSONALITY_DETECTION_TEMPLATE</w:t>
      </w:r>
    </w:p>
    <w:p>
      <w:pPr>
        <w:pStyle w:val="CodeBlock"/>
      </w:pPr>
      <w:r>
        <w:t xml:space="preserve">        )</w:t>
      </w:r>
    </w:p>
    <w:p>
      <w:pPr>
        <w:pStyle w:val="CodeBlock"/>
      </w:pPr>
      <w:r>
        <w:t xml:space="preserve">        </w:t>
      </w:r>
    </w:p>
    <w:p>
      <w:pPr>
        <w:pStyle w:val="CodeBlock"/>
      </w:pPr>
      <w:r>
        <w:t xml:space="preserve">        llm = OpenAI(</w:t>
      </w:r>
    </w:p>
    <w:p>
      <w:pPr>
        <w:pStyle w:val="CodeBlock"/>
      </w:pPr>
      <w:r>
        <w:t xml:space="preserve">            temperature=0.1,  </w:t>
      </w:r>
      <w:r>
        <w:rPr>
          <w:color w:val="008000"/>
        </w:rPr>
        <w:t># Low temperature for consistent detection</w:t>
      </w:r>
    </w:p>
    <w:p>
      <w:pPr>
        <w:pStyle w:val="CodeBlock"/>
      </w:pPr>
      <w:r>
        <w:t xml:space="preserve">            model_name=config.llm_model,</w:t>
      </w:r>
    </w:p>
    <w:p>
      <w:pPr>
        <w:pStyle w:val="CodeBlock"/>
      </w:pPr>
      <w:r>
        <w:t xml:space="preserve">            max_tokens=100</w:t>
      </w:r>
    </w:p>
    <w:p>
      <w:pPr>
        <w:pStyle w:val="CodeBlock"/>
      </w:pPr>
      <w:r>
        <w:t xml:space="preserve">        )</w:t>
      </w:r>
    </w:p>
    <w:p>
      <w:pPr>
        <w:pStyle w:val="CodeBlock"/>
      </w:pPr>
      <w:r>
        <w:t xml:space="preserve">        </w:t>
      </w:r>
    </w:p>
    <w:p>
      <w:pPr>
        <w:pStyle w:val="CodeBlock"/>
      </w:pPr>
      <w:r>
        <w:t xml:space="preserve">        </w:t>
      </w:r>
      <w:r>
        <w:rPr>
          <w:color w:val="0000FF"/>
        </w:rPr>
        <w:t>return</w:t>
      </w:r>
      <w:r>
        <w:t xml:space="preserve"> LLMChain(llm=llm, prompt=prompt)</w:t>
      </w:r>
    </w:p>
    <w:p>
      <w:pPr>
        <w:pStyle w:val="CodeBlock"/>
      </w:pPr>
      <w:r>
        <w:t xml:space="preserve">    </w:t>
      </w:r>
    </w:p>
    <w:p>
      <w:pPr>
        <w:pStyle w:val="CodeBlock"/>
      </w:pPr>
      <w:r>
        <w:t xml:space="preserve">    @staticmethod</w:t>
      </w:r>
    </w:p>
    <w:p>
      <w:pPr>
        <w:pStyle w:val="CodeBlock"/>
      </w:pPr>
      <w:r>
        <w:t xml:space="preserve">    </w:t>
      </w:r>
      <w:r>
        <w:rPr>
          <w:color w:val="0000FF"/>
        </w:rPr>
        <w:t>def</w:t>
      </w:r>
      <w:r>
        <w:t xml:space="preserve"> create_rag_retriever(vector_store: VectorStore, config: Config) -&gt; VectorStoreRetriever:</w:t>
      </w:r>
    </w:p>
    <w:p>
      <w:pPr>
        <w:pStyle w:val="CodeBlock"/>
      </w:pPr>
      <w:r>
        <w:t xml:space="preserve">        </w:t>
      </w:r>
      <w:r>
        <w:rPr>
          <w:color w:val="A31515"/>
        </w:rPr>
        <w:t>""</w:t>
      </w:r>
      <w:r/>
      <w:r>
        <w:rPr>
          <w:color w:val="A31515"/>
        </w:rPr>
        <w:t>"Create RAG retrieval component."</w:t>
      </w:r>
      <w:r/>
      <w:r>
        <w:rPr>
          <w:color w:val="A31515"/>
        </w:rPr>
        <w:t>""</w:t>
      </w:r>
      <w:r/>
    </w:p>
    <w:p>
      <w:pPr>
        <w:pStyle w:val="CodeBlock"/>
      </w:pPr>
      <w:r>
        <w:t xml:space="preserve">        </w:t>
      </w:r>
    </w:p>
    <w:p>
      <w:pPr>
        <w:pStyle w:val="CodeBlock"/>
      </w:pPr>
      <w:r>
        <w:t xml:space="preserve">        </w:t>
      </w:r>
      <w:r>
        <w:rPr>
          <w:color w:val="0000FF"/>
        </w:rPr>
        <w:t>return</w:t>
      </w:r>
      <w:r>
        <w:t xml:space="preserve"> VectorStoreRetriever(</w:t>
      </w:r>
    </w:p>
    <w:p>
      <w:pPr>
        <w:pStyle w:val="CodeBlock"/>
      </w:pPr>
      <w:r>
        <w:t xml:space="preserve">            vectorstore=vector_store,</w:t>
      </w:r>
    </w:p>
    <w:p>
      <w:pPr>
        <w:pStyle w:val="CodeBlock"/>
      </w:pPr>
      <w:r>
        <w:t xml:space="preserve">            search_type=</w:t>
      </w:r>
      <w:r>
        <w:rPr>
          <w:color w:val="A31515"/>
        </w:rPr>
        <w:t>"similarity"</w:t>
      </w:r>
      <w:r>
        <w:t>,</w:t>
      </w:r>
    </w:p>
    <w:p>
      <w:pPr>
        <w:pStyle w:val="CodeBlock"/>
      </w:pPr>
      <w:r>
        <w:t xml:space="preserve">            search_kwargs={</w:t>
      </w:r>
    </w:p>
    <w:p>
      <w:pPr>
        <w:pStyle w:val="CodeBlock"/>
      </w:pPr>
      <w:r>
        <w:t xml:space="preserve">                </w:t>
      </w:r>
      <w:r>
        <w:rPr>
          <w:color w:val="A31515"/>
        </w:rPr>
        <w:t>"k"</w:t>
      </w:r>
      <w:r>
        <w:t>: config.retrieval_top_k,</w:t>
      </w:r>
    </w:p>
    <w:p>
      <w:pPr>
        <w:pStyle w:val="CodeBlock"/>
      </w:pPr>
      <w:r>
        <w:t xml:space="preserve">                </w:t>
      </w:r>
      <w:r>
        <w:rPr>
          <w:color w:val="A31515"/>
        </w:rPr>
        <w:t>"score_threshold"</w:t>
      </w:r>
      <w:r>
        <w:t>: config.retrieval_threshold</w:t>
      </w:r>
    </w:p>
    <w:p>
      <w:pPr>
        <w:pStyle w:val="CodeBlock"/>
      </w:pPr>
      <w:r>
        <w:t xml:space="preserve">            }</w:t>
      </w:r>
    </w:p>
    <w:p>
      <w:pPr>
        <w:pStyle w:val="CodeBlock"/>
      </w:pPr>
      <w:r>
        <w:t xml:space="preserve">        )</w:t>
      </w:r>
    </w:p>
    <w:p>
      <w:pPr>
        <w:pStyle w:val="CodeBlock"/>
      </w:pPr>
      <w:r>
        <w:t xml:space="preserve">    </w:t>
      </w:r>
    </w:p>
    <w:p>
      <w:pPr>
        <w:pStyle w:val="CodeBlock"/>
      </w:pPr>
      <w:r>
        <w:t xml:space="preserve">    @staticmethod</w:t>
      </w:r>
    </w:p>
    <w:p>
      <w:pPr>
        <w:pStyle w:val="CodeBlock"/>
      </w:pPr>
      <w:r>
        <w:t xml:space="preserve">    </w:t>
      </w:r>
      <w:r>
        <w:rPr>
          <w:color w:val="0000FF"/>
        </w:rPr>
        <w:t>def</w:t>
      </w:r>
      <w:r>
        <w:t xml:space="preserve"> create_response_generator(config: Config) -&gt; LLMChain:</w:t>
      </w:r>
    </w:p>
    <w:p>
      <w:pPr>
        <w:pStyle w:val="CodeBlock"/>
      </w:pPr>
      <w:r>
        <w:t xml:space="preserve">        </w:t>
      </w:r>
      <w:r>
        <w:rPr>
          <w:color w:val="A31515"/>
        </w:rPr>
        <w:t>""</w:t>
      </w:r>
      <w:r/>
      <w:r>
        <w:rPr>
          <w:color w:val="A31515"/>
        </w:rPr>
        <w:t>"Create response generation chain."</w:t>
      </w:r>
      <w:r/>
      <w:r>
        <w:rPr>
          <w:color w:val="A31515"/>
        </w:rPr>
        <w:t>""</w:t>
      </w:r>
      <w:r/>
    </w:p>
    <w:p>
      <w:pPr>
        <w:pStyle w:val="CodeBlock"/>
      </w:pPr>
      <w:r>
        <w:t xml:space="preserve">        </w:t>
      </w:r>
    </w:p>
    <w:p>
      <w:pPr>
        <w:pStyle w:val="CodeBlock"/>
      </w:pPr>
      <w:r>
        <w:t xml:space="preserve">        prompt = PromptTemplate(</w:t>
      </w:r>
    </w:p>
    <w:p>
      <w:pPr>
        <w:pStyle w:val="CodeBlock"/>
      </w:pPr>
      <w:r>
        <w:t xml:space="preserve">            input_variables=[</w:t>
      </w:r>
      <w:r>
        <w:rPr>
          <w:color w:val="A31515"/>
        </w:rPr>
        <w:t>"context"</w:t>
      </w:r>
      <w:r>
        <w:t xml:space="preserve">, </w:t>
      </w:r>
      <w:r>
        <w:rPr>
          <w:color w:val="A31515"/>
        </w:rPr>
        <w:t>"personality"</w:t>
      </w:r>
      <w:r>
        <w:t xml:space="preserve">, </w:t>
      </w:r>
      <w:r>
        <w:rPr>
          <w:color w:val="A31515"/>
        </w:rPr>
        <w:t>"regulation"</w:t>
      </w:r>
      <w:r>
        <w:t>],</w:t>
      </w:r>
    </w:p>
    <w:p>
      <w:pPr>
        <w:pStyle w:val="CodeBlock"/>
      </w:pPr>
      <w:r>
        <w:t xml:space="preserve">            template=RESPONSE_GENERATION_TEMPLATE</w:t>
      </w:r>
    </w:p>
    <w:p>
      <w:pPr>
        <w:pStyle w:val="CodeBlock"/>
      </w:pPr>
      <w:r>
        <w:t xml:space="preserve">        )</w:t>
      </w:r>
    </w:p>
    <w:p>
      <w:pPr>
        <w:pStyle w:val="CodeBlock"/>
      </w:pPr>
      <w:r>
        <w:t xml:space="preserve">        </w:t>
      </w:r>
    </w:p>
    <w:p>
      <w:pPr>
        <w:pStyle w:val="CodeBlock"/>
      </w:pPr>
      <w:r>
        <w:t xml:space="preserve">        llm = OpenAI(</w:t>
      </w:r>
    </w:p>
    <w:p>
      <w:pPr>
        <w:pStyle w:val="CodeBlock"/>
      </w:pPr>
      <w:r>
        <w:t xml:space="preserve">            temperature=0.7,  </w:t>
      </w:r>
      <w:r>
        <w:rPr>
          <w:color w:val="008000"/>
        </w:rPr>
        <w:t># Higher temperature for creative responses</w:t>
      </w:r>
    </w:p>
    <w:p>
      <w:pPr>
        <w:pStyle w:val="CodeBlock"/>
      </w:pPr>
      <w:r>
        <w:t xml:space="preserve">            model_name=config.llm_model,</w:t>
      </w:r>
    </w:p>
    <w:p>
      <w:pPr>
        <w:pStyle w:val="CodeBlock"/>
      </w:pPr>
      <w:r>
        <w:t xml:space="preserve">            max_tokens=500</w:t>
      </w:r>
    </w:p>
    <w:p>
      <w:pPr>
        <w:pStyle w:val="CodeBlock"/>
      </w:pPr>
      <w:r>
        <w:t xml:space="preserve">        )</w:t>
      </w:r>
    </w:p>
    <w:p>
      <w:pPr>
        <w:pStyle w:val="CodeBlock"/>
      </w:pPr>
      <w:r>
        <w:t xml:space="preserve">        </w:t>
      </w:r>
    </w:p>
    <w:p>
      <w:pPr>
        <w:pStyle w:val="CodeBlock"/>
      </w:pPr>
      <w:r>
        <w:t xml:space="preserve">        </w:t>
      </w:r>
      <w:r>
        <w:rPr>
          <w:color w:val="0000FF"/>
        </w:rPr>
        <w:t>return</w:t>
      </w:r>
      <w:r>
        <w:t xml:space="preserve"> LLMChain(llm=llm, prompt=prompt)</w:t>
      </w:r>
    </w:p>
    <w:p>
      <w:pPr/>
      <w:r>
        <w:rPr>
          <w:b w:val="0"/>
          <w:i w:val="0"/>
        </w:rPr>
        <w:t>The system employs Docker for consistent deployment across environments:</w:t>
      </w:r>
    </w:p>
    <w:p>
      <w:pPr>
        <w:pStyle w:val="CodeBlock"/>
      </w:pPr>
      <w:r>
        <w:t># Backend service Dockerfile</w:t>
      </w:r>
    </w:p>
    <w:p>
      <w:pPr>
        <w:pStyle w:val="CodeBlock"/>
      </w:pPr>
      <w:r>
        <w:t>FROM python:3.11-slim</w:t>
      </w:r>
    </w:p>
    <w:p>
      <w:pPr>
        <w:pStyle w:val="CodeBlock"/>
      </w:pPr>
      <w:r/>
    </w:p>
    <w:p>
      <w:pPr>
        <w:pStyle w:val="CodeBlock"/>
      </w:pPr>
      <w:r>
        <w:t>WORKDIR /app</w:t>
      </w:r>
    </w:p>
    <w:p>
      <w:pPr>
        <w:pStyle w:val="CodeBlock"/>
      </w:pPr>
      <w:r/>
    </w:p>
    <w:p>
      <w:pPr>
        <w:pStyle w:val="CodeBlock"/>
      </w:pPr>
      <w:r>
        <w:t># Install system dependencies</w:t>
      </w:r>
    </w:p>
    <w:p>
      <w:pPr>
        <w:pStyle w:val="CodeBlock"/>
      </w:pPr>
      <w:r>
        <w:t>RUN apt-get update &amp;&amp; apt-get install -y \</w:t>
      </w:r>
    </w:p>
    <w:p>
      <w:pPr>
        <w:pStyle w:val="CodeBlock"/>
      </w:pPr>
      <w:r>
        <w:t xml:space="preserve">    postgresql-client \</w:t>
      </w:r>
    </w:p>
    <w:p>
      <w:pPr>
        <w:pStyle w:val="CodeBlock"/>
      </w:pPr>
      <w:r>
        <w:t xml:space="preserve">    &amp;&amp; rm -rf /var/lib/apt/lists/*</w:t>
      </w:r>
    </w:p>
    <w:p>
      <w:pPr>
        <w:pStyle w:val="CodeBlock"/>
      </w:pPr>
      <w:r/>
    </w:p>
    <w:p>
      <w:pPr>
        <w:pStyle w:val="CodeBlock"/>
      </w:pPr>
      <w:r>
        <w:t># Install Python dependencies</w:t>
      </w:r>
    </w:p>
    <w:p>
      <w:pPr>
        <w:pStyle w:val="CodeBlock"/>
      </w:pPr>
      <w:r>
        <w:t>COPY requirements.txt .</w:t>
      </w:r>
    </w:p>
    <w:p>
      <w:pPr>
        <w:pStyle w:val="CodeBlock"/>
      </w:pPr>
      <w:r>
        <w:t>RUN pip install --no-cache-dir -r requirements.txt</w:t>
      </w:r>
    </w:p>
    <w:p>
      <w:pPr>
        <w:pStyle w:val="CodeBlock"/>
      </w:pPr>
      <w:r/>
    </w:p>
    <w:p>
      <w:pPr>
        <w:pStyle w:val="CodeBlock"/>
      </w:pPr>
      <w:r>
        <w:t># Copy application code</w:t>
      </w:r>
    </w:p>
    <w:p>
      <w:pPr>
        <w:pStyle w:val="CodeBlock"/>
      </w:pPr>
      <w:r>
        <w:t>COPY src/ ./src/</w:t>
      </w:r>
    </w:p>
    <w:p>
      <w:pPr>
        <w:pStyle w:val="CodeBlock"/>
      </w:pPr>
      <w:r>
        <w:t>COPY config/ ./config/</w:t>
      </w:r>
    </w:p>
    <w:p>
      <w:pPr>
        <w:pStyle w:val="CodeBlock"/>
      </w:pPr>
      <w:r/>
    </w:p>
    <w:p>
      <w:pPr>
        <w:pStyle w:val="CodeBlock"/>
      </w:pPr>
      <w:r>
        <w:t># Expose port</w:t>
      </w:r>
    </w:p>
    <w:p>
      <w:pPr>
        <w:pStyle w:val="CodeBlock"/>
      </w:pPr>
      <w:r>
        <w:t>EXPOSE 8000</w:t>
      </w:r>
    </w:p>
    <w:p>
      <w:pPr>
        <w:pStyle w:val="CodeBlock"/>
      </w:pPr>
      <w:r/>
    </w:p>
    <w:p>
      <w:pPr>
        <w:pStyle w:val="CodeBlock"/>
      </w:pPr>
      <w:r>
        <w:t># Health check</w:t>
      </w:r>
    </w:p>
    <w:p>
      <w:pPr>
        <w:pStyle w:val="CodeBlock"/>
      </w:pPr>
      <w:r>
        <w:t>HEALTHCHECK --interval=30s --timeout=30s --start-period=5s --retries=3 \</w:t>
      </w:r>
    </w:p>
    <w:p>
      <w:pPr>
        <w:pStyle w:val="CodeBlock"/>
      </w:pPr>
      <w:r>
        <w:t xml:space="preserve">    CMD curl -f http://localhost:8000/health || exit 1</w:t>
      </w:r>
    </w:p>
    <w:p>
      <w:pPr>
        <w:pStyle w:val="CodeBlock"/>
      </w:pPr>
      <w:r/>
    </w:p>
    <w:p>
      <w:pPr>
        <w:pStyle w:val="CodeBlock"/>
      </w:pPr>
      <w:r>
        <w:t># Run application</w:t>
      </w:r>
    </w:p>
    <w:p>
      <w:pPr>
        <w:pStyle w:val="CodeBlock"/>
      </w:pPr>
      <w:r>
        <w:t>CMD ["uvicorn", "src.main:app", "--host", "0.0.0.0", "--port", "8000"]</w:t>
      </w:r>
    </w:p>
    <w:p>
      <w:pPr>
        <w:pStyle w:val="Heading4"/>
      </w:pPr>
      <w:r>
        <w:t>D.2 Environment Configuration</w:t>
      </w:r>
    </w:p>
    <w:p>
      <w:pPr/>
      <w:r>
        <w:rPr>
          <w:b w:val="0"/>
          <w:i w:val="0"/>
        </w:rPr>
        <w:t>The system uses environment-based configuration for flexibility:</w:t>
      </w:r>
    </w:p>
    <w:p>
      <w:pPr>
        <w:pStyle w:val="CodeBlock"/>
      </w:pPr>
      <w:r>
        <w:t xml:space="preserve">from pydantic_settings </w:t>
      </w:r>
      <w:r>
        <w:rPr>
          <w:color w:val="0000FF"/>
        </w:rPr>
        <w:t>import</w:t>
      </w:r>
      <w:r>
        <w:rPr>
          <w:color w:val="0000FF"/>
        </w:rPr>
        <w:t>from</w:t>
      </w:r>
      <w:r>
        <w:t xml:space="preserve"> pydantic_settings import BaseSettings</w:t>
      </w:r>
    </w:p>
    <w:p>
      <w:pPr>
        <w:pStyle w:val="CodeBlock"/>
      </w:pPr>
      <w:r>
        <w:t xml:space="preserve">from typing </w:t>
      </w:r>
      <w:r>
        <w:rPr>
          <w:color w:val="0000FF"/>
        </w:rPr>
        <w:t>import</w:t>
      </w:r>
      <w:r>
        <w:rPr>
          <w:color w:val="0000FF"/>
        </w:rPr>
        <w:t>from</w:t>
      </w:r>
      <w:r>
        <w:t xml:space="preserve"> typing import Optional</w:t>
      </w:r>
    </w:p>
    <w:p>
      <w:pPr>
        <w:pStyle w:val="CodeBlock"/>
      </w:pPr>
    </w:p>
    <w:p>
      <w:pPr>
        <w:pStyle w:val="CodeBlock"/>
      </w:pPr>
      <w:r>
        <w:rPr>
          <w:color w:val="0000FF"/>
        </w:rPr>
        <w:t>class</w:t>
      </w:r>
      <w:r>
        <w:t xml:space="preserve"> Settings(BaseSettings):</w:t>
      </w:r>
    </w:p>
    <w:p>
      <w:pPr>
        <w:pStyle w:val="CodeBlock"/>
      </w:pPr>
      <w:r>
        <w:t xml:space="preserve">    </w:t>
      </w:r>
      <w:r>
        <w:rPr>
          <w:color w:val="A31515"/>
        </w:rPr>
        <w:t>""</w:t>
      </w:r>
      <w:r/>
      <w:r>
        <w:rPr>
          <w:color w:val="A31515"/>
        </w:rPr>
        <w:t>"Application configuration settings."</w:t>
      </w:r>
      <w:r/>
      <w:r>
        <w:rPr>
          <w:color w:val="A31515"/>
        </w:rPr>
        <w:t>""</w:t>
      </w:r>
      <w:r/>
    </w:p>
    <w:p>
      <w:pPr>
        <w:pStyle w:val="CodeBlock"/>
      </w:pPr>
      <w:r>
        <w:t xml:space="preserve">    </w:t>
      </w:r>
    </w:p>
    <w:p>
      <w:pPr>
        <w:pStyle w:val="CodeBlock"/>
      </w:pPr>
      <w:r>
        <w:t xml:space="preserve">    </w:t>
      </w:r>
      <w:r>
        <w:rPr>
          <w:color w:val="008000"/>
        </w:rPr>
        <w:t># Database configuration</w:t>
      </w:r>
    </w:p>
    <w:p>
      <w:pPr>
        <w:pStyle w:val="CodeBlock"/>
      </w:pPr>
      <w:r>
        <w:t xml:space="preserve">    database_url: str</w:t>
      </w:r>
    </w:p>
    <w:p>
      <w:pPr>
        <w:pStyle w:val="CodeBlock"/>
      </w:pPr>
      <w:r>
        <w:t xml:space="preserve">    redis_url: str</w:t>
      </w:r>
    </w:p>
    <w:p>
      <w:pPr>
        <w:pStyle w:val="CodeBlock"/>
      </w:pPr>
      <w:r>
        <w:t xml:space="preserve">    </w:t>
      </w:r>
    </w:p>
    <w:p>
      <w:pPr>
        <w:pStyle w:val="CodeBlock"/>
      </w:pPr>
      <w:r>
        <w:t xml:space="preserve">    </w:t>
      </w:r>
      <w:r>
        <w:rPr>
          <w:color w:val="008000"/>
        </w:rPr>
        <w:t># LLM configuration</w:t>
      </w:r>
    </w:p>
    <w:p>
      <w:pPr>
        <w:pStyle w:val="CodeBlock"/>
      </w:pPr>
      <w:r>
        <w:t xml:space="preserve">    openai_api_key: str</w:t>
      </w:r>
    </w:p>
    <w:p>
      <w:pPr>
        <w:pStyle w:val="CodeBlock"/>
      </w:pPr>
      <w:r>
        <w:t xml:space="preserve">    openai_model: str = </w:t>
      </w:r>
      <w:r>
        <w:rPr>
          <w:color w:val="A31515"/>
        </w:rPr>
        <w:t>"gpt-4"</w:t>
      </w:r>
      <w:r/>
    </w:p>
    <w:p>
      <w:pPr>
        <w:pStyle w:val="CodeBlock"/>
      </w:pPr>
      <w:r>
        <w:t xml:space="preserve">    openai_temperature: float = 0.7</w:t>
      </w:r>
    </w:p>
    <w:p>
      <w:pPr>
        <w:pStyle w:val="CodeBlock"/>
      </w:pPr>
      <w:r>
        <w:t xml:space="preserve">    </w:t>
      </w:r>
    </w:p>
    <w:p>
      <w:pPr>
        <w:pStyle w:val="CodeBlock"/>
      </w:pPr>
      <w:r>
        <w:t xml:space="preserve">    </w:t>
      </w:r>
      <w:r>
        <w:rPr>
          <w:color w:val="008000"/>
        </w:rPr>
        <w:t># Vector store configuration</w:t>
      </w:r>
    </w:p>
    <w:p>
      <w:pPr>
        <w:pStyle w:val="CodeBlock"/>
      </w:pPr>
      <w:r>
        <w:t xml:space="preserve">    pgvector_dimensions: int = 1536</w:t>
      </w:r>
    </w:p>
    <w:p>
      <w:pPr>
        <w:pStyle w:val="CodeBlock"/>
      </w:pPr>
      <w:r>
        <w:t xml:space="preserve">    similarity_threshold: float = 0.8</w:t>
      </w:r>
    </w:p>
    <w:p>
      <w:pPr>
        <w:pStyle w:val="CodeBlock"/>
      </w:pPr>
      <w:r>
        <w:t xml:space="preserve">    </w:t>
      </w:r>
    </w:p>
    <w:p>
      <w:pPr>
        <w:pStyle w:val="CodeBlock"/>
      </w:pPr>
      <w:r>
        <w:t xml:space="preserve">    </w:t>
      </w:r>
      <w:r>
        <w:rPr>
          <w:color w:val="008000"/>
        </w:rPr>
        <w:t># Security configuration</w:t>
      </w:r>
    </w:p>
    <w:p>
      <w:pPr>
        <w:pStyle w:val="CodeBlock"/>
      </w:pPr>
      <w:r>
        <w:t xml:space="preserve">    jwt_secret: str</w:t>
      </w:r>
    </w:p>
    <w:p>
      <w:pPr>
        <w:pStyle w:val="CodeBlock"/>
      </w:pPr>
      <w:r>
        <w:t xml:space="preserve">    jwt_algorithm: str = </w:t>
      </w:r>
      <w:r>
        <w:rPr>
          <w:color w:val="A31515"/>
        </w:rPr>
        <w:t>"HS256"</w:t>
      </w:r>
      <w:r/>
    </w:p>
    <w:p>
      <w:pPr>
        <w:pStyle w:val="CodeBlock"/>
      </w:pPr>
      <w:r>
        <w:t xml:space="preserve">    access_token_expire_minutes: int = 30</w:t>
      </w:r>
    </w:p>
    <w:p>
      <w:pPr>
        <w:pStyle w:val="CodeBlock"/>
      </w:pPr>
      <w:r>
        <w:t xml:space="preserve">    </w:t>
      </w:r>
    </w:p>
    <w:p>
      <w:pPr>
        <w:pStyle w:val="CodeBlock"/>
      </w:pPr>
      <w:r>
        <w:t xml:space="preserve">    </w:t>
      </w:r>
      <w:r>
        <w:rPr>
          <w:color w:val="008000"/>
        </w:rPr>
        <w:t># Monitoring configuration</w:t>
      </w:r>
    </w:p>
    <w:p>
      <w:pPr>
        <w:pStyle w:val="CodeBlock"/>
      </w:pPr>
      <w:r>
        <w:t xml:space="preserve">    langsmith_api_key: Optional[str] = </w:t>
      </w:r>
      <w:r>
        <w:rPr>
          <w:color w:val="0000FF"/>
        </w:rPr>
        <w:t>None</w:t>
      </w:r>
    </w:p>
    <w:p>
      <w:pPr>
        <w:pStyle w:val="CodeBlock"/>
      </w:pPr>
      <w:r>
        <w:t xml:space="preserve">    langsmith_project: Optional[str] = </w:t>
      </w:r>
      <w:r>
        <w:rPr>
          <w:color w:val="0000FF"/>
        </w:rPr>
        <w:t>None</w:t>
      </w:r>
    </w:p>
    <w:p>
      <w:pPr>
        <w:pStyle w:val="CodeBlock"/>
      </w:pPr>
      <w:r>
        <w:t xml:space="preserve">    </w:t>
      </w:r>
    </w:p>
    <w:p>
      <w:pPr>
        <w:pStyle w:val="CodeBlock"/>
      </w:pPr>
      <w:r>
        <w:t xml:space="preserve">    </w:t>
      </w:r>
      <w:r>
        <w:rPr>
          <w:color w:val="0000FF"/>
        </w:rPr>
        <w:t>class</w:t>
      </w:r>
      <w:r>
        <w:t xml:space="preserve"> Config:</w:t>
      </w:r>
    </w:p>
    <w:p>
      <w:pPr>
        <w:pStyle w:val="CodeBlock"/>
      </w:pPr>
      <w:r>
        <w:t xml:space="preserve">        env_file = </w:t>
      </w:r>
      <w:r>
        <w:rPr>
          <w:color w:val="A31515"/>
        </w:rPr>
        <w:t>".env"</w:t>
      </w:r>
      <w:r/>
    </w:p>
    <w:p>
      <w:pPr>
        <w:pStyle w:val="CodeBlock"/>
      </w:pPr>
      <w:r>
        <w:t xml:space="preserve">        case_sensitive = </w:t>
      </w:r>
      <w:r>
        <w:rPr>
          <w:color w:val="0000FF"/>
        </w:rPr>
        <w:t>False</w:t>
      </w:r>
    </w:p>
    <w:p>
      <w:pPr>
        <w:pStyle w:val="CodeBlock"/>
      </w:pPr>
    </w:p>
    <w:p>
      <w:pPr>
        <w:pStyle w:val="CodeBlock"/>
      </w:pPr>
      <w:r>
        <w:rPr>
          <w:color w:val="008000"/>
        </w:rPr>
        <w:t># Global settings instance</w:t>
      </w:r>
    </w:p>
    <w:p>
      <w:pPr>
        <w:pStyle w:val="CodeBlock"/>
      </w:pPr>
      <w:r>
        <w:t>settings = Settings()</w:t>
      </w:r>
    </w:p>
    <w:p>
      <w:pPr>
        <w:pStyle w:val="Heading3"/>
      </w:pPr>
      <w:r>
        <w:t>Appendix A: Core Implementation Code Examples</w:t>
      </w:r>
    </w:p>
    <w:p>
      <w:pPr>
        <w:pStyle w:val="Heading4"/>
      </w:pPr>
      <w:r>
        <w:t>A.1 LangGraph Workflow Implementation</w:t>
      </w:r>
    </w:p>
    <w:p>
      <w:pPr>
        <w:pStyle w:val="Heading3"/>
      </w:pPr>
      <w:r>
        <w:t>Appendix B: System Prompts and Configuration</w:t>
      </w:r>
    </w:p>
    <w:p>
      <w:pPr>
        <w:pStyle w:val="Heading4"/>
      </w:pPr>
      <w:r>
        <w:t>B.1 Base System Prompt Architecture</w:t>
      </w:r>
    </w:p>
    <w:p>
      <w:pPr>
        <w:pStyle w:val="Heading3"/>
      </w:pPr>
      <w:r>
        <w:t>Appendix C: Testing and Validation Examples</w:t>
      </w:r>
    </w:p>
    <w:p>
      <w:pPr>
        <w:pStyle w:val="Heading4"/>
      </w:pPr>
      <w:r>
        <w:t>C.1 Unit Testing Implementation</w:t>
      </w:r>
    </w:p>
    <w:p>
      <w:pPr>
        <w:pStyle w:val="Heading3"/>
      </w:pPr>
      <w:r>
        <w:t>Appendix C: Testing and Validation Examples</w:t>
      </w:r>
    </w:p>
    <w:p>
      <w:pPr>
        <w:pStyle w:val="Heading4"/>
      </w:pPr>
      <w:r>
        <w:t>C.1 Unit Testing Implementation</w:t>
      </w:r>
    </w:p>
    <w:p>
      <w:pPr>
        <w:pStyle w:val="Heading3"/>
      </w:pPr>
      <w:r>
        <w:t>Appendix D: Deployment and Configuration</w:t>
      </w:r>
    </w:p>
    <w:p>
      <w:pPr>
        <w:pStyle w:val="Heading4"/>
      </w:pPr>
      <w:r>
        <w:t>D.1 Docker Configuration</w:t>
      </w:r>
    </w:p>
    <w:p>
      <w:pPr>
        <w:pStyle w:val="Heading3"/>
      </w:pPr>
      <w:r>
        <w:t>Appendix D: Deployment and Configuration</w:t>
      </w:r>
    </w:p>
    <w:p>
      <w:pPr>
        <w:pStyle w:val="Heading4"/>
      </w:pPr>
      <w:r>
        <w:t>D.1 Docker Configuration</w:t>
      </w:r>
    </w:p>
    <w:p>
      <w:pPr>
        <w:pStyle w:val="Heading3"/>
      </w:pPr>
      <w:r>
        <w:t>Appendix E: FastAPI Service Implementation</w:t>
      </w:r>
    </w:p>
    <w:p>
      <w:pPr>
        <w:pStyle w:val="Heading4"/>
      </w:pPr>
      <w:r>
        <w:t>E.1 API Endpoints and Models</w:t>
      </w:r>
    </w:p>
    <w:p>
      <w:pPr>
        <w:pStyle w:val="Heading3"/>
      </w:pPr>
      <w:r>
        <w:t>Appendix F: LangChain Component Integration</w:t>
      </w:r>
    </w:p>
    <w:p>
      <w:pPr>
        <w:pStyle w:val="Heading4"/>
      </w:pPr>
      <w:r>
        <w:t>F.1 Component Factory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40" w:lineRule="auto" w:before="120" w:after="120"/>
      <w:ind w:left="720" w:right="720" w:firstLine="0"/>
      <w:jc w:val="left"/>
    </w:pPr>
    <w:rPr>
      <w:rFonts w:ascii="Courier New" w:hAnsi="Courier New"/>
      <w:sz w:val="20"/>
    </w:rPr>
  </w:style>
  <w:style w:type="paragraph" w:customStyle="1" w:styleId="BlockQuote">
    <w:name w:val="Block Quote"/>
    <w:basedOn w:val="Normal"/>
    <w:pPr>
      <w:spacing w:before="120" w:after="120"/>
      <w:ind w:left="1440" w:right="720" w:firstLine="0"/>
    </w:pPr>
    <w:rPr>
      <w:i/>
    </w:rPr>
  </w:style>
  <w:style w:type="paragraph" w:customStyle="1" w:styleId="ReferenceStyle">
    <w:name w:val="Reference Style"/>
    <w:basedOn w:val="Normal"/>
    <w:pPr>
      <w:spacing w:before="0" w:after="120" w:line="240" w:lineRule="auto"/>
      <w:ind w:left="720" w:hanging="720"/>
      <w:jc w:val="left"/>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