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MDPI Healthcare Style Reference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sample document formatted according to MDPI Healthcare journal guidelines.</w:t>
      </w:r>
    </w:p>
    <w:bookmarkStart w:id="10" w:name="materials-and-methods"/>
    <w:p>
      <w:pPr>
        <w:pStyle w:val="Heading2"/>
      </w:pPr>
      <w:r>
        <w:t xml:space="preserve">Materials and Methods</w:t>
      </w:r>
    </w:p>
    <w:p>
      <w:pPr>
        <w:pStyle w:val="FirstParagraph"/>
      </w:pPr>
      <w:r>
        <w:t xml:space="preserve">Sample subsection with proper formatting.</w:t>
      </w:r>
    </w:p>
    <w:bookmarkStart w:id="9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Sample sub-subsection.</w:t>
      </w:r>
    </w:p>
    <w:bookmarkEnd w:id="9"/>
    <w:bookmarkEnd w:id="10"/>
    <w:bookmarkEnd w:id="11"/>
    <w:bookmarkStart w:id="12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Sample results section.</w:t>
      </w:r>
    </w:p>
    <w:bookmarkEnd w:id="12"/>
    <w:bookmarkStart w:id="13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Sample discussion section.</w:t>
      </w:r>
    </w:p>
    <w:bookmarkEnd w:id="13"/>
    <w:bookmarkStart w:id="14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Sample conclusions section.</w:t>
      </w:r>
    </w:p>
    <w:bookmarkEnd w:id="14"/>
    <w:bookmarkStart w:id="1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Sample reference formatting according to APA style.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MDPI Healthcare Style Reference</dc:title>
  <dc:creator/>
  <cp:keywords/>
  <dcterms:created xsi:type="dcterms:W3CDTF">2025-08-13T16:34:15Z</dcterms:created>
  <dcterms:modified xsi:type="dcterms:W3CDTF">2025-08-13T16:34:15Z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family">
    <vt:lpwstr>times</vt:lpwstr>
  </property>
  <property fmtid="{D5CDD505-2E9C-101B-9397-08002B2CF9AE}" pid="3" name="fontsize">
    <vt:lpwstr>12pt</vt:lpwstr>
  </property>
  <property fmtid="{D5CDD505-2E9C-101B-9397-08002B2CF9AE}" pid="4" name="geometry">
    <vt:lpwstr>a4paper, top=1.5cm, bottom=3.5cm, left=1.75cm, right=1.75cm</vt:lpwstr>
  </property>
  <property fmtid="{D5CDD505-2E9C-101B-9397-08002B2CF9AE}" pid="5" name="linestretch">
    <vt:lpwstr>1.5</vt:lpwstr>
  </property>
  <property fmtid="{D5CDD505-2E9C-101B-9397-08002B2CF9AE}" pid="6" name="numbersections">
    <vt:lpwstr>True</vt:lpwstr>
  </property>
</Properties>
</file>