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Design</w:t>
      </w:r>
    </w:p>
    <w:p>
      <w:pPr>
        <w:pStyle w:val="Heading2"/>
      </w:pPr>
      <w:r>
        <w:t>1. Overview and Goals</w:t>
      </w:r>
    </w:p>
    <w:p>
      <w:pPr/>
      <w:r>
        <w:rPr>
          <w:b w:val="0"/>
          <w:i w:val="0"/>
        </w:rPr>
        <w:t xml:space="preserve">This system implements a </w:t>
      </w:r>
      <w:r>
        <w:rPr>
          <w:b/>
          <w:i w:val="0"/>
        </w:rPr>
        <w:t>personality-adaptive conversational agent</w:t>
      </w:r>
      <w:r>
        <w:rPr>
          <w:b w:val="0"/>
          <w:i w:val="0"/>
        </w:rPr>
        <w:t xml:space="preserve"> that adjusts communication style based on real-time inference of user personality traits. The agent:</w:t>
      </w:r>
    </w:p>
    <w:p>
      <w:pPr/>
      <w:r>
        <w:rPr>
          <w:b w:val="0"/>
          <w:i w:val="0"/>
        </w:rPr>
        <w:t>- Estimates Big Five (OCEAN) personality traits from ongoing dialogue - Adapts tone, directness, pacing, and question-to-statement ratios accordingly - Operates without external knowledge bases, staying grounded in conversation context - Maintains therapeutic consistency for healthcare applications</w:t>
      </w:r>
    </w:p>
    <w:p>
      <w:pPr/>
      <w:r>
        <w:rPr>
          <w:b/>
          <w:i w:val="0"/>
        </w:rPr>
        <w:t>Core Innovation</w:t>
      </w:r>
      <w:r>
        <w:rPr>
          <w:b w:val="0"/>
          <w:i w:val="0"/>
        </w:rPr>
        <w:t>: Real-time personality detection drives dynamic communication regulation through a deterministic, auditable pipeline.</w:t>
      </w:r>
    </w:p>
    <w:p>
      <w:pPr>
        <w:pStyle w:val="Heading2"/>
      </w:pPr>
      <w:r>
        <w:t>2. Requirements Analysis</w:t>
      </w:r>
    </w:p>
    <w:p>
      <w:pPr>
        <w:pStyle w:val="Heading3"/>
      </w:pPr>
      <w:r>
        <w:t>2.1 Functional Requirements</w:t>
      </w:r>
    </w:p>
    <w:p>
      <w:pPr/>
      <w:r>
        <w:rPr>
          <w:b w:val="0"/>
          <w:i w:val="0"/>
        </w:rPr>
        <w:t xml:space="preserve">The system must perform accurate </w:t>
      </w:r>
      <w:r>
        <w:rPr>
          <w:b/>
          <w:i w:val="0"/>
        </w:rPr>
        <w:t>personality detection</w:t>
      </w:r>
      <w:r>
        <w:rPr>
          <w:b w:val="0"/>
          <w:i w:val="0"/>
        </w:rPr>
        <w:t xml:space="preserve"> by inferring OCEAN traits with measurable accuracy and confidence levels. This detection operates in real-time with minimal latency impact while gracefully handling incomplete or ambiguous personality signals that commonly occur in natural conversation.</w:t>
      </w:r>
    </w:p>
    <w:p>
      <w:pPr/>
      <w:r>
        <w:rPr>
          <w:b/>
          <w:i w:val="0"/>
        </w:rPr>
        <w:t>Adaptive regulation</w:t>
      </w:r>
      <w:r>
        <w:rPr>
          <w:b w:val="0"/>
          <w:i w:val="0"/>
        </w:rPr>
        <w:t xml:space="preserve"> forms the core capability, translating detected personality traits into specific behavioral adaptations including tone adjustment, communication style modification, and pacing optimization. The system maintains consistency within individual conversations while allowing for natural personality evolution over extended interactions.</w:t>
      </w:r>
    </w:p>
    <w:p>
      <w:pPr/>
      <w:r>
        <w:rPr>
          <w:b/>
          <w:i w:val="0"/>
        </w:rPr>
        <w:t>Quality assurance</w:t>
      </w:r>
      <w:r>
        <w:rPr>
          <w:b w:val="0"/>
          <w:i w:val="0"/>
        </w:rPr>
        <w:t xml:space="preserve"> mechanisms ensure reliable operation through comprehensive verification of policy adherence, robust fallback systems for edge cases, and complete audit trails documenting all personality detection and regulation decisions.</w:t>
      </w:r>
    </w:p>
    <w:p>
      <w:pPr>
        <w:pStyle w:val="Heading3"/>
      </w:pPr>
      <w:r>
        <w:t>2.2 Non-Functional Requirements</w:t>
      </w:r>
    </w:p>
    <w:p>
      <w:pPr/>
      <w:r>
        <w:rPr>
          <w:b w:val="0"/>
          <w:i w:val="0"/>
        </w:rPr>
        <w:t>Performance requirements target P95 latencies of 2.5 seconds for standard responses and 5 seconds for refined responses. The system supports concurrent users through horizontal scaling capabilities while maintaining 99.9% availability with graceful degradation when components become unavailable.</w:t>
      </w:r>
    </w:p>
    <w:p>
      <w:pPr/>
      <w:r>
        <w:rPr>
          <w:b w:val="0"/>
          <w:i w:val="0"/>
        </w:rPr>
        <w:t>Security and privacy protections include comprehensive data safeguards with configurable retention policies, full support for data minimization principles and privacy regulations, plus integrated PII redaction and consent management systems.</w:t>
      </w:r>
    </w:p>
    <w:p>
      <w:pPr>
        <w:pStyle w:val="Heading3"/>
      </w:pPr>
      <w:r>
        <w:t>2.3 Success Metrics</w:t>
      </w:r>
    </w:p>
    <w:p>
      <w:pPr/>
      <w:r>
        <w:rPr>
          <w:b w:val="0"/>
          <w:i w:val="0"/>
        </w:rPr>
        <w:t xml:space="preserve">- </w:t>
      </w:r>
      <w:r>
        <w:rPr>
          <w:b/>
          <w:i w:val="0"/>
        </w:rPr>
        <w:t>User Engagement</w:t>
      </w:r>
      <w:r>
        <w:rPr>
          <w:b w:val="0"/>
          <w:i w:val="0"/>
        </w:rPr>
        <w:t xml:space="preserve">: 25% improvement in conversation duration, 30% improvement in satisfaction - </w:t>
      </w:r>
      <w:r>
        <w:rPr>
          <w:b/>
          <w:i w:val="0"/>
        </w:rPr>
        <w:t>Detection Accuracy</w:t>
      </w:r>
      <w:r>
        <w:rPr>
          <w:b w:val="0"/>
          <w:i w:val="0"/>
        </w:rPr>
        <w:t xml:space="preserve">: 85% personality detection accuracy, 90% response consistency - </w:t>
      </w:r>
      <w:r>
        <w:rPr>
          <w:b/>
          <w:i w:val="0"/>
        </w:rPr>
        <w:t>System Performance</w:t>
      </w:r>
      <w:r>
        <w:rPr>
          <w:b w:val="0"/>
          <w:i w:val="0"/>
        </w:rPr>
        <w:t>: Meet latency targets with 99.9% availability</w:t>
      </w:r>
    </w:p>
    <w:p>
      <w:pPr>
        <w:pStyle w:val="Heading2"/>
      </w:pPr>
      <w:r>
        <w:t>3. Framework Selection and Justification</w:t>
      </w:r>
    </w:p>
    <w:p>
      <w:pPr>
        <w:pStyle w:val="Heading3"/>
      </w:pPr>
      <w:r>
        <w:t>3.1 Why Framework Selection Matters</w:t>
      </w:r>
    </w:p>
    <w:p>
      <w:pPr/>
      <w:r>
        <w:rPr>
          <w:b w:val="0"/>
          <w:i w:val="0"/>
        </w:rPr>
        <w:t>Building personality-aware conversational AI requires sophisticated orchestration capabilities that extend far beyond simple prompt chaining. Modern agentic systems demand persistent state management, conditional control flow, comprehensive audit trails, and deterministic execution patterns—especially critical for healthcare applications where reproducibility and compliance are legally mandated.</w:t>
      </w:r>
    </w:p>
    <w:p>
      <w:pPr/>
      <w:r>
        <w:rPr>
          <w:b w:val="0"/>
          <w:i w:val="0"/>
        </w:rPr>
        <w:t xml:space="preserve">Without appropriate frameworks, development teams inevitably re-implement brittle, custom orchestration pipelines that prove difficult to test, debug, and audit. The wrong framework choice can lead to: - </w:t>
      </w:r>
      <w:r>
        <w:rPr>
          <w:b/>
          <w:i w:val="0"/>
        </w:rPr>
        <w:t>Technical debt accumulation</w:t>
      </w:r>
      <w:r>
        <w:rPr>
          <w:b w:val="0"/>
          <w:i w:val="0"/>
        </w:rPr>
        <w:t xml:space="preserve"> through ad-hoc state management solutions - </w:t>
      </w:r>
      <w:r>
        <w:rPr>
          <w:b/>
          <w:i w:val="0"/>
        </w:rPr>
        <w:t>Compliance failures</w:t>
      </w:r>
      <w:r>
        <w:rPr>
          <w:b w:val="0"/>
          <w:i w:val="0"/>
        </w:rPr>
        <w:t xml:space="preserve"> due to inadequate audit trail capabilities - </w:t>
      </w:r>
      <w:r>
        <w:rPr>
          <w:b/>
          <w:i w:val="0"/>
        </w:rPr>
        <w:t>Scalability bottlenecks</w:t>
      </w:r>
      <w:r>
        <w:rPr>
          <w:b w:val="0"/>
          <w:i w:val="0"/>
        </w:rPr>
        <w:t xml:space="preserve"> from poor orchestration patterns - </w:t>
      </w:r>
      <w:r>
        <w:rPr>
          <w:b/>
          <w:i w:val="0"/>
        </w:rPr>
        <w:t>Safety risks</w:t>
      </w:r>
      <w:r>
        <w:rPr>
          <w:b w:val="0"/>
          <w:i w:val="0"/>
        </w:rPr>
        <w:t xml:space="preserve"> from insufficient error handling and recovery mechanisms</w:t>
      </w:r>
    </w:p>
    <w:p>
      <w:pPr/>
      <w:r>
        <w:rPr>
          <w:b w:val="0"/>
          <w:i w:val="0"/>
        </w:rPr>
        <w:t>The framework selection process becomes particularly critical for personality-adaptive systems that must maintain conversation state, detect personality traits in real-time, and adapt behavior dynamically while ensuring clinical safety and regulatory compliance.</w:t>
      </w:r>
    </w:p>
    <w:p>
      <w:pPr>
        <w:pStyle w:val="Heading3"/>
      </w:pPr>
      <w:r>
        <w:t>3.2 Framework Selection Criteria</w:t>
      </w:r>
    </w:p>
    <w:p>
      <w:pPr/>
      <w:r>
        <w:rPr>
          <w:b w:val="0"/>
          <w:i w:val="0"/>
        </w:rPr>
        <w:t>Framework selection was driven by healthcare-specific requirements including stateful multi-turn conversations with persistent memory, comprehensive audit trails enabling deterministic behavior, and robust policy enforcement hooks with safety guardrails. The architecture must support both research experimentation and production deployment in clinical environments.</w:t>
      </w:r>
    </w:p>
    <w:p>
      <w:pPr/>
      <w:r>
        <w:rPr>
          <w:b/>
          <w:i w:val="0"/>
        </w:rPr>
        <w:t>Healthcare-Specific Requirements:</w:t>
      </w:r>
      <w:r>
        <w:rPr>
          <w:b w:val="0"/>
          <w:i w:val="0"/>
        </w:rPr>
        <w:t xml:space="preserve"> - </w:t>
      </w:r>
      <w:r>
        <w:rPr>
          <w:b/>
          <w:i w:val="0"/>
        </w:rPr>
        <w:t>Clinical Auditability</w:t>
      </w:r>
      <w:r>
        <w:rPr>
          <w:b w:val="0"/>
          <w:i w:val="0"/>
        </w:rPr>
        <w:t xml:space="preserve">: Every personality detection and regulation decision must be traceable - </w:t>
      </w:r>
      <w:r>
        <w:rPr>
          <w:b/>
          <w:i w:val="0"/>
        </w:rPr>
        <w:t>Deterministic Behavior</w:t>
      </w:r>
      <w:r>
        <w:rPr>
          <w:b w:val="0"/>
          <w:i w:val="0"/>
        </w:rPr>
        <w:t xml:space="preserve">: System responses must be reproducible for regulatory compliance - </w:t>
      </w:r>
      <w:r>
        <w:rPr>
          <w:b/>
          <w:i w:val="0"/>
        </w:rPr>
        <w:t>Safety Integration</w:t>
      </w:r>
      <w:r>
        <w:rPr>
          <w:b w:val="0"/>
          <w:i w:val="0"/>
        </w:rPr>
        <w:t xml:space="preserve">: Built-in hooks for content moderation, PII redaction, and escalation paths - </w:t>
      </w:r>
      <w:r>
        <w:rPr>
          <w:b/>
          <w:i w:val="0"/>
        </w:rPr>
        <w:t>Session Continuity</w:t>
      </w:r>
      <w:r>
        <w:rPr>
          <w:b w:val="0"/>
          <w:i w:val="0"/>
        </w:rPr>
        <w:t>: Persistent conversation state across interruptions and system restarts</w:t>
      </w:r>
    </w:p>
    <w:p>
      <w:pPr/>
      <w:r>
        <w:rPr>
          <w:b/>
          <w:i w:val="0"/>
        </w:rPr>
        <w:t>Technical Requirements:</w:t>
      </w:r>
      <w:r>
        <w:rPr>
          <w:b w:val="0"/>
          <w:i w:val="0"/>
        </w:rPr>
        <w:t xml:space="preserve"> - </w:t>
      </w:r>
      <w:r>
        <w:rPr>
          <w:b/>
          <w:i w:val="0"/>
        </w:rPr>
        <w:t>LLM-Native Integration</w:t>
      </w:r>
      <w:r>
        <w:rPr>
          <w:b w:val="0"/>
          <w:i w:val="0"/>
        </w:rPr>
        <w:t xml:space="preserve">: Seamless structured output handling and prompt management - </w:t>
      </w:r>
      <w:r>
        <w:rPr>
          <w:b/>
          <w:i w:val="0"/>
        </w:rPr>
        <w:t>State Management</w:t>
      </w:r>
      <w:r>
        <w:rPr>
          <w:b w:val="0"/>
          <w:i w:val="0"/>
        </w:rPr>
        <w:t xml:space="preserve">: Persistent checkpointing with conversation and personality state - </w:t>
      </w:r>
      <w:r>
        <w:rPr>
          <w:b/>
          <w:i w:val="0"/>
        </w:rPr>
        <w:t>Conditional Logic</w:t>
      </w:r>
      <w:r>
        <w:rPr>
          <w:b w:val="0"/>
          <w:i w:val="0"/>
        </w:rPr>
        <w:t xml:space="preserve">: Complex branching for personality detection confidence and safety policies - </w:t>
      </w:r>
      <w:r>
        <w:rPr>
          <w:b/>
          <w:i w:val="0"/>
        </w:rPr>
        <w:t>Observability</w:t>
      </w:r>
      <w:r>
        <w:rPr>
          <w:b w:val="0"/>
          <w:i w:val="0"/>
        </w:rPr>
        <w:t>: Step-level tracing, debugging tools, and comprehensive logging</w:t>
      </w:r>
    </w:p>
    <w:p>
      <w:pPr/>
      <w:r>
        <w:rPr>
          <w:b/>
          <w:i w:val="0"/>
        </w:rPr>
        <w:t>Operational Requirements:</w:t>
      </w:r>
      <w:r>
        <w:rPr>
          <w:b w:val="0"/>
          <w:i w:val="0"/>
        </w:rPr>
        <w:t xml:space="preserve"> - </w:t>
      </w:r>
      <w:r>
        <w:rPr>
          <w:b/>
          <w:i w:val="0"/>
        </w:rPr>
        <w:t>Production Readiness</w:t>
      </w:r>
      <w:r>
        <w:rPr>
          <w:b w:val="0"/>
          <w:i w:val="0"/>
        </w:rPr>
        <w:t xml:space="preserve">: Proven patterns for error handling, retry mechanisms, and scaling - </w:t>
      </w:r>
      <w:r>
        <w:rPr>
          <w:b/>
          <w:i w:val="0"/>
        </w:rPr>
        <w:t>Extensibility</w:t>
      </w:r>
      <w:r>
        <w:rPr>
          <w:b w:val="0"/>
          <w:i w:val="0"/>
        </w:rPr>
        <w:t xml:space="preserve">: Plugin architecture supporting future enhancements and tool integration - </w:t>
      </w:r>
      <w:r>
        <w:rPr>
          <w:b/>
          <w:i w:val="0"/>
        </w:rPr>
        <w:t>Community Support</w:t>
      </w:r>
      <w:r>
        <w:rPr>
          <w:b w:val="0"/>
          <w:i w:val="0"/>
        </w:rPr>
        <w:t>: Active development, documentation, and integration ecosystem</w:t>
      </w:r>
    </w:p>
    <w:p>
      <w:pPr>
        <w:pStyle w:val="Heading3"/>
      </w:pPr>
      <w:r>
        <w:t>3.3 Framework Candidate Analysis</w:t>
      </w:r>
    </w:p>
    <w:p>
      <w:pPr/>
      <w:r>
        <w:rPr>
          <w:b w:val="0"/>
          <w:i w:val="0"/>
        </w:rPr>
        <w:t>Six major platforms were systematically evaluated against personality-aware healthcare conversational AI requirements. Each platform was assessed across adaptability, compliance capabilities, modularity, production readiness, and healthcare-specific features.</w:t>
      </w:r>
    </w:p>
    <w:p>
      <w:pPr>
        <w:pStyle w:val="Heading4"/>
      </w:pPr>
      <w:r>
        <w:t>N8N — Visual Workflow Automation Excellence</w:t>
      </w:r>
    </w:p>
    <w:p>
      <w:pPr/>
      <w:r>
        <w:rPr>
          <w:b/>
          <w:i w:val="0"/>
        </w:rPr>
        <w:t>Strengths:</w:t>
      </w:r>
      <w:r>
        <w:rPr>
          <w:b w:val="0"/>
          <w:i w:val="0"/>
        </w:rPr>
        <w:t xml:space="preserve"> - </w:t>
      </w:r>
      <w:r>
        <w:rPr>
          <w:b/>
          <w:i w:val="0"/>
        </w:rPr>
        <w:t>Visual Workflow Design</w:t>
      </w:r>
      <w:r>
        <w:rPr>
          <w:b w:val="0"/>
          <w:i w:val="0"/>
        </w:rPr>
        <w:t xml:space="preserve">: Drag-and-drop interface provides intuitive, auditable execution flows - </w:t>
      </w:r>
      <w:r>
        <w:rPr>
          <w:b/>
          <w:i w:val="0"/>
        </w:rPr>
        <w:t>Built-in State Management</w:t>
      </w:r>
      <w:r>
        <w:rPr>
          <w:b w:val="0"/>
          <w:i w:val="0"/>
        </w:rPr>
        <w:t xml:space="preserve">: Persistent workflow execution with comprehensive logging for audit trails - </w:t>
      </w:r>
      <w:r>
        <w:rPr>
          <w:b/>
          <w:i w:val="0"/>
        </w:rPr>
        <w:t>Conditional Logic</w:t>
      </w:r>
      <w:r>
        <w:rPr>
          <w:b w:val="0"/>
          <w:i w:val="0"/>
        </w:rPr>
        <w:t xml:space="preserve">: Native decision nodes and routing for complex branching (confidence gating, safety routing) - </w:t>
      </w:r>
      <w:r>
        <w:rPr>
          <w:b/>
          <w:i w:val="0"/>
        </w:rPr>
        <w:t>Healthcare Compliance</w:t>
      </w:r>
      <w:r>
        <w:rPr>
          <w:b w:val="0"/>
          <w:i w:val="0"/>
        </w:rPr>
        <w:t xml:space="preserve">: Self-hosted deployment with complete data control and webhook-based escalation protocols - </w:t>
      </w:r>
      <w:r>
        <w:rPr>
          <w:b/>
          <w:i w:val="0"/>
        </w:rPr>
        <w:t>Observability</w:t>
      </w:r>
      <w:r>
        <w:rPr>
          <w:b w:val="0"/>
          <w:i w:val="0"/>
        </w:rPr>
        <w:t>: Detailed execution logs with step-by-step workflow tracing and monitoring</w:t>
      </w:r>
    </w:p>
    <w:p>
      <w:pPr/>
      <w:r>
        <w:rPr>
          <w:b/>
          <w:i w:val="0"/>
        </w:rPr>
        <w:t>Healthcare Advantages:</w:t>
      </w:r>
      <w:r>
        <w:rPr>
          <w:b w:val="0"/>
          <w:i w:val="0"/>
        </w:rPr>
        <w:t xml:space="preserve"> - </w:t>
      </w:r>
      <w:r>
        <w:rPr>
          <w:b/>
          <w:i w:val="0"/>
        </w:rPr>
        <w:t>Regulatory Compliance</w:t>
      </w:r>
      <w:r>
        <w:rPr>
          <w:b w:val="0"/>
          <w:i w:val="0"/>
        </w:rPr>
        <w:t xml:space="preserve">: Self-hosted architecture with complete audit trails meets clinical requirements - </w:t>
      </w:r>
      <w:r>
        <w:rPr>
          <w:b/>
          <w:i w:val="0"/>
        </w:rPr>
        <w:t>Data Sovereignty</w:t>
      </w:r>
      <w:r>
        <w:rPr>
          <w:b w:val="0"/>
          <w:i w:val="0"/>
        </w:rPr>
        <w:t xml:space="preserve">: Full control over data processing and storage locations - </w:t>
      </w:r>
      <w:r>
        <w:rPr>
          <w:b/>
          <w:i w:val="0"/>
        </w:rPr>
        <w:t>Workflow Recovery</w:t>
      </w:r>
      <w:r>
        <w:rPr>
          <w:b w:val="0"/>
          <w:i w:val="0"/>
        </w:rPr>
        <w:t xml:space="preserve">: Automatic retry mechanisms and error handling for reliable operation - </w:t>
      </w:r>
      <w:r>
        <w:rPr>
          <w:b/>
          <w:i w:val="0"/>
        </w:rPr>
        <w:t>Visual Debugging</w:t>
      </w:r>
      <w:r>
        <w:rPr>
          <w:b w:val="0"/>
          <w:i w:val="0"/>
        </w:rPr>
        <w:t xml:space="preserve">: Intuitive workflow visualization for rapid development and troubleshooting - </w:t>
      </w:r>
      <w:r>
        <w:rPr>
          <w:b/>
          <w:i w:val="0"/>
        </w:rPr>
        <w:t>Enterprise Security</w:t>
      </w:r>
      <w:r>
        <w:rPr>
          <w:b w:val="0"/>
          <w:i w:val="0"/>
        </w:rPr>
        <w:t>: Role-based access control and credential management</w:t>
      </w:r>
    </w:p>
    <w:p>
      <w:pPr/>
      <w:r>
        <w:rPr>
          <w:b/>
          <w:i w:val="0"/>
        </w:rPr>
        <w:t>Limitations:</w:t>
      </w:r>
      <w:r>
        <w:rPr>
          <w:b w:val="0"/>
          <w:i w:val="0"/>
        </w:rPr>
        <w:t xml:space="preserve"> - </w:t>
      </w:r>
      <w:r>
        <w:rPr>
          <w:b/>
          <w:i w:val="0"/>
        </w:rPr>
        <w:t>LLM Integration</w:t>
      </w:r>
      <w:r>
        <w:rPr>
          <w:b w:val="0"/>
          <w:i w:val="0"/>
        </w:rPr>
        <w:t xml:space="preserve">: Requires custom HTTP nodes for AI model interactions - </w:t>
      </w:r>
      <w:r>
        <w:rPr>
          <w:b/>
          <w:i w:val="0"/>
        </w:rPr>
        <w:t>Learning Curve</w:t>
      </w:r>
      <w:r>
        <w:rPr>
          <w:b w:val="0"/>
          <w:i w:val="0"/>
        </w:rPr>
        <w:t>: Workflow-based paradigm may require mindset adjustment for developers</w:t>
      </w:r>
    </w:p>
    <w:p>
      <w:pPr>
        <w:pStyle w:val="Heading4"/>
      </w:pPr>
      <w:r>
        <w:t>LangChain — Modular Component Library</w:t>
      </w:r>
    </w:p>
    <w:p>
      <w:pPr/>
      <w:r>
        <w:rPr>
          <w:b/>
          <w:i w:val="0"/>
        </w:rPr>
        <w:t>Strengths:</w:t>
      </w:r>
      <w:r>
        <w:rPr>
          <w:b w:val="0"/>
          <w:i w:val="0"/>
        </w:rPr>
        <w:t xml:space="preserve"> - </w:t>
      </w:r>
      <w:r>
        <w:rPr>
          <w:b/>
          <w:i w:val="0"/>
        </w:rPr>
        <w:t>Rich Ecosystem</w:t>
      </w:r>
      <w:r>
        <w:rPr>
          <w:b w:val="0"/>
          <w:i w:val="0"/>
        </w:rPr>
        <w:t xml:space="preserve">: Extensive integrations with LLM providers, vector databases, and evaluation tools - </w:t>
      </w:r>
      <w:r>
        <w:rPr>
          <w:b/>
          <w:i w:val="0"/>
        </w:rPr>
        <w:t>Component Modularity</w:t>
      </w:r>
      <w:r>
        <w:rPr>
          <w:b w:val="0"/>
          <w:i w:val="0"/>
        </w:rPr>
        <w:t xml:space="preserve">: Well-tested building blocks for prompt management, memory, and chains - </w:t>
      </w:r>
      <w:r>
        <w:rPr>
          <w:b/>
          <w:i w:val="0"/>
        </w:rPr>
        <w:t>Production Proven</w:t>
      </w:r>
      <w:r>
        <w:rPr>
          <w:b w:val="0"/>
          <w:i w:val="0"/>
        </w:rPr>
        <w:t xml:space="preserve">: Mature codebase with established patterns and community support - </w:t>
      </w:r>
      <w:r>
        <w:rPr>
          <w:b/>
          <w:i w:val="0"/>
        </w:rPr>
        <w:t>Evaluation Tools</w:t>
      </w:r>
      <w:r>
        <w:rPr>
          <w:b w:val="0"/>
          <w:i w:val="0"/>
        </w:rPr>
        <w:t>: Built-in metrics and testing frameworks for personality detection accuracy</w:t>
      </w:r>
    </w:p>
    <w:p>
      <w:pPr/>
      <w:r>
        <w:rPr>
          <w:b/>
          <w:i w:val="0"/>
        </w:rPr>
        <w:t>Limitations for Healthcare:</w:t>
      </w:r>
      <w:r>
        <w:rPr>
          <w:b w:val="0"/>
          <w:i w:val="0"/>
        </w:rPr>
        <w:t xml:space="preserve"> - </w:t>
      </w:r>
      <w:r>
        <w:rPr>
          <w:b/>
          <w:i w:val="0"/>
        </w:rPr>
        <w:t>Orchestration Gaps</w:t>
      </w:r>
      <w:r>
        <w:rPr>
          <w:b w:val="0"/>
          <w:i w:val="0"/>
        </w:rPr>
        <w:t xml:space="preserve">: Limited stateful workflow capabilities for complex personality pipelines - </w:t>
      </w:r>
      <w:r>
        <w:rPr>
          <w:b/>
          <w:i w:val="0"/>
        </w:rPr>
        <w:t>Audit Trail Challenges</w:t>
      </w:r>
      <w:r>
        <w:rPr>
          <w:b w:val="0"/>
          <w:i w:val="0"/>
        </w:rPr>
        <w:t xml:space="preserve">: Custom implementation required for comprehensive audit logging - </w:t>
      </w:r>
      <w:r>
        <w:rPr>
          <w:b/>
          <w:i w:val="0"/>
        </w:rPr>
        <w:t>State Management</w:t>
      </w:r>
      <w:r>
        <w:rPr>
          <w:b w:val="0"/>
          <w:i w:val="0"/>
        </w:rPr>
        <w:t>: Basic memory modules insufficient for sophisticated personality tracking</w:t>
      </w:r>
    </w:p>
    <w:p>
      <w:pPr>
        <w:pStyle w:val="Heading4"/>
      </w:pPr>
      <w:r>
        <w:t>Rasa — Intent-Driven Enterprise Platform</w:t>
      </w:r>
    </w:p>
    <w:p>
      <w:pPr/>
      <w:r>
        <w:rPr>
          <w:b/>
          <w:i w:val="0"/>
        </w:rPr>
        <w:t>Strengths:</w:t>
      </w:r>
      <w:r>
        <w:rPr>
          <w:b w:val="0"/>
          <w:i w:val="0"/>
        </w:rPr>
        <w:t xml:space="preserve"> - </w:t>
      </w:r>
      <w:r>
        <w:rPr>
          <w:b/>
          <w:i w:val="0"/>
        </w:rPr>
        <w:t>Enterprise Features</w:t>
      </w:r>
      <w:r>
        <w:rPr>
          <w:b w:val="0"/>
          <w:i w:val="0"/>
        </w:rPr>
        <w:t xml:space="preserve">: Mature analytics, governance, and deployment capabilities - </w:t>
      </w:r>
      <w:r>
        <w:rPr>
          <w:b/>
          <w:i w:val="0"/>
        </w:rPr>
        <w:t>Deterministic Flows</w:t>
      </w:r>
      <w:r>
        <w:rPr>
          <w:b w:val="0"/>
          <w:i w:val="0"/>
        </w:rPr>
        <w:t xml:space="preserve">: Story and rule-based conversation management with predictable behavior - </w:t>
      </w:r>
      <w:r>
        <w:rPr>
          <w:b/>
          <w:i w:val="0"/>
        </w:rPr>
        <w:t>Production Reliability</w:t>
      </w:r>
      <w:r>
        <w:rPr>
          <w:b w:val="0"/>
          <w:i w:val="0"/>
        </w:rPr>
        <w:t>: Proven enterprise deployment patterns and monitoring capabilities</w:t>
      </w:r>
    </w:p>
    <w:p>
      <w:pPr/>
      <w:r>
        <w:rPr>
          <w:b/>
          <w:i w:val="0"/>
        </w:rPr>
        <w:t>Critical Limitations:</w:t>
      </w:r>
      <w:r>
        <w:rPr>
          <w:b w:val="0"/>
          <w:i w:val="0"/>
        </w:rPr>
        <w:t xml:space="preserve"> - </w:t>
      </w:r>
      <w:r>
        <w:rPr>
          <w:b/>
          <w:i w:val="0"/>
        </w:rPr>
        <w:t>Limited LLM Integration</w:t>
      </w:r>
      <w:r>
        <w:rPr>
          <w:b w:val="0"/>
          <w:i w:val="0"/>
        </w:rPr>
        <w:t xml:space="preserve">: Traditional NLU approach poorly suited for personality detection - </w:t>
      </w:r>
      <w:r>
        <w:rPr>
          <w:b/>
          <w:i w:val="0"/>
        </w:rPr>
        <w:t>Flexibility Constraints</w:t>
      </w:r>
      <w:r>
        <w:rPr>
          <w:b w:val="0"/>
          <w:i w:val="0"/>
        </w:rPr>
        <w:t xml:space="preserve">: Rule-based system cannot handle dynamic personality adaptation - </w:t>
      </w:r>
      <w:r>
        <w:rPr>
          <w:b/>
          <w:i w:val="0"/>
        </w:rPr>
        <w:t>Development Overhead</w:t>
      </w:r>
      <w:r>
        <w:rPr>
          <w:b w:val="0"/>
          <w:i w:val="0"/>
        </w:rPr>
        <w:t>: Requires extensive training data and custom integration for LLM capabilities</w:t>
      </w:r>
    </w:p>
    <w:p>
      <w:pPr>
        <w:pStyle w:val="Heading4"/>
      </w:pPr>
      <w:r>
        <w:t>Botpress/Dialogflow — Enterprise Platforms</w:t>
      </w:r>
    </w:p>
    <w:p>
      <w:pPr/>
      <w:r>
        <w:rPr>
          <w:b/>
          <w:i w:val="0"/>
        </w:rPr>
        <w:t>Strengths:</w:t>
      </w:r>
      <w:r>
        <w:rPr>
          <w:b w:val="0"/>
          <w:i w:val="0"/>
        </w:rPr>
        <w:t xml:space="preserve"> - </w:t>
      </w:r>
      <w:r>
        <w:rPr>
          <w:b/>
          <w:i w:val="0"/>
        </w:rPr>
        <w:t>Low-Code Development</w:t>
      </w:r>
      <w:r>
        <w:rPr>
          <w:b w:val="0"/>
          <w:i w:val="0"/>
        </w:rPr>
        <w:t xml:space="preserve">: Visual interfaces enable rapid prototyping and deployment - </w:t>
      </w:r>
      <w:r>
        <w:rPr>
          <w:b/>
          <w:i w:val="0"/>
        </w:rPr>
        <w:t>Enterprise Security</w:t>
      </w:r>
      <w:r>
        <w:rPr>
          <w:b w:val="0"/>
          <w:i w:val="0"/>
        </w:rPr>
        <w:t xml:space="preserve">: Built-in compliance features and access controls - </w:t>
      </w:r>
      <w:r>
        <w:rPr>
          <w:b/>
          <w:i w:val="0"/>
        </w:rPr>
        <w:t>Integration Capabilities</w:t>
      </w:r>
      <w:r>
        <w:rPr>
          <w:b w:val="0"/>
          <w:i w:val="0"/>
        </w:rPr>
        <w:t>: Native connections to business systems and databases</w:t>
      </w:r>
    </w:p>
    <w:p>
      <w:pPr/>
      <w:r>
        <w:rPr>
          <w:b/>
          <w:i w:val="0"/>
        </w:rPr>
        <w:t>Critical Limitations:</w:t>
      </w:r>
      <w:r>
        <w:rPr>
          <w:b w:val="0"/>
          <w:i w:val="0"/>
        </w:rPr>
        <w:t xml:space="preserve"> - </w:t>
      </w:r>
      <w:r>
        <w:rPr>
          <w:b/>
          <w:i w:val="0"/>
        </w:rPr>
        <w:t>Vendor Lock-in</w:t>
      </w:r>
      <w:r>
        <w:rPr>
          <w:b w:val="0"/>
          <w:i w:val="0"/>
        </w:rPr>
        <w:t xml:space="preserve">: Proprietary platforms with limited customization and export capabilities - </w:t>
      </w:r>
      <w:r>
        <w:rPr>
          <w:b/>
          <w:i w:val="0"/>
        </w:rPr>
        <w:t>LLM Constraints</w:t>
      </w:r>
      <w:r>
        <w:rPr>
          <w:b w:val="0"/>
          <w:i w:val="0"/>
        </w:rPr>
        <w:t xml:space="preserve">: Insufficient support for advanced personality detection and regulation - </w:t>
      </w:r>
      <w:r>
        <w:rPr>
          <w:b/>
          <w:i w:val="0"/>
        </w:rPr>
        <w:t>Research Limitations</w:t>
      </w:r>
      <w:r>
        <w:rPr>
          <w:b w:val="0"/>
          <w:i w:val="0"/>
        </w:rPr>
        <w:t>: Closed architectures prevent deep customization required for research</w:t>
      </w:r>
    </w:p>
    <w:p>
      <w:pPr>
        <w:pStyle w:val="Heading4"/>
      </w:pPr>
      <w:r>
        <w:t>Dify — Emerging Open-Source Platform</w:t>
      </w:r>
    </w:p>
    <w:p>
      <w:pPr/>
      <w:r>
        <w:rPr>
          <w:b/>
          <w:i w:val="0"/>
        </w:rPr>
        <w:t>Strengths:</w:t>
      </w:r>
      <w:r>
        <w:rPr>
          <w:b w:val="0"/>
          <w:i w:val="0"/>
        </w:rPr>
        <w:t xml:space="preserve"> - </w:t>
      </w:r>
      <w:r>
        <w:rPr>
          <w:b/>
          <w:i w:val="0"/>
        </w:rPr>
        <w:t>Open Source Flexibility</w:t>
      </w:r>
      <w:r>
        <w:rPr>
          <w:b w:val="0"/>
          <w:i w:val="0"/>
        </w:rPr>
        <w:t xml:space="preserve">: Self-hosted deployment with full customization control - </w:t>
      </w:r>
      <w:r>
        <w:rPr>
          <w:b/>
          <w:i w:val="0"/>
        </w:rPr>
        <w:t>Visual Workflows</w:t>
      </w:r>
      <w:r>
        <w:rPr>
          <w:b w:val="0"/>
          <w:i w:val="0"/>
        </w:rPr>
        <w:t xml:space="preserve">: Intuitive interface for rapid prototype development - </w:t>
      </w:r>
      <w:r>
        <w:rPr>
          <w:b/>
          <w:i w:val="0"/>
        </w:rPr>
        <w:t>LLM Integration</w:t>
      </w:r>
      <w:r>
        <w:rPr>
          <w:b w:val="0"/>
          <w:i w:val="0"/>
        </w:rPr>
        <w:t>: Native support for modern language models</w:t>
      </w:r>
    </w:p>
    <w:p>
      <w:pPr/>
      <w:r>
        <w:rPr>
          <w:b/>
          <w:i w:val="0"/>
        </w:rPr>
        <w:t>Limitations:</w:t>
      </w:r>
      <w:r>
        <w:rPr>
          <w:b w:val="0"/>
          <w:i w:val="0"/>
        </w:rPr>
        <w:t xml:space="preserve"> - </w:t>
      </w:r>
      <w:r>
        <w:rPr>
          <w:b/>
          <w:i w:val="0"/>
        </w:rPr>
        <w:t>Maturity Concerns</w:t>
      </w:r>
      <w:r>
        <w:rPr>
          <w:b w:val="0"/>
          <w:i w:val="0"/>
        </w:rPr>
        <w:t xml:space="preserve">: Newer platform with evolving features and limited production track record - </w:t>
      </w:r>
      <w:r>
        <w:rPr>
          <w:b/>
          <w:i w:val="0"/>
        </w:rPr>
        <w:t>Limited State Management</w:t>
      </w:r>
      <w:r>
        <w:rPr>
          <w:b w:val="0"/>
          <w:i w:val="0"/>
        </w:rPr>
        <w:t xml:space="preserve">: Insufficient capabilities for complex personality tracking - </w:t>
      </w:r>
      <w:r>
        <w:rPr>
          <w:b/>
          <w:i w:val="0"/>
        </w:rPr>
        <w:t>Community Size</w:t>
      </w:r>
      <w:r>
        <w:rPr>
          <w:b w:val="0"/>
          <w:i w:val="0"/>
        </w:rPr>
        <w:t>: Smaller ecosystem compared to established alternatives</w:t>
      </w:r>
    </w:p>
    <w:p>
      <w:pPr>
        <w:pStyle w:val="Heading3"/>
      </w:pPr>
      <w:r>
        <w:t>3.4 Framework Comparison Matrix</w:t>
      </w:r>
    </w:p>
    <w:p>
      <w:pPr/>
      <w:r>
        <w:rPr>
          <w:b w:val="0"/>
          <w:i w:val="0"/>
        </w:rPr>
        <w:t>The comprehensive analysis revealed clear advantages for the N8N workflow automation platform, particularly for healthcare applications requiring personality-aware conversational AI. The following comparison matrix demonstrates the systematic evaluation process and provides quantitative justification for our framework selection: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t>**Workflow Structure**</w:t>
            </w:r>
          </w:p>
        </w:tc>
        <w:tc>
          <w:tcPr>
            <w:tcW w:type="dxa" w:w="1234"/>
          </w:tcPr>
          <w:p>
            <w:pPr>
              <w:jc w:val="left"/>
            </w:pPr>
            <w:r>
              <w:t>**Visual workflow nodes**</w:t>
            </w:r>
          </w:p>
        </w:tc>
        <w:tc>
          <w:tcPr>
            <w:tcW w:type="dxa" w:w="1234"/>
          </w:tcPr>
          <w:p>
            <w:pPr>
              <w:jc w:val="left"/>
            </w:pPr>
            <w:r>
              <w:t>Linear chains; DAGs</w:t>
            </w:r>
          </w:p>
        </w:tc>
        <w:tc>
          <w:tcPr>
            <w:tcW w:type="dxa" w:w="1234"/>
          </w:tcPr>
          <w:p>
            <w:pPr>
              <w:jc w:val="left"/>
            </w:pPr>
            <w:r>
              <w:t>Policies/stories/rules</w:t>
            </w:r>
          </w:p>
        </w:tc>
        <w:tc>
          <w:tcPr>
            <w:tcW w:type="dxa" w:w="1234"/>
          </w:tcPr>
          <w:p>
            <w:pPr>
              <w:jc w:val="left"/>
            </w:pPr>
            <w:r>
              <w:t>Visual flows</w:t>
            </w:r>
          </w:p>
        </w:tc>
        <w:tc>
          <w:tcPr>
            <w:tcW w:type="dxa" w:w="1234"/>
          </w:tcPr>
          <w:p>
            <w:pPr>
              <w:jc w:val="left"/>
            </w:pPr>
            <w:r>
              <w:t>Intent-based flows</w:t>
            </w:r>
          </w:p>
        </w:tc>
        <w:tc>
          <w:tcPr>
            <w:tcW w:type="dxa" w:w="1234"/>
          </w:tcPr>
          <w:p>
            <w:pPr>
              <w:jc w:val="left"/>
            </w:pPr>
            <w:r>
              <w:t>Visual workflows</w:t>
            </w:r>
          </w:p>
        </w:tc>
      </w:tr>
      <w:tr>
        <w:tc>
          <w:tcPr>
            <w:tcW w:type="dxa" w:w="1234"/>
          </w:tcPr>
          <w:p>
            <w:pPr>
              <w:jc w:val="left"/>
            </w:pPr>
            <w:r>
              <w:t>**State Management**</w:t>
            </w:r>
          </w:p>
        </w:tc>
        <w:tc>
          <w:tcPr>
            <w:tcW w:type="dxa" w:w="1234"/>
          </w:tcPr>
          <w:p>
            <w:pPr>
              <w:jc w:val="left"/>
            </w:pPr>
            <w:r>
              <w:t>**Workflow execution logs**</w:t>
            </w:r>
          </w:p>
        </w:tc>
        <w:tc>
          <w:tcPr>
            <w:tcW w:type="dxa" w:w="1234"/>
          </w:tcPr>
          <w:p>
            <w:pPr>
              <w:jc w:val="left"/>
            </w:pPr>
            <w:r>
              <w:t>Basic memory</w:t>
            </w:r>
          </w:p>
        </w:tc>
        <w:tc>
          <w:tcPr>
            <w:tcW w:type="dxa" w:w="1234"/>
          </w:tcPr>
          <w:p>
            <w:pPr>
              <w:jc w:val="left"/>
            </w:pPr>
            <w:r>
              <w:t>Tracker store</w:t>
            </w:r>
          </w:p>
        </w:tc>
        <w:tc>
          <w:tcPr>
            <w:tcW w:type="dxa" w:w="1234"/>
          </w:tcPr>
          <w:p>
            <w:pPr>
              <w:jc w:val="left"/>
            </w:pPr>
            <w:r>
              <w:t>Built-in state</w:t>
            </w:r>
          </w:p>
        </w:tc>
        <w:tc>
          <w:tcPr>
            <w:tcW w:type="dxa" w:w="1234"/>
          </w:tcPr>
          <w:p>
            <w:pPr>
              <w:jc w:val="left"/>
            </w:pPr>
            <w:r>
              <w:t>Context management</w:t>
            </w:r>
          </w:p>
        </w:tc>
        <w:tc>
          <w:tcPr>
            <w:tcW w:type="dxa" w:w="1234"/>
          </w:tcPr>
          <w:p>
            <w:pPr>
              <w:jc w:val="left"/>
            </w:pPr>
            <w:r>
              <w:t>Limited state</w:t>
            </w:r>
          </w:p>
        </w:tc>
      </w:tr>
      <w:tr>
        <w:tc>
          <w:tcPr>
            <w:tcW w:type="dxa" w:w="1234"/>
          </w:tcPr>
          <w:p>
            <w:pPr>
              <w:jc w:val="left"/>
            </w:pPr>
            <w:r>
              <w:t>**LLM Integration**</w:t>
            </w:r>
          </w:p>
        </w:tc>
        <w:tc>
          <w:tcPr>
            <w:tcW w:type="dxa" w:w="1234"/>
          </w:tcPr>
          <w:p>
            <w:pPr>
              <w:jc w:val="left"/>
            </w:pPr>
            <w:r>
              <w:t>HTTP nodes</w:t>
            </w:r>
          </w:p>
        </w:tc>
        <w:tc>
          <w:tcPr>
            <w:tcW w:type="dxa" w:w="1234"/>
          </w:tcPr>
          <w:p>
            <w:pPr>
              <w:jc w:val="left"/>
            </w:pPr>
            <w:r>
              <w:t>Native</w:t>
            </w:r>
          </w:p>
        </w:tc>
        <w:tc>
          <w:tcPr>
            <w:tcW w:type="dxa" w:w="1234"/>
          </w:tcPr>
          <w:p>
            <w:pPr>
              <w:jc w:val="left"/>
            </w:pPr>
            <w:r>
              <w:t>Limited</w:t>
            </w:r>
          </w:p>
        </w:tc>
        <w:tc>
          <w:tcPr>
            <w:tcW w:type="dxa" w:w="1234"/>
          </w:tcPr>
          <w:p>
            <w:pPr>
              <w:jc w:val="left"/>
            </w:pPr>
            <w:r>
              <w:t>Limited</w:t>
            </w:r>
          </w:p>
        </w:tc>
        <w:tc>
          <w:tcPr>
            <w:tcW w:type="dxa" w:w="1234"/>
          </w:tcPr>
          <w:p>
            <w:pPr>
              <w:jc w:val="left"/>
            </w:pPr>
            <w:r>
              <w:t>Limited</w:t>
            </w:r>
          </w:p>
        </w:tc>
        <w:tc>
          <w:tcPr>
            <w:tcW w:type="dxa" w:w="1234"/>
          </w:tcPr>
          <w:p>
            <w:pPr>
              <w:jc w:val="left"/>
            </w:pPr>
            <w:r>
              <w:t>Native</w:t>
            </w:r>
          </w:p>
        </w:tc>
      </w:tr>
      <w:tr>
        <w:tc>
          <w:tcPr>
            <w:tcW w:type="dxa" w:w="1234"/>
          </w:tcPr>
          <w:p>
            <w:pPr>
              <w:jc w:val="left"/>
            </w:pPr>
            <w:r>
              <w:t>**Customization**</w:t>
            </w:r>
          </w:p>
        </w:tc>
        <w:tc>
          <w:tcPr>
            <w:tcW w:type="dxa" w:w="1234"/>
          </w:tcPr>
          <w:p>
            <w:pPr>
              <w:jc w:val="left"/>
            </w:pPr>
            <w:r>
              <w:t>**Excellent**</w:t>
            </w:r>
          </w:p>
        </w:tc>
        <w:tc>
          <w:tcPr>
            <w:tcW w:type="dxa" w:w="1234"/>
          </w:tcPr>
          <w:p>
            <w:pPr>
              <w:jc w:val="left"/>
            </w:pPr>
            <w:r>
              <w:t>High</w:t>
            </w:r>
          </w:p>
        </w:tc>
        <w:tc>
          <w:tcPr>
            <w:tcW w:type="dxa" w:w="1234"/>
          </w:tcPr>
          <w:p>
            <w:pPr>
              <w:jc w:val="left"/>
            </w:pPr>
            <w:r>
              <w:t>Medium</w:t>
            </w:r>
          </w:p>
        </w:tc>
        <w:tc>
          <w:tcPr>
            <w:tcW w:type="dxa" w:w="1234"/>
          </w:tcPr>
          <w:p>
            <w:pPr>
              <w:jc w:val="left"/>
            </w:pPr>
            <w:r>
              <w:t>Low</w:t>
            </w:r>
          </w:p>
        </w:tc>
        <w:tc>
          <w:tcPr>
            <w:tcW w:type="dxa" w:w="1234"/>
          </w:tcPr>
          <w:p>
            <w:pPr>
              <w:jc w:val="left"/>
            </w:pPr>
            <w:r>
              <w:t>Low</w:t>
            </w:r>
          </w:p>
        </w:tc>
        <w:tc>
          <w:tcPr>
            <w:tcW w:type="dxa" w:w="1234"/>
          </w:tcPr>
          <w:p>
            <w:pPr>
              <w:jc w:val="left"/>
            </w:pPr>
            <w:r>
              <w:t>Medium</w:t>
            </w:r>
          </w:p>
        </w:tc>
      </w:tr>
      <w:tr>
        <w:tc>
          <w:tcPr>
            <w:tcW w:type="dxa" w:w="1234"/>
          </w:tcPr>
          <w:p>
            <w:pPr>
              <w:jc w:val="left"/>
            </w:pPr>
            <w:r>
              <w:t>**Healthcare Compliance**</w:t>
            </w:r>
          </w:p>
        </w:tc>
        <w:tc>
          <w:tcPr>
            <w:tcW w:type="dxa" w:w="1234"/>
          </w:tcPr>
          <w:p>
            <w:pPr>
              <w:jc w:val="left"/>
            </w:pPr>
            <w:r>
              <w:t>**Self-hosted control**</w:t>
            </w:r>
          </w:p>
        </w:tc>
        <w:tc>
          <w:tcPr>
            <w:tcW w:type="dxa" w:w="1234"/>
          </w:tcPr>
          <w:p>
            <w:pPr>
              <w:jc w:val="left"/>
            </w:pPr>
            <w:r>
              <w:t>Custom layers</w:t>
            </w:r>
          </w:p>
        </w:tc>
        <w:tc>
          <w:tcPr>
            <w:tcW w:type="dxa" w:w="1234"/>
          </w:tcPr>
          <w:p>
            <w:pPr>
              <w:jc w:val="left"/>
            </w:pPr>
            <w:r>
              <w:t>Enterprise features</w:t>
            </w:r>
          </w:p>
        </w:tc>
        <w:tc>
          <w:tcPr>
            <w:tcW w:type="dxa" w:w="1234"/>
          </w:tcPr>
          <w:p>
            <w:pPr>
              <w:jc w:val="left"/>
            </w:pPr>
            <w:r>
              <w:t>Enterprise</w:t>
            </w:r>
          </w:p>
        </w:tc>
        <w:tc>
          <w:tcPr>
            <w:tcW w:type="dxa" w:w="1234"/>
          </w:tcPr>
          <w:p>
            <w:pPr>
              <w:jc w:val="left"/>
            </w:pPr>
            <w:r>
              <w:t>Enterprise</w:t>
            </w:r>
          </w:p>
        </w:tc>
        <w:tc>
          <w:tcPr>
            <w:tcW w:type="dxa" w:w="1234"/>
          </w:tcPr>
          <w:p>
            <w:pPr>
              <w:jc w:val="left"/>
            </w:pPr>
            <w:r>
              <w:t>Limited</w:t>
            </w:r>
          </w:p>
        </w:tc>
      </w:tr>
      <w:tr>
        <w:tc>
          <w:tcPr>
            <w:tcW w:type="dxa" w:w="1234"/>
          </w:tcPr>
          <w:p>
            <w:pPr>
              <w:jc w:val="left"/>
            </w:pPr>
            <w:r>
              <w:t>**Research Suitability**</w:t>
            </w:r>
          </w:p>
        </w:tc>
        <w:tc>
          <w:tcPr>
            <w:tcW w:type="dxa" w:w="1234"/>
          </w:tcPr>
          <w:p>
            <w:pPr>
              <w:jc w:val="left"/>
            </w:pPr>
            <w:r>
              <w:t>**Excellent**</w:t>
            </w:r>
          </w:p>
        </w:tc>
        <w:tc>
          <w:tcPr>
            <w:tcW w:type="dxa" w:w="1234"/>
          </w:tcPr>
          <w:p>
            <w:pPr>
              <w:jc w:val="left"/>
            </w:pPr>
            <w:r>
              <w:t>Excellent</w:t>
            </w:r>
          </w:p>
        </w:tc>
        <w:tc>
          <w:tcPr>
            <w:tcW w:type="dxa" w:w="1234"/>
          </w:tcPr>
          <w:p>
            <w:pPr>
              <w:jc w:val="left"/>
            </w:pPr>
            <w:r>
              <w:t>Good</w:t>
            </w:r>
          </w:p>
        </w:tc>
        <w:tc>
          <w:tcPr>
            <w:tcW w:type="dxa" w:w="1234"/>
          </w:tcPr>
          <w:p>
            <w:pPr>
              <w:jc w:val="left"/>
            </w:pPr>
            <w:r>
              <w:t>Limited</w:t>
            </w:r>
          </w:p>
        </w:tc>
        <w:tc>
          <w:tcPr>
            <w:tcW w:type="dxa" w:w="1234"/>
          </w:tcPr>
          <w:p>
            <w:pPr>
              <w:jc w:val="left"/>
            </w:pPr>
            <w:r>
              <w:t>Limited</w:t>
            </w:r>
          </w:p>
        </w:tc>
        <w:tc>
          <w:tcPr>
            <w:tcW w:type="dxa" w:w="1234"/>
          </w:tcPr>
          <w:p>
            <w:pPr>
              <w:jc w:val="left"/>
            </w:pPr>
            <w:r>
              <w:t>Good</w:t>
            </w:r>
          </w:p>
        </w:tc>
      </w:tr>
      <w:tr>
        <w:tc>
          <w:tcPr>
            <w:tcW w:type="dxa" w:w="1234"/>
          </w:tcPr>
          <w:p>
            <w:pPr>
              <w:jc w:val="left"/>
            </w:pPr>
            <w:r>
              <w:t>**Production Readiness**</w:t>
            </w:r>
          </w:p>
        </w:tc>
        <w:tc>
          <w:tcPr>
            <w:tcW w:type="dxa" w:w="1234"/>
          </w:tcPr>
          <w:p>
            <w:pPr>
              <w:jc w:val="left"/>
            </w:pPr>
            <w:r>
              <w:t>**Strong**</w:t>
            </w:r>
          </w:p>
        </w:tc>
        <w:tc>
          <w:tcPr>
            <w:tcW w:type="dxa" w:w="1234"/>
          </w:tcPr>
          <w:p>
            <w:pPr>
              <w:jc w:val="left"/>
            </w:pPr>
            <w:r>
              <w:t>Strong</w:t>
            </w:r>
          </w:p>
        </w:tc>
        <w:tc>
          <w:tcPr>
            <w:tcW w:type="dxa" w:w="1234"/>
          </w:tcPr>
          <w:p>
            <w:pPr>
              <w:jc w:val="left"/>
            </w:pPr>
            <w:r>
              <w:t>Mature</w:t>
            </w:r>
          </w:p>
        </w:tc>
        <w:tc>
          <w:tcPr>
            <w:tcW w:type="dxa" w:w="1234"/>
          </w:tcPr>
          <w:p>
            <w:pPr>
              <w:jc w:val="left"/>
            </w:pPr>
            <w:r>
              <w:t>Mature</w:t>
            </w:r>
          </w:p>
        </w:tc>
        <w:tc>
          <w:tcPr>
            <w:tcW w:type="dxa" w:w="1234"/>
          </w:tcPr>
          <w:p>
            <w:pPr>
              <w:jc w:val="left"/>
            </w:pPr>
            <w:r>
              <w:t>Mature</w:t>
            </w:r>
          </w:p>
        </w:tc>
        <w:tc>
          <w:tcPr>
            <w:tcW w:type="dxa" w:w="1234"/>
          </w:tcPr>
          <w:p>
            <w:pPr>
              <w:jc w:val="left"/>
            </w:pPr>
            <w:r>
              <w:t>Emerging</w:t>
            </w:r>
          </w:p>
        </w:tc>
      </w:tr>
      <w:tr>
        <w:tc>
          <w:tcPr>
            <w:tcW w:type="dxa" w:w="1234"/>
          </w:tcPr>
          <w:p>
            <w:pPr>
              <w:jc w:val="left"/>
            </w:pPr>
            <w:r>
              <w:t>**Personality Adaptation**</w:t>
            </w:r>
          </w:p>
        </w:tc>
        <w:tc>
          <w:tcPr>
            <w:tcW w:type="dxa" w:w="1234"/>
          </w:tcPr>
          <w:p>
            <w:pPr>
              <w:jc w:val="left"/>
            </w:pPr>
            <w:r>
              <w:t>**Excellent**</w:t>
            </w:r>
          </w:p>
        </w:tc>
        <w:tc>
          <w:tcPr>
            <w:tcW w:type="dxa" w:w="1234"/>
          </w:tcPr>
          <w:p>
            <w:pPr>
              <w:jc w:val="left"/>
            </w:pPr>
            <w:r>
              <w:t>Good</w:t>
            </w:r>
          </w:p>
        </w:tc>
        <w:tc>
          <w:tcPr>
            <w:tcW w:type="dxa" w:w="1234"/>
          </w:tcPr>
          <w:p>
            <w:pPr>
              <w:jc w:val="left"/>
            </w:pPr>
            <w:r>
              <w:t>Limited</w:t>
            </w:r>
          </w:p>
        </w:tc>
        <w:tc>
          <w:tcPr>
            <w:tcW w:type="dxa" w:w="1234"/>
          </w:tcPr>
          <w:p>
            <w:pPr>
              <w:jc w:val="left"/>
            </w:pPr>
            <w:r>
              <w:t>Poor</w:t>
            </w:r>
          </w:p>
        </w:tc>
        <w:tc>
          <w:tcPr>
            <w:tcW w:type="dxa" w:w="1234"/>
          </w:tcPr>
          <w:p>
            <w:pPr>
              <w:jc w:val="left"/>
            </w:pPr>
            <w:r>
              <w:t>Poor</w:t>
            </w:r>
          </w:p>
        </w:tc>
        <w:tc>
          <w:tcPr>
            <w:tcW w:type="dxa" w:w="1234"/>
          </w:tcPr>
          <w:p>
            <w:pPr>
              <w:jc w:val="left"/>
            </w:pPr>
            <w:r>
              <w:t>Limited</w:t>
            </w:r>
          </w:p>
        </w:tc>
      </w:tr>
      <w:tr>
        <w:tc>
          <w:tcPr>
            <w:tcW w:type="dxa" w:w="1234"/>
          </w:tcPr>
          <w:p>
            <w:pPr>
              <w:jc w:val="left"/>
            </w:pPr>
            <w:r>
              <w:t>**Clinical Auditability**</w:t>
            </w:r>
          </w:p>
        </w:tc>
        <w:tc>
          <w:tcPr>
            <w:tcW w:type="dxa" w:w="1234"/>
          </w:tcPr>
          <w:p>
            <w:pPr>
              <w:jc w:val="left"/>
            </w:pPr>
            <w:r>
              <w:t>**Built-in logging**</w:t>
            </w:r>
          </w:p>
        </w:tc>
        <w:tc>
          <w:tcPr>
            <w:tcW w:type="dxa" w:w="1234"/>
          </w:tcPr>
          <w:p>
            <w:pPr>
              <w:jc w:val="left"/>
            </w:pPr>
            <w:r>
              <w:t>Custom</w:t>
            </w:r>
          </w:p>
        </w:tc>
        <w:tc>
          <w:tcPr>
            <w:tcW w:type="dxa" w:w="1234"/>
          </w:tcPr>
          <w:p>
            <w:pPr>
              <w:jc w:val="left"/>
            </w:pPr>
            <w:r>
              <w:t>Good</w:t>
            </w:r>
          </w:p>
        </w:tc>
        <w:tc>
          <w:tcPr>
            <w:tcW w:type="dxa" w:w="1234"/>
          </w:tcPr>
          <w:p>
            <w:pPr>
              <w:jc w:val="left"/>
            </w:pPr>
            <w:r>
              <w:t>Limited</w:t>
            </w:r>
          </w:p>
        </w:tc>
        <w:tc>
          <w:tcPr>
            <w:tcW w:type="dxa" w:w="1234"/>
          </w:tcPr>
          <w:p>
            <w:pPr>
              <w:jc w:val="left"/>
            </w:pPr>
            <w:r>
              <w:t>Limited</w:t>
            </w:r>
          </w:p>
        </w:tc>
        <w:tc>
          <w:tcPr>
            <w:tcW w:type="dxa" w:w="1234"/>
          </w:tcPr>
          <w:p>
            <w:pPr>
              <w:jc w:val="left"/>
            </w:pPr>
            <w:r>
              <w:t>Poor</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r>
        <w:rPr>
          <w:b/>
          <w:i w:val="0"/>
        </w:rPr>
        <w:t>Framework Selection Summary:</w:t>
      </w:r>
      <w:r>
        <w:rPr>
          <w:b w:val="0"/>
          <w:i w:val="0"/>
        </w:rPr>
        <w:t xml:space="preserve"> - </w:t>
      </w:r>
      <w:r>
        <w:rPr>
          <w:b/>
          <w:i w:val="0"/>
        </w:rPr>
        <w:t>N8N</w:t>
      </w:r>
      <w:r>
        <w:rPr>
          <w:b w:val="0"/>
          <w:i w:val="0"/>
        </w:rPr>
        <w:t xml:space="preserve">: </w:t>
      </w:r>
      <w:r>
        <w:rPr>
          <w:b/>
          <w:i w:val="0"/>
        </w:rPr>
        <w:t>Primary choice</w:t>
      </w:r>
      <w:r>
        <w:rPr>
          <w:b w:val="0"/>
          <w:i w:val="0"/>
        </w:rPr>
        <w:t xml:space="preserve"> for healthcare applications requiring personality-aware conversational AI - </w:t>
      </w:r>
      <w:r>
        <w:rPr>
          <w:b/>
          <w:i w:val="0"/>
        </w:rPr>
        <w:t>LangChain</w:t>
      </w:r>
      <w:r>
        <w:rPr>
          <w:b w:val="0"/>
          <w:i w:val="0"/>
        </w:rPr>
        <w:t xml:space="preserve">: </w:t>
      </w:r>
      <w:r>
        <w:rPr>
          <w:b/>
          <w:i w:val="0"/>
        </w:rPr>
        <w:t>Supporting library</w:t>
      </w:r>
      <w:r>
        <w:rPr>
          <w:b w:val="0"/>
          <w:i w:val="0"/>
        </w:rPr>
        <w:t xml:space="preserve"> for LLM integration and prompt management utilities - </w:t>
      </w:r>
      <w:r>
        <w:rPr>
          <w:b/>
          <w:i w:val="0"/>
        </w:rPr>
        <w:t>Rasa</w:t>
      </w:r>
      <w:r>
        <w:rPr>
          <w:b w:val="0"/>
          <w:i w:val="0"/>
        </w:rPr>
        <w:t xml:space="preserve">: </w:t>
      </w:r>
      <w:r>
        <w:rPr>
          <w:b/>
          <w:i w:val="0"/>
        </w:rPr>
        <w:t>Alternative option</w:t>
      </w:r>
      <w:r>
        <w:rPr>
          <w:b w:val="0"/>
          <w:i w:val="0"/>
        </w:rPr>
        <w:t xml:space="preserve"> for structured healthcare interactions with limited LLM capabilities - </w:t>
      </w:r>
      <w:r>
        <w:rPr>
          <w:b/>
          <w:i w:val="0"/>
        </w:rPr>
        <w:t>Botpress/Dialogflow</w:t>
      </w:r>
      <w:r>
        <w:rPr>
          <w:b w:val="0"/>
          <w:i w:val="0"/>
        </w:rPr>
        <w:t xml:space="preserve">: </w:t>
      </w:r>
      <w:r>
        <w:rPr>
          <w:b/>
          <w:i w:val="0"/>
        </w:rPr>
        <w:t>Enterprise platforms</w:t>
      </w:r>
      <w:r>
        <w:rPr>
          <w:b w:val="0"/>
          <w:i w:val="0"/>
        </w:rPr>
        <w:t xml:space="preserve"> with limited customization for research applications - </w:t>
      </w:r>
      <w:r>
        <w:rPr>
          <w:b/>
          <w:i w:val="0"/>
        </w:rPr>
        <w:t>Dify</w:t>
      </w:r>
      <w:r>
        <w:rPr>
          <w:b w:val="0"/>
          <w:i w:val="0"/>
        </w:rPr>
        <w:t xml:space="preserve">: </w:t>
      </w:r>
      <w:r>
        <w:rPr>
          <w:b/>
          <w:i w:val="0"/>
        </w:rPr>
        <w:t>Emerging platform</w:t>
      </w:r>
      <w:r>
        <w:rPr>
          <w:b w:val="0"/>
          <w:i w:val="0"/>
        </w:rPr>
        <w:t xml:space="preserve"> with evolving features and limited production readiness</w:t>
      </w:r>
    </w:p>
    <w:p>
      <w:pPr>
        <w:pStyle w:val="Heading3"/>
      </w:pPr>
      <w:r>
        <w:t>3.5 Decision Rationale: N8N + Supporting Libraries</w:t>
      </w:r>
    </w:p>
    <w:p>
      <w:pPr/>
      <w:r>
        <w:rPr>
          <w:b w:val="0"/>
          <w:i w:val="0"/>
        </w:rPr>
        <w:t xml:space="preserve">The selected </w:t>
      </w:r>
      <w:r>
        <w:rPr>
          <w:b/>
          <w:i w:val="0"/>
        </w:rPr>
        <w:t>N8N workflow automation platform</w:t>
      </w:r>
      <w:r>
        <w:rPr>
          <w:b w:val="0"/>
          <w:i w:val="0"/>
        </w:rPr>
        <w:t xml:space="preserve"> provides the optimal foundation for personality-regulated healthcare conversational AI. This decision was driven by three critical factors:</w:t>
      </w:r>
    </w:p>
    <w:p>
      <w:pPr>
        <w:pStyle w:val="Heading4"/>
      </w:pPr>
      <w:r>
        <w:t>3.5.1 Healthcare Compliance Excellence</w:t>
      </w:r>
    </w:p>
    <w:p>
      <w:pPr/>
      <w:r>
        <w:rPr>
          <w:b w:val="0"/>
          <w:i w:val="0"/>
        </w:rPr>
        <w:t>N8N's self-hosted workflow architecture with comprehensive execution logging directly addresses healthcare regulatory requirements. Every personality detection, regulation decision, and response generation step creates detailed audit trails with workflow execution IDs, enabling complete reproducibility essential for clinical applications. The platform's conditional nodes and routing naturally encode clinical policies including confidence gating, safety escalation, and graceful degradation paths.</w:t>
      </w:r>
    </w:p>
    <w:p>
      <w:pPr>
        <w:pStyle w:val="Heading4"/>
      </w:pPr>
      <w:r>
        <w:t>3.5.2 Personality Adaptation Capabilities</w:t>
      </w:r>
    </w:p>
    <w:p>
      <w:pPr/>
      <w:r>
        <w:rPr>
          <w:b w:val="0"/>
          <w:i w:val="0"/>
        </w:rPr>
        <w:t xml:space="preserve">The visual workflow orchestration perfectly maps to the </w:t>
      </w:r>
      <w:r>
        <w:rPr>
          <w:b/>
          <w:i w:val="0"/>
        </w:rPr>
        <w:t>ingest → detect → smooth → regulate → generate → verify → checkpoint</w:t>
      </w:r>
      <w:r>
        <w:rPr>
          <w:b w:val="0"/>
          <w:i w:val="0"/>
        </w:rPr>
        <w:t xml:space="preserve"> pipeline required for personality adaptation. Each workflow node represents a discrete processing step with clear inputs, outputs, and data transformations. This explicit structure enables sophisticated personality tracking through workflow execution history while supporting real-time adaptation through conditional routing based on confidence levels and safety assessments.</w:t>
      </w:r>
    </w:p>
    <w:p>
      <w:pPr>
        <w:pStyle w:val="Heading4"/>
      </w:pPr>
      <w:r>
        <w:t>3.5.3 Production-Ready Ecosystem</w:t>
      </w:r>
    </w:p>
    <w:p>
      <w:pPr/>
      <w:r>
        <w:rPr>
          <w:b w:val="0"/>
          <w:i w:val="0"/>
        </w:rPr>
        <w:t xml:space="preserve">N8N's mature automation platform provides battle-tested utilities for API orchestration, data transformation, and system integration essential for production deployment. The platform offers immediate access to: - </w:t>
      </w:r>
      <w:r>
        <w:rPr>
          <w:b/>
          <w:i w:val="0"/>
        </w:rPr>
        <w:t>Proven Patterns</w:t>
      </w:r>
      <w:r>
        <w:rPr>
          <w:b w:val="0"/>
          <w:i w:val="0"/>
        </w:rPr>
        <w:t xml:space="preserve">: Established workflow execution and error handling approaches - </w:t>
      </w:r>
      <w:r>
        <w:rPr>
          <w:b/>
          <w:i w:val="0"/>
        </w:rPr>
        <w:t>Extensive Integrations</w:t>
      </w:r>
      <w:r>
        <w:rPr>
          <w:b w:val="0"/>
          <w:i w:val="0"/>
        </w:rPr>
        <w:t xml:space="preserve">: 400+ pre-built nodes supporting major services, databases, and APIs - </w:t>
      </w:r>
      <w:r>
        <w:rPr>
          <w:b/>
          <w:i w:val="0"/>
        </w:rPr>
        <w:t>Future Extensibility</w:t>
      </w:r>
      <w:r>
        <w:rPr>
          <w:b w:val="0"/>
          <w:i w:val="0"/>
        </w:rPr>
        <w:t>: Custom node development enabling integration without architectural changes</w:t>
      </w:r>
    </w:p>
    <w:p>
      <w:pPr/>
      <w:r>
        <w:rPr>
          <w:b/>
          <w:i w:val="0"/>
        </w:rPr>
        <w:t>Risk Mitigation Benefits:</w:t>
      </w:r>
      <w:r>
        <w:rPr>
          <w:b w:val="0"/>
          <w:i w:val="0"/>
        </w:rPr>
        <w:t xml:space="preserve"> - </w:t>
      </w:r>
      <w:r>
        <w:rPr>
          <w:b/>
          <w:i w:val="0"/>
        </w:rPr>
        <w:t>Low Vendor Lock-in</w:t>
      </w:r>
      <w:r>
        <w:rPr>
          <w:b w:val="0"/>
          <w:i w:val="0"/>
        </w:rPr>
        <w:t xml:space="preserve">: Open-source, self-hosted platform with API-based integrations - </w:t>
      </w:r>
      <w:r>
        <w:rPr>
          <w:b/>
          <w:i w:val="0"/>
        </w:rPr>
        <w:t>Visual Debugging</w:t>
      </w:r>
      <w:r>
        <w:rPr>
          <w:b w:val="0"/>
          <w:i w:val="0"/>
        </w:rPr>
        <w:t xml:space="preserve">: Workflow visualization and execution tracing for rapid issue resolution - </w:t>
      </w:r>
      <w:r>
        <w:rPr>
          <w:b/>
          <w:i w:val="0"/>
        </w:rPr>
        <w:t>Scalability Patterns</w:t>
      </w:r>
      <w:r>
        <w:rPr>
          <w:b w:val="0"/>
          <w:i w:val="0"/>
        </w:rPr>
        <w:t xml:space="preserve">: Queue-based execution with horizontal scaling capabilities - </w:t>
      </w:r>
      <w:r>
        <w:rPr>
          <w:b/>
          <w:i w:val="0"/>
        </w:rPr>
        <w:t>Safety Integration</w:t>
      </w:r>
      <w:r>
        <w:rPr>
          <w:b w:val="0"/>
          <w:i w:val="0"/>
        </w:rPr>
        <w:t>: Webhook-based escalation and comprehensive audit logging for compliance monitoring</w:t>
      </w:r>
    </w:p>
    <w:p>
      <w:pPr/>
      <w:r>
        <w:rPr>
          <w:b w:val="0"/>
          <w:i w:val="0"/>
        </w:rPr>
        <w:t>This combination uniquely satisfies the complex requirements of personality-aware healthcare conversational AI while providing the robustness, auditability, and extensibility required for both research development and clinical deployment.</w:t>
      </w:r>
    </w:p>
    <w:p>
      <w:pPr>
        <w:pStyle w:val="Heading2"/>
      </w:pPr>
      <w:r>
        <w:t>4. System Architecture</w:t>
      </w:r>
    </w:p>
    <w:p>
      <w:pPr>
        <w:pStyle w:val="Heading3"/>
      </w:pPr>
      <w:r>
        <w:t>4.1 High-Level Architecture</w:t>
      </w:r>
    </w:p>
    <w:p>
      <w:pPr/>
      <w:r>
        <w:rPr>
          <w:b w:val="0"/>
          <w:i w:val="0"/>
        </w:rPr>
        <w:t xml:space="preserve">The system implements a </w:t>
      </w:r>
      <w:r>
        <w:rPr>
          <w:b/>
          <w:i w:val="0"/>
        </w:rPr>
        <w:t>three-tier architecture</w:t>
      </w:r>
      <w:r>
        <w:rPr>
          <w:b w:val="0"/>
          <w:i w:val="0"/>
        </w:rPr>
        <w:t xml:space="preserve"> that provides clear separation of concerns while enabling seamless integration between components. This design addresses healthcare application requirements by ensuring each layer can be independently developed, tested, and validated while maintaining overall system integrity required for clinical deployment.</w:t>
      </w:r>
    </w:p>
    <w:p>
      <w:pPr/>
      <w:r>
        <w:rPr>
          <w:b w:val="0"/>
          <w:i w:val="0"/>
        </w:rPr>
        <w:t xml:space="preserve">The </w:t>
      </w:r>
      <w:r>
        <w:rPr>
          <w:b/>
          <w:i w:val="0"/>
        </w:rPr>
        <w:t>client layer</w:t>
      </w:r>
      <w:r>
        <w:rPr>
          <w:b w:val="0"/>
          <w:i w:val="0"/>
        </w:rPr>
        <w:t xml:space="preserve"> provides multiple interface options including web UI, mobile applications, and voice interfaces, ensuring accessibility across different patient populations and healthcare settings. The </w:t>
      </w:r>
      <w:r>
        <w:rPr>
          <w:b/>
          <w:i w:val="0"/>
        </w:rPr>
        <w:t>API gateway layer</w:t>
      </w:r>
      <w:r>
        <w:rPr>
          <w:b w:val="0"/>
          <w:i w:val="0"/>
        </w:rPr>
        <w:t xml:space="preserve"> implements essential healthcare requirements including authentication, rate limiting, and comprehensive request validation to ensure data integrity and security.</w:t>
      </w:r>
    </w:p>
    <w:p>
      <w:pPr/>
      <w:r>
        <w:rPr>
          <w:b w:val="0"/>
          <w:i w:val="0"/>
        </w:rPr>
        <w:t xml:space="preserve">The </w:t>
      </w:r>
      <w:r>
        <w:rPr>
          <w:b/>
          <w:i w:val="0"/>
        </w:rPr>
        <w:t>core processing layer</w:t>
      </w:r>
      <w:r>
        <w:rPr>
          <w:b w:val="0"/>
          <w:i w:val="0"/>
        </w:rPr>
        <w:t xml:space="preserve"> contains the personality detection, regulation engine, and response generation components implementing the proven pipeline architecture. The </w:t>
      </w:r>
      <w:r>
        <w:rPr>
          <w:b/>
          <w:i w:val="0"/>
        </w:rPr>
        <w:t>data and infrastructure layer</w:t>
      </w:r>
      <w:r>
        <w:rPr>
          <w:b w:val="0"/>
          <w:i w:val="0"/>
        </w:rPr>
        <w:t xml:space="preserve"> provides reliable operation through vector database storage, session management, and comprehensive observability capabilities.</w:t>
      </w:r>
    </w:p>
    <w:p>
      <w:pPr>
        <w:pStyle w:val="CodeBlock"/>
      </w:pPr>
      <w:r>
        <w:t>┌─────────────────────────────────────────────────────────────┐</w:t>
      </w:r>
    </w:p>
    <w:p>
      <w:pPr>
        <w:pStyle w:val="CodeBlock"/>
      </w:pPr>
      <w:r>
        <w:t>│                    Client Layer (Next.js)                   │</w:t>
      </w:r>
    </w:p>
    <w:p>
      <w:pPr>
        <w:pStyle w:val="CodeBlock"/>
      </w:pPr>
      <w:r>
        <w:t>│  ┌─────────────┐  ┌─────────────┐  ┌─────────────────────┐  │</w:t>
      </w:r>
    </w:p>
    <w:p>
      <w:pPr>
        <w:pStyle w:val="CodeBlock"/>
      </w:pPr>
      <w:r>
        <w:t>│  │   Web UI    │  │  Mobile UI  │  │    Voice Interface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API Gateway Layer                         │</w:t>
      </w:r>
    </w:p>
    <w:p>
      <w:pPr>
        <w:pStyle w:val="CodeBlock"/>
      </w:pPr>
      <w:r>
        <w:t>│  ┌─────────────┐  ┌─────────────┐  ┌─────────────────────┐  │</w:t>
      </w:r>
    </w:p>
    <w:p>
      <w:pPr>
        <w:pStyle w:val="CodeBlock"/>
      </w:pPr>
      <w:r>
        <w:t>│  │   Auth &amp;    │  │ Rate Limit  │  │ Request Validation  │  │</w:t>
      </w:r>
    </w:p>
    <w:p>
      <w:pPr>
        <w:pStyle w:val="CodeBlock"/>
      </w:pPr>
      <w:r>
        <w:t>│  │   Routing   │  │             │  │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Core Processing Layer                        │</w:t>
      </w:r>
    </w:p>
    <w:p>
      <w:pPr>
        <w:pStyle w:val="CodeBlock"/>
      </w:pPr>
      <w:r>
        <w:t>│  ┌─────────────┐  ┌─────────────┐  ┌─────────────────────┐  │</w:t>
      </w:r>
    </w:p>
    <w:p>
      <w:pPr>
        <w:pStyle w:val="CodeBlock"/>
      </w:pPr>
      <w:r>
        <w:t>│  │ Personality │  │ Regulation  │  │   Response Gen.     │  │</w:t>
      </w:r>
    </w:p>
    <w:p>
      <w:pPr>
        <w:pStyle w:val="CodeBlock"/>
      </w:pPr>
      <w:r>
        <w:t>│  │ Detection   │  │   Engine    │  │                     │  │</w:t>
      </w:r>
    </w:p>
    <w:p>
      <w:pPr>
        <w:pStyle w:val="CodeBlock"/>
      </w:pPr>
      <w:r>
        <w:t>│  └─────────────┘  └─────────────┘  └─────────────────────┘  │</w:t>
      </w:r>
    </w:p>
    <w:p>
      <w:pPr>
        <w:pStyle w:val="CodeBlock"/>
      </w:pPr>
      <w:r>
        <w:t>│  ┌─────────────┐  ┌─────────────┐  ┌─────────────────────┐  │</w:t>
      </w:r>
    </w:p>
    <w:p>
      <w:pPr>
        <w:pStyle w:val="CodeBlock"/>
      </w:pPr>
      <w:r>
        <w:t>│  │   Safety &amp;  │  │ Evaluation  │  │   Session          │  │</w:t>
      </w:r>
    </w:p>
    <w:p>
      <w:pPr>
        <w:pStyle w:val="CodeBlock"/>
      </w:pPr>
      <w:r>
        <w:t>│  │   Ethics    │  │   Engine    │  │   Management       │  │</w:t>
      </w:r>
    </w:p>
    <w:p>
      <w:pPr>
        <w:pStyle w:val="CodeBlock"/>
      </w:pPr>
      <w:r>
        <w:t>│  └─────────────┘  └─────────────┘  └─────────────────────┘  │</w:t>
      </w:r>
    </w:p>
    <w:p>
      <w:pPr>
        <w:pStyle w:val="CodeBlock"/>
      </w:pPr>
      <w:r>
        <w:t>└─────────────────────────────────────────────────────────────┘</w:t>
      </w:r>
    </w:p>
    <w:p>
      <w:pPr>
        <w:pStyle w:val="CodeBlock"/>
      </w:pPr>
      <w:r>
        <w:t xml:space="preserve">                              │</w:t>
      </w:r>
    </w:p>
    <w:p>
      <w:pPr>
        <w:pStyle w:val="CodeBlock"/>
      </w:pPr>
      <w:r>
        <w:t xml:space="preserve">                              ▼</w:t>
      </w:r>
    </w:p>
    <w:p>
      <w:pPr>
        <w:pStyle w:val="CodeBlock"/>
      </w:pPr>
      <w:r>
        <w:t>┌─────────────────────────────────────────────────────────────┐</w:t>
      </w:r>
    </w:p>
    <w:p>
      <w:pPr>
        <w:pStyle w:val="CodeBlock"/>
      </w:pPr>
      <w:r>
        <w:t>│                  Data &amp; Infrastructure Layer                │</w:t>
      </w:r>
    </w:p>
    <w:p>
      <w:pPr>
        <w:pStyle w:val="CodeBlock"/>
      </w:pPr>
      <w:r>
        <w:t>│  ┌─────────────┐  ┌─────────────┐  ┌─────────────────────┐  │</w:t>
      </w:r>
    </w:p>
    <w:p>
      <w:pPr>
        <w:pStyle w:val="CodeBlock"/>
      </w:pPr>
      <w:r>
        <w:t>│  │  Vector DB  │  │   Session   │  │   Observability     │</w:t>
      </w:r>
    </w:p>
    <w:p>
      <w:pPr>
        <w:pStyle w:val="CodeBlock"/>
      </w:pPr>
      <w:r>
        <w:t xml:space="preserve">│  │ (pgvector)  │  │   Store     │  │   &amp; Monitoring      │  │ </w:t>
      </w:r>
    </w:p>
    <w:p>
      <w:pPr>
        <w:pStyle w:val="CodeBlock"/>
      </w:pPr>
      <w:r>
        <w:t>│  └─────────────┘  └─────────────┘  └─────────────────────┘  │</w:t>
      </w:r>
    </w:p>
    <w:p>
      <w:pPr>
        <w:pStyle w:val="CodeBlock"/>
      </w:pPr>
      <w:r>
        <w:t>└─────────────────────────────────────────────────────────────┘</w:t>
      </w:r>
    </w:p>
    <w:p>
      <w:pPr>
        <w:pStyle w:val="Heading3"/>
      </w:pPr>
      <w:r>
        <w:t>4.2 N8N Workflow Integration Architecture</w:t>
      </w:r>
    </w:p>
    <w:p>
      <w:pPr/>
      <w:r>
        <w:rPr>
          <w:b w:val="0"/>
          <w:i w:val="0"/>
        </w:rPr>
        <w:t xml:space="preserve">The personality-adaptive pipeline implements a </w:t>
      </w:r>
      <w:r>
        <w:rPr>
          <w:b/>
          <w:i w:val="0"/>
        </w:rPr>
        <w:t>deterministic workflow</w:t>
      </w:r>
      <w:r>
        <w:rPr>
          <w:b w:val="0"/>
          <w:i w:val="0"/>
        </w:rPr>
        <w:t xml:space="preserve"> using N8N's visual orchestration capabilities that ensures reproducible behavior essential for clinical applications. N8N orchestrates the entire conversation pipeline through explicit workflow nodes and connections that mirror each processing step.</w:t>
      </w:r>
    </w:p>
    <w:p>
      <w:pPr>
        <w:pStyle w:val="CodeBlock"/>
      </w:pPr>
      <w:r>
        <w:t xml:space="preserve">                    ┌─────────────────┐</w:t>
      </w:r>
    </w:p>
    <w:p>
      <w:pPr>
        <w:pStyle w:val="CodeBlock"/>
      </w:pPr>
      <w:r>
        <w:t xml:space="preserve">                    │ Webhook Trigger │</w:t>
      </w:r>
    </w:p>
    <w:p>
      <w:pPr>
        <w:pStyle w:val="CodeBlock"/>
      </w:pPr>
      <w:r>
        <w:t xml:space="preserve">                    │  (User Input)   │</w:t>
      </w:r>
    </w:p>
    <w:p>
      <w:pPr>
        <w:pStyle w:val="CodeBlock"/>
      </w:pPr>
      <w:r>
        <w:t xml:space="preserve">                    └─────────┬───────┘</w:t>
      </w:r>
    </w:p>
    <w:p>
      <w:pPr>
        <w:pStyle w:val="CodeBlock"/>
      </w:pPr>
      <w:r>
        <w:t xml:space="preserve">                              │</w:t>
      </w:r>
    </w:p>
    <w:p>
      <w:pPr>
        <w:pStyle w:val="CodeBlock"/>
      </w:pPr>
      <w:r>
        <w:t xml:space="preserve">                              ▼</w:t>
      </w:r>
    </w:p>
    <w:p>
      <w:pPr>
        <w:pStyle w:val="CodeBlock"/>
      </w:pPr>
      <w:r>
        <w:t>┌─────────────────────────────────────────────────────────────┐</w:t>
      </w:r>
    </w:p>
    <w:p>
      <w:pPr>
        <w:pStyle w:val="CodeBlock"/>
      </w:pPr>
      <w:r>
        <w:t>│                     N8N Workflow Engine                    │</w:t>
      </w:r>
    </w:p>
    <w:p>
      <w:pPr>
        <w:pStyle w:val="CodeBlock"/>
      </w:pPr>
      <w:r>
        <w:t>│                                                             │</w:t>
      </w:r>
    </w:p>
    <w:p>
      <w:pPr>
        <w:pStyle w:val="CodeBlock"/>
      </w:pPr>
      <w:r>
        <w:t>│  ┌─────────────┐  ┌─────────────┐  ┌─────────────────────┐  │</w:t>
      </w:r>
    </w:p>
    <w:p>
      <w:pPr>
        <w:pStyle w:val="CodeBlock"/>
      </w:pPr>
      <w:r>
        <w:t>│  │   Ingest    │→ │   Detect    │→ │     Smooth          │  │</w:t>
      </w:r>
    </w:p>
    <w:p>
      <w:pPr>
        <w:pStyle w:val="CodeBlock"/>
      </w:pPr>
      <w:r>
        <w:t>│  │    Node     │  │    Node     │  │     Node            │  │</w:t>
      </w:r>
    </w:p>
    <w:p>
      <w:pPr>
        <w:pStyle w:val="CodeBlock"/>
      </w:pPr>
      <w:r>
        <w:t>│  └─────────────┘  └─────────────┘  └─────────────────────┘  │</w:t>
      </w:r>
    </w:p>
    <w:p>
      <w:pPr>
        <w:pStyle w:val="CodeBlock"/>
      </w:pPr>
      <w:r>
        <w:t>│                              │                              │</w:t>
      </w:r>
    </w:p>
    <w:p>
      <w:pPr>
        <w:pStyle w:val="CodeBlock"/>
      </w:pPr>
      <w:r>
        <w:t>│                              ▼                              │</w:t>
      </w:r>
    </w:p>
    <w:p>
      <w:pPr>
        <w:pStyle w:val="CodeBlock"/>
      </w:pPr>
      <w:r>
        <w:t>│  ┌─────────────┐  ┌─────────────┐  ┌─────────────────────┐  │</w:t>
      </w:r>
    </w:p>
    <w:p>
      <w:pPr>
        <w:pStyle w:val="CodeBlock"/>
      </w:pPr>
      <w:r>
        <w:t>│  │ Database    │← │   Verify    │← │    Generate         │  │</w:t>
      </w:r>
    </w:p>
    <w:p>
      <w:pPr>
        <w:pStyle w:val="CodeBlock"/>
      </w:pPr>
      <w:r>
        <w:t>│  │   Write     │  │    Node     │  │     Node            │  │</w:t>
      </w:r>
    </w:p>
    <w:p>
      <w:pPr>
        <w:pStyle w:val="CodeBlock"/>
      </w:pPr>
      <w:r>
        <w:t>│  └─────────────┘  └─────────────┘  └─────────────────────┘  │</w:t>
      </w:r>
    </w:p>
    <w:p>
      <w:pPr>
        <w:pStyle w:val="CodeBlock"/>
      </w:pPr>
      <w:r>
        <w:t>│                              ▲                              │</w:t>
      </w:r>
    </w:p>
    <w:p>
      <w:pPr>
        <w:pStyle w:val="CodeBlock"/>
      </w:pPr>
      <w:r>
        <w:t>│                              │                              │</w:t>
      </w:r>
    </w:p>
    <w:p>
      <w:pPr>
        <w:pStyle w:val="CodeBlock"/>
      </w:pPr>
      <w:r>
        <w:t>│                    ┌─────────────────┐                      │</w:t>
      </w:r>
    </w:p>
    <w:p>
      <w:pPr>
        <w:pStyle w:val="CodeBlock"/>
      </w:pPr>
      <w:r>
        <w:t>│                    │   Regulate      │                      │</w:t>
      </w:r>
    </w:p>
    <w:p>
      <w:pPr>
        <w:pStyle w:val="CodeBlock"/>
      </w:pPr>
      <w:r>
        <w:t>│                    │    Node         │                      │</w:t>
      </w:r>
    </w:p>
    <w:p>
      <w:pPr>
        <w:pStyle w:val="CodeBlock"/>
      </w:pPr>
      <w:r>
        <w:t>│                    └─────────────────┘                      │</w:t>
      </w:r>
    </w:p>
    <w:p>
      <w:pPr>
        <w:pStyle w:val="CodeBlock"/>
      </w:pPr>
      <w:r>
        <w:t>└─────────────────────────────────────────────────────────────┘</w:t>
      </w:r>
    </w:p>
    <w:p>
      <w:pPr>
        <w:pStyle w:val="CodeBlock"/>
      </w:pPr>
      <w:r>
        <w:t xml:space="preserve">                              │</w:t>
      </w:r>
    </w:p>
    <w:p>
      <w:pPr>
        <w:pStyle w:val="CodeBlock"/>
      </w:pPr>
      <w:r>
        <w:t xml:space="preserve">                              ▼</w:t>
      </w:r>
    </w:p>
    <w:p>
      <w:pPr>
        <w:pStyle w:val="CodeBlock"/>
      </w:pPr>
      <w:r>
        <w:t xml:space="preserve">                    ┌─────────────────┐</w:t>
      </w:r>
    </w:p>
    <w:p>
      <w:pPr>
        <w:pStyle w:val="CodeBlock"/>
      </w:pPr>
      <w:r>
        <w:t xml:space="preserve">                    │ HTTP Response   │</w:t>
      </w:r>
    </w:p>
    <w:p>
      <w:pPr>
        <w:pStyle w:val="CodeBlock"/>
      </w:pPr>
      <w:r>
        <w:t xml:space="preserve">                    │    Output       │</w:t>
      </w:r>
    </w:p>
    <w:p>
      <w:pPr>
        <w:pStyle w:val="CodeBlock"/>
      </w:pPr>
      <w:r>
        <w:t xml:space="preserve">                    └─────────────────┘</w:t>
      </w:r>
    </w:p>
    <w:p>
      <w:pPr/>
      <w:r>
        <w:rPr>
          <w:b/>
          <w:i w:val="0"/>
        </w:rPr>
        <w:t>N8N Workflow Management</w:t>
      </w:r>
      <w:r>
        <w:rPr>
          <w:b w:val="0"/>
          <w:i w:val="0"/>
        </w:rPr>
        <w:t xml:space="preserve"> provides persistent execution logging where each node maintains workflow state including personality estimates (`p̂_t`), conversation history, and policy configurations. This enables workflow replay, debugging, and comprehensive audit trail generation essential for healthcare compliance.</w:t>
      </w:r>
    </w:p>
    <w:p>
      <w:pPr/>
      <w:r>
        <w:rPr>
          <w:b/>
          <w:i w:val="0"/>
        </w:rPr>
        <w:t>Conditional Routing</w:t>
      </w:r>
      <w:r>
        <w:rPr>
          <w:b w:val="0"/>
          <w:i w:val="0"/>
        </w:rPr>
        <w:t xml:space="preserve"> encodes clinical policies as decision points, implementing confidence gating, violation handling, and graceful degradation paths. When personality detection confidence is low, the workflow routes to neutral behavior paths. When safety violations are detected, explicit webhook notifications trigger human oversight protocols.</w:t>
      </w:r>
    </w:p>
    <w:p>
      <w:pPr>
        <w:pStyle w:val="Heading3"/>
      </w:pPr>
      <w:r>
        <w:t>4.3 Frontend/Backend Architecture</w:t>
      </w:r>
    </w:p>
    <w:p>
      <w:pPr/>
      <w:r>
        <w:rPr>
          <w:b w:val="0"/>
          <w:i w:val="0"/>
        </w:rPr>
        <w:t xml:space="preserve">The </w:t>
      </w:r>
      <w:r>
        <w:rPr>
          <w:b/>
          <w:i w:val="0"/>
        </w:rPr>
        <w:t>Next.js frontend</w:t>
      </w:r>
      <w:r>
        <w:rPr>
          <w:b w:val="0"/>
          <w:i w:val="0"/>
        </w:rPr>
        <w:t xml:space="preserve"> implements a responsive chat interface with real-time response capabilities, session persistence, and accessibility features required for diverse patient populations. The client communicates with N8N workflows through webhook endpoints and maintains conversation state through React context management.</w:t>
      </w:r>
    </w:p>
    <w:p>
      <w:pPr>
        <w:pStyle w:val="CodeBlock"/>
      </w:pPr>
      <w:r>
        <w:t>┌─────────────────────────────────────────────────────────────┐</w:t>
      </w:r>
    </w:p>
    <w:p>
      <w:pPr>
        <w:pStyle w:val="CodeBlock"/>
      </w:pPr>
      <w:r>
        <w:t>│                    Next.js Client Layer                     │</w:t>
      </w:r>
    </w:p>
    <w:p>
      <w:pPr>
        <w:pStyle w:val="CodeBlock"/>
      </w:pPr>
      <w:r>
        <w:t>│  ┌─────────────┐  ┌─────────────┐  ┌─────────────────────┐  │</w:t>
      </w:r>
    </w:p>
    <w:p>
      <w:pPr>
        <w:pStyle w:val="CodeBlock"/>
      </w:pPr>
      <w:r>
        <w:t>│  │   Chat      │  │   Session   │  │   Accessibility     │  │</w:t>
      </w:r>
    </w:p>
    <w:p>
      <w:pPr>
        <w:pStyle w:val="CodeBlock"/>
      </w:pPr>
      <w:r>
        <w:t>│  │ Interface   │  │ Management  │  │   Features          │  │</w:t>
      </w:r>
    </w:p>
    <w:p>
      <w:pPr>
        <w:pStyle w:val="CodeBlock"/>
      </w:pPr>
      <w:r>
        <w:t>│  └─────────────┘  └─────────────┘  └─────────────────────┘  │</w:t>
      </w:r>
    </w:p>
    <w:p>
      <w:pPr>
        <w:pStyle w:val="CodeBlock"/>
      </w:pPr>
      <w:r>
        <w:t>│                              │                              │</w:t>
      </w:r>
    </w:p>
    <w:p>
      <w:pPr>
        <w:pStyle w:val="CodeBlock"/>
      </w:pPr>
      <w:r>
        <w:t>│                              ▼                              │</w:t>
      </w:r>
    </w:p>
    <w:p>
      <w:pPr>
        <w:pStyle w:val="CodeBlock"/>
      </w:pPr>
      <w:r>
        <w:t>│  ┌─────────────┐  ┌─────────────┐  ┌─────────────────────┐  │</w:t>
      </w:r>
    </w:p>
    <w:p>
      <w:pPr>
        <w:pStyle w:val="CodeBlock"/>
      </w:pPr>
      <w:r>
        <w:t>│  │   API       │  │   State     │  │   Error             │  │</w:t>
      </w:r>
    </w:p>
    <w:p>
      <w:pPr>
        <w:pStyle w:val="CodeBlock"/>
      </w:pPr>
      <w:r>
        <w:t>│  │  Client     │  │ Management  │  │   Handling          │  │</w:t>
      </w:r>
    </w:p>
    <w:p>
      <w:pPr>
        <w:pStyle w:val="CodeBlock"/>
      </w:pPr>
      <w:r>
        <w:t>│  └─────────────┘  └─────────────┘  └─────────────────────┘  │</w:t>
      </w:r>
    </w:p>
    <w:p>
      <w:pPr>
        <w:pStyle w:val="CodeBlock"/>
      </w:pPr>
      <w:r>
        <w:t>└─────────────────────────────────────────────────────────────┘</w:t>
      </w:r>
    </w:p>
    <w:p>
      <w:pPr>
        <w:pStyle w:val="CodeBlock"/>
      </w:pPr>
      <w:r>
        <w:t xml:space="preserve">                              │ HTTP/SSE</w:t>
      </w:r>
    </w:p>
    <w:p>
      <w:pPr>
        <w:pStyle w:val="CodeBlock"/>
      </w:pPr>
      <w:r>
        <w:t xml:space="preserve">                              ▼</w:t>
      </w:r>
    </w:p>
    <w:p>
      <w:pPr>
        <w:pStyle w:val="CodeBlock"/>
      </w:pPr>
      <w:r>
        <w:t>┌─────────────────────────────────────────────────────────────┐</w:t>
      </w:r>
    </w:p>
    <w:p>
      <w:pPr>
        <w:pStyle w:val="CodeBlock"/>
      </w:pPr>
      <w:r>
        <w:t>│                     N8N Backend Platform                   │</w:t>
      </w:r>
    </w:p>
    <w:p>
      <w:pPr>
        <w:pStyle w:val="CodeBlock"/>
      </w:pPr>
      <w:r>
        <w:t>│  ┌─────────────┐  ┌─────────────┐  ┌─────────────────────┐  │</w:t>
      </w:r>
    </w:p>
    <w:p>
      <w:pPr>
        <w:pStyle w:val="CodeBlock"/>
      </w:pPr>
      <w:r>
        <w:t>│  │  Webhook    │  │  Workflow   │  │   Authentication    │  │</w:t>
      </w:r>
    </w:p>
    <w:p>
      <w:pPr>
        <w:pStyle w:val="CodeBlock"/>
      </w:pPr>
      <w:r>
        <w:t>│  │ Endpoints   │  │  Engine     │  │   &amp; Security        │  │</w:t>
      </w:r>
    </w:p>
    <w:p>
      <w:pPr>
        <w:pStyle w:val="CodeBlock"/>
      </w:pPr>
      <w:r>
        <w:t>│  └─────────────┘  └─────────────┘  └─────────────────────┘  │</w:t>
      </w:r>
    </w:p>
    <w:p>
      <w:pPr>
        <w:pStyle w:val="CodeBlock"/>
      </w:pPr>
      <w:r>
        <w:t>│                              │                              │</w:t>
      </w:r>
    </w:p>
    <w:p>
      <w:pPr>
        <w:pStyle w:val="CodeBlock"/>
      </w:pPr>
      <w:r>
        <w:t>│                              ▼                              │</w:t>
      </w:r>
    </w:p>
    <w:p>
      <w:pPr>
        <w:pStyle w:val="CodeBlock"/>
      </w:pPr>
      <w:r>
        <w:t>│  ┌─────────────┐  ┌─────────────┐  ┌─────────────────────┐  │</w:t>
      </w:r>
    </w:p>
    <w:p>
      <w:pPr>
        <w:pStyle w:val="CodeBlock"/>
      </w:pPr>
      <w:r>
        <w:t>│  │ Database    │  │ Execution   │  │   Monitoring &amp;      │  │</w:t>
      </w:r>
    </w:p>
    <w:p>
      <w:pPr>
        <w:pStyle w:val="CodeBlock"/>
      </w:pPr>
      <w:r>
        <w:t>│  │ Nodes       │  │   History   │  │   Logging           │  │</w:t>
      </w:r>
    </w:p>
    <w:p>
      <w:pPr>
        <w:pStyle w:val="CodeBlock"/>
      </w:pPr>
      <w:r>
        <w:t>│  └─────────────┘  └─────────────┘  └─────────────────────┘  │</w:t>
      </w:r>
    </w:p>
    <w:p>
      <w:pPr>
        <w:pStyle w:val="CodeBlock"/>
      </w:pPr>
      <w:r>
        <w:t>└─────────────────────────────────────────────────────────────┘</w:t>
      </w:r>
    </w:p>
    <w:p>
      <w:pPr/>
      <w:r>
        <w:rPr>
          <w:b w:val="0"/>
          <w:i w:val="0"/>
        </w:rPr>
        <w:t xml:space="preserve">The </w:t>
      </w:r>
      <w:r>
        <w:rPr>
          <w:b/>
          <w:i w:val="0"/>
        </w:rPr>
        <w:t>N8N platform</w:t>
      </w:r>
      <w:r>
        <w:rPr>
          <w:b w:val="0"/>
          <w:i w:val="0"/>
        </w:rPr>
        <w:t xml:space="preserve"> serves as the workflow orchestration layer, exposing webhook endpoints for chat interactions while managing workflow execution, data persistence, and comprehensive logging. The platform implements queue-based execution patterns for reliable processing and maintains scalable operation through worker distribution.</w:t>
      </w:r>
    </w:p>
    <w:p>
      <w:pPr/>
      <w:r>
        <w:rPr>
          <w:b/>
          <w:i w:val="0"/>
        </w:rPr>
        <w:t>Key Integration Points:</w:t>
      </w:r>
      <w:r>
        <w:rPr>
          <w:b w:val="0"/>
          <w:i w:val="0"/>
        </w:rPr>
        <w:t xml:space="preserve"> - Webhook triggers receive user messages and initiate personality detection workflows - Database nodes persist conversation state and personality estimates across interactions - Execution history maintains workflow state persistence and recovery capabilities - Monitoring layer captures detailed workflow traces for debugging and compliance auditing</w:t>
      </w:r>
    </w:p>
    <w:p>
      <w:pPr>
        <w:pStyle w:val="Heading3"/>
      </w:pPr>
      <w:r>
        <w:t>4.4 Pipeline Overview</w:t>
      </w:r>
    </w:p>
    <w:p>
      <w:pPr/>
      <w:r>
        <w:rPr>
          <w:b w:val="0"/>
          <w:i w:val="0"/>
        </w:rPr>
        <w:t xml:space="preserve">The system operates through a </w:t>
      </w:r>
      <w:r>
        <w:rPr>
          <w:b/>
          <w:i w:val="0"/>
        </w:rPr>
        <w:t>7-step deterministic pipeline</w:t>
      </w:r>
      <w:r>
        <w:rPr>
          <w:b w:val="0"/>
          <w:i w:val="0"/>
        </w:rPr>
        <w:t>:</w:t>
      </w:r>
    </w:p>
    <w:p>
      <w:pPr/>
      <w:r>
        <w:rPr>
          <w:b/>
          <w:i w:val="0"/>
        </w:rPr>
        <w:t>ingest → detect → smooth → regulate → generate → verify → checkpoint</w:t>
      </w:r>
    </w:p>
    <w:p>
      <w:pPr/>
      <w:r>
        <w:rPr>
          <w:b w:val="0"/>
          <w:i w:val="0"/>
        </w:rPr>
        <w:t xml:space="preserve">Each conversation turn follows this sequence: 1. </w:t>
      </w:r>
      <w:r>
        <w:rPr>
          <w:b/>
          <w:i w:val="0"/>
        </w:rPr>
        <w:t>Ingest</w:t>
      </w:r>
      <w:r>
        <w:rPr>
          <w:b w:val="0"/>
          <w:i w:val="0"/>
        </w:rPr>
        <w:t xml:space="preserve">: Normalize input, update conversation history 2. </w:t>
      </w:r>
      <w:r>
        <w:rPr>
          <w:b/>
          <w:i w:val="0"/>
        </w:rPr>
        <w:t>Detect</w:t>
      </w:r>
      <w:r>
        <w:rPr>
          <w:b w:val="0"/>
          <w:i w:val="0"/>
        </w:rPr>
        <w:t xml:space="preserve">: Assign OCEAN scores with confidence levels 3. </w:t>
      </w:r>
      <w:r>
        <w:rPr>
          <w:b/>
          <w:i w:val="0"/>
        </w:rPr>
        <w:t>Smooth</w:t>
      </w:r>
      <w:r>
        <w:rPr>
          <w:b w:val="0"/>
          <w:i w:val="0"/>
        </w:rPr>
        <w:t xml:space="preserve">: Stabilize personality estimates using exponential moving averages 4. </w:t>
      </w:r>
      <w:r>
        <w:rPr>
          <w:b/>
          <w:i w:val="0"/>
        </w:rPr>
        <w:t>Regulate</w:t>
      </w:r>
      <w:r>
        <w:rPr>
          <w:b w:val="0"/>
          <w:i w:val="0"/>
        </w:rPr>
        <w:t xml:space="preserve">: Convert traits into communication policies 5. </w:t>
      </w:r>
      <w:r>
        <w:rPr>
          <w:b/>
          <w:i w:val="0"/>
        </w:rPr>
        <w:t>Generate</w:t>
      </w:r>
      <w:r>
        <w:rPr>
          <w:b w:val="0"/>
          <w:i w:val="0"/>
        </w:rPr>
        <w:t xml:space="preserve">: Compose replies using dialog context and policy 6. </w:t>
      </w:r>
      <w:r>
        <w:rPr>
          <w:b/>
          <w:i w:val="0"/>
        </w:rPr>
        <w:t>Verify</w:t>
      </w:r>
      <w:r>
        <w:rPr>
          <w:b w:val="0"/>
          <w:i w:val="0"/>
        </w:rPr>
        <w:t xml:space="preserve">: Check policy adherence and dialog grounding 7. </w:t>
      </w:r>
      <w:r>
        <w:rPr>
          <w:b/>
          <w:i w:val="0"/>
        </w:rPr>
        <w:t>Checkpoint</w:t>
      </w:r>
      <w:r>
        <w:rPr>
          <w:b w:val="0"/>
          <w:i w:val="0"/>
        </w:rPr>
        <w:t>: Persist conversation state for continuity</w:t>
      </w:r>
    </w:p>
    <w:p>
      <w:pPr>
        <w:pStyle w:val="Heading3"/>
      </w:pPr>
      <w:r>
        <w:t>4.5 Core Components</w:t>
      </w:r>
    </w:p>
    <w:p>
      <w:pPr/>
      <w:r>
        <w:rPr>
          <w:b w:val="0"/>
          <w:i w:val="0"/>
        </w:rPr>
        <w:t xml:space="preserve">The </w:t>
      </w:r>
      <w:r>
        <w:rPr>
          <w:b/>
          <w:i w:val="0"/>
        </w:rPr>
        <w:t>detection component</w:t>
      </w:r>
      <w:r>
        <w:rPr>
          <w:b w:val="0"/>
          <w:i w:val="0"/>
        </w:rPr>
        <w:t xml:space="preserve"> performs LLM-based personality assessment using conversation context to output per-trait scores with confidence levels. It gracefully handles contradictory signals and low-confidence scenarios that naturally arise during personality inference from limited conversational data.</w:t>
      </w:r>
    </w:p>
    <w:p>
      <w:pPr/>
      <w:r>
        <w:rPr>
          <w:b w:val="0"/>
          <w:i w:val="0"/>
        </w:rPr>
        <w:t xml:space="preserve">Personality estimates are stabilized through the </w:t>
      </w:r>
      <w:r>
        <w:rPr>
          <w:b/>
          <w:i w:val="0"/>
        </w:rPr>
        <w:t>smoothing component</w:t>
      </w:r>
      <w:r>
        <w:rPr>
          <w:b w:val="0"/>
          <w:i w:val="0"/>
        </w:rPr>
        <w:t>, which applies exponential moving averages using the formula `p̂_t = (1 − α_t) · p̂</w:t>
      </w:r>
      <w:r>
        <w:rPr>
          <w:b w:val="0"/>
          <w:i/>
        </w:rPr>
        <w:t>{t−1} + α_t · ṗ_t`. Values are clipped to the [-1,1]^5 range while delta caps prevent abrupt personality changes that could disrupt conversation flow.</w:t>
      </w:r>
    </w:p>
    <w:p>
      <w:pPr/>
      <w:r>
        <w:rPr>
          <w:b w:val="0"/>
          <w:i w:val="0"/>
        </w:rPr>
        <w:t xml:space="preserve">The </w:t>
      </w:r>
      <w:r>
        <w:rPr>
          <w:b/>
          <w:i w:val="0"/>
        </w:rPr>
        <w:t>regulation component</w:t>
      </w:r>
      <w:r>
        <w:rPr>
          <w:b w:val="0"/>
          <w:i w:val="0"/>
        </w:rPr>
        <w:t xml:space="preserve"> maps detected personality traits to specific communication style controls through Zurich Model integration, enabling motivation-based behavioral adaptation. This component includes sophisticated conflict resolution mechanisms for handling competing personality indicators.</w:t>
      </w:r>
    </w:p>
    <w:p>
      <w:pPr/>
      <w:r>
        <w:rPr>
          <w:b w:val="0"/>
          <w:i w:val="0"/>
        </w:rPr>
        <w:t xml:space="preserve">Response composition occurs through the </w:t>
      </w:r>
      <w:r>
        <w:rPr>
          <w:b/>
          <w:i w:val="0"/>
        </w:rPr>
        <w:t>generation component</w:t>
      </w:r>
      <w:r>
        <w:rPr>
          <w:b w:val="0"/>
          <w:i w:val="0"/>
        </w:rPr>
        <w:t>, which employs a "quote-and-bound" approach that stays strictly grounded in dialog history. This ensures all outputs avoid introducing novel factual claims while applying personality-guided style adaptations.</w:t>
      </w:r>
    </w:p>
    <w:p>
      <w:pPr>
        <w:pStyle w:val="Heading3"/>
      </w:pPr>
      <w:r>
        <w:t>4.6 Mathematical Framework</w:t>
      </w:r>
    </w:p>
    <w:p>
      <w:pPr/>
      <w:r>
        <w:rPr>
          <w:b/>
          <w:i w:val="0"/>
        </w:rPr>
        <w:t>Personality State</w:t>
      </w:r>
      <w:r>
        <w:rPr>
          <w:b w:val="0"/>
          <w:i w:val="0"/>
        </w:rPr>
        <w:t>: `p̂_t ∈ ℝ⁵` representing OCEAN traits at turn t</w:t>
      </w:r>
    </w:p>
    <w:p>
      <w:pPr/>
      <w:r>
        <w:rPr>
          <w:b/>
          <w:i w:val="0"/>
        </w:rPr>
        <w:t>Style Controls</w:t>
      </w:r>
      <w:r>
        <w:rPr>
          <w:b w:val="0"/>
          <w:i w:val="0"/>
        </w:rPr>
        <w:t>: `s = clip(W·p̂_t + b)` across dimensions: - Empathy/warmth level - Formality vs. casualness - Directness vs. hedging - Assertiveness level - Verbosity and pacing - Question/statement ratio</w:t>
      </w:r>
    </w:p>
    <w:p>
      <w:pPr/>
      <w:r>
        <w:rPr>
          <w:b/>
          <w:i w:val="0"/>
        </w:rPr>
        <w:t>Confidence Weighting</w:t>
      </w:r>
      <w:r>
        <w:rPr>
          <w:b w:val="0"/>
          <w:i w:val="0"/>
        </w:rPr>
        <w:t>: Higher confidence detections have greater influence on personality updates</w:t>
      </w:r>
    </w:p>
    <w:p>
      <w:pPr>
        <w:pStyle w:val="Heading2"/>
      </w:pPr>
      <w:r>
        <w:t>5. Implementation Design</w:t>
      </w:r>
    </w:p>
    <w:p>
      <w:pPr>
        <w:pStyle w:val="Heading3"/>
      </w:pPr>
      <w:r>
        <w:t>5.1 Technology Stack</w:t>
      </w:r>
    </w:p>
    <w:p>
      <w:pPr/>
      <w:r>
        <w:rPr>
          <w:b/>
          <w:i w:val="0"/>
        </w:rPr>
        <w:t>Core Framework</w:t>
      </w:r>
      <w:r>
        <w:rPr>
          <w:b w:val="0"/>
          <w:i w:val="0"/>
        </w:rPr>
        <w:t xml:space="preserve">: - </w:t>
      </w:r>
      <w:r>
        <w:rPr>
          <w:b/>
          <w:i w:val="0"/>
        </w:rPr>
        <w:t>N8N</w:t>
      </w:r>
      <w:r>
        <w:rPr>
          <w:b w:val="0"/>
          <w:i w:val="0"/>
        </w:rPr>
        <w:t xml:space="preserve">: Workflow orchestration and execution engine - </w:t>
      </w:r>
      <w:r>
        <w:rPr>
          <w:b/>
          <w:i w:val="0"/>
        </w:rPr>
        <w:t>PostgreSQL</w:t>
      </w:r>
      <w:r>
        <w:rPr>
          <w:b w:val="0"/>
          <w:i w:val="0"/>
        </w:rPr>
        <w:t xml:space="preserve">: Database backend for N8N and session storage - </w:t>
      </w:r>
      <w:r>
        <w:rPr>
          <w:b/>
          <w:i w:val="0"/>
        </w:rPr>
        <w:t>Next.js</w:t>
      </w:r>
      <w:r>
        <w:rPr>
          <w:b w:val="0"/>
          <w:i w:val="0"/>
        </w:rPr>
        <w:t xml:space="preserve">: Client UI with webhook integration - </w:t>
      </w:r>
      <w:r>
        <w:rPr>
          <w:b/>
          <w:i w:val="0"/>
        </w:rPr>
        <w:t>Node.js</w:t>
      </w:r>
      <w:r>
        <w:rPr>
          <w:b w:val="0"/>
          <w:i w:val="0"/>
        </w:rPr>
        <w:t>: Custom nodes and workflow extensions</w:t>
      </w:r>
    </w:p>
    <w:p>
      <w:pPr/>
      <w:r>
        <w:rPr>
          <w:b/>
          <w:i w:val="0"/>
        </w:rPr>
        <w:t>Infrastructure</w:t>
      </w:r>
      <w:r>
        <w:rPr>
          <w:b w:val="0"/>
          <w:i w:val="0"/>
        </w:rPr>
        <w:t xml:space="preserve">: - </w:t>
      </w:r>
      <w:r>
        <w:rPr>
          <w:b/>
          <w:i w:val="0"/>
        </w:rPr>
        <w:t>PostgreSQL</w:t>
      </w:r>
      <w:r>
        <w:rPr>
          <w:b w:val="0"/>
          <w:i w:val="0"/>
        </w:rPr>
        <w:t xml:space="preserve">: N8N database, session storage, and audit logs - </w:t>
      </w:r>
      <w:r>
        <w:rPr>
          <w:b/>
          <w:i w:val="0"/>
        </w:rPr>
        <w:t>Redis</w:t>
      </w:r>
      <w:r>
        <w:rPr>
          <w:b w:val="0"/>
          <w:i w:val="0"/>
        </w:rPr>
        <w:t xml:space="preserve">: Workflow queue and caching - </w:t>
      </w:r>
      <w:r>
        <w:rPr>
          <w:b/>
          <w:i w:val="0"/>
        </w:rPr>
        <w:t>N8N Built-in Monitoring</w:t>
      </w:r>
      <w:r>
        <w:rPr>
          <w:b w:val="0"/>
          <w:i w:val="0"/>
        </w:rPr>
        <w:t>: Workflow observability and execution tracking</w:t>
      </w:r>
    </w:p>
    <w:p>
      <w:pPr>
        <w:pStyle w:val="Heading3"/>
      </w:pPr>
      <w:r>
        <w:t>5.2 Processing Pipeline</w:t>
      </w:r>
    </w:p>
    <w:p>
      <w:pPr/>
      <w:r>
        <w:rPr>
          <w:b/>
          <w:i w:val="0"/>
        </w:rPr>
        <w:t>Per-Turn Workflow</w:t>
      </w:r>
      <w:r>
        <w:rPr>
          <w:b w:val="0"/>
          <w:i w:val="0"/>
        </w:rPr>
        <w:t xml:space="preserve">: 1. </w:t>
      </w:r>
      <w:r>
        <w:rPr>
          <w:b/>
          <w:i w:val="0"/>
        </w:rPr>
        <w:t>Webhook Trigger</w:t>
      </w:r>
      <w:r>
        <w:rPr>
          <w:b w:val="0"/>
          <w:i w:val="0"/>
        </w:rPr>
        <w:t xml:space="preserve">: Receive user input and initiate workflow execution 2. </w:t>
      </w:r>
      <w:r>
        <w:rPr>
          <w:b/>
          <w:i w:val="0"/>
        </w:rPr>
        <w:t>Ingest Node</w:t>
      </w:r>
      <w:r>
        <w:rPr>
          <w:b w:val="0"/>
          <w:i w:val="0"/>
        </w:rPr>
        <w:t xml:space="preserve">: Normalize input, query conversation history from database 3. </w:t>
      </w:r>
      <w:r>
        <w:rPr>
          <w:b/>
          <w:i w:val="0"/>
        </w:rPr>
        <w:t>Detect Node</w:t>
      </w:r>
      <w:r>
        <w:rPr>
          <w:b w:val="0"/>
          <w:i w:val="0"/>
        </w:rPr>
        <w:t xml:space="preserve">: HTTP request to LLM for personality trait inference with confidence scoring 4. </w:t>
      </w:r>
      <w:r>
        <w:rPr>
          <w:b/>
          <w:i w:val="0"/>
        </w:rPr>
        <w:t>Smooth Node</w:t>
      </w:r>
      <w:r>
        <w:rPr>
          <w:b w:val="0"/>
          <w:i w:val="0"/>
        </w:rPr>
        <w:t xml:space="preserve">: Apply EMA updates with stability flags and delta caps using Function node 5. </w:t>
      </w:r>
      <w:r>
        <w:rPr>
          <w:b/>
          <w:i w:val="0"/>
        </w:rPr>
        <w:t>Regulate Node</w:t>
      </w:r>
      <w:r>
        <w:rPr>
          <w:b w:val="0"/>
          <w:i w:val="0"/>
        </w:rPr>
        <w:t xml:space="preserve">: Map traits to style controls (warmth, directness, assertiveness, pacing) 6. </w:t>
      </w:r>
      <w:r>
        <w:rPr>
          <w:b/>
          <w:i w:val="0"/>
        </w:rPr>
        <w:t>Generate Node</w:t>
      </w:r>
      <w:r>
        <w:rPr>
          <w:b w:val="0"/>
          <w:i w:val="0"/>
        </w:rPr>
        <w:t xml:space="preserve">: HTTP request to LLM for dialog-grounded reply composition 7. </w:t>
      </w:r>
      <w:r>
        <w:rPr>
          <w:b/>
          <w:i w:val="0"/>
        </w:rPr>
        <w:t>Verify Node</w:t>
      </w:r>
      <w:r>
        <w:rPr>
          <w:b w:val="0"/>
          <w:i w:val="0"/>
        </w:rPr>
        <w:t xml:space="preserve">: Function node to check policy adherence and grounding 8. </w:t>
      </w:r>
      <w:r>
        <w:rPr>
          <w:b/>
          <w:i w:val="0"/>
        </w:rPr>
        <w:t>Database Write</w:t>
      </w:r>
      <w:r>
        <w:rPr>
          <w:b w:val="0"/>
          <w:i w:val="0"/>
        </w:rPr>
        <w:t>: Persist conversation state, policies, and execution logs for audit</w:t>
      </w:r>
    </w:p>
    <w:p>
      <w:pPr/>
      <w:r>
        <w:rPr>
          <w:b/>
          <w:i w:val="0"/>
        </w:rPr>
        <w:t>Configuration Parameters</w:t>
      </w:r>
      <w:r>
        <w:rPr>
          <w:b w:val="0"/>
          <w:i w:val="0"/>
        </w:rPr>
        <w:t>: - Stability thresholds (τ) for personality updates - Conversation history size limits - Per-turn delta caps for behavioral consistency - Refinement budgets and timeout controls</w:t>
      </w:r>
    </w:p>
    <w:p>
      <w:pPr>
        <w:pStyle w:val="Heading3"/>
      </w:pPr>
      <w:r>
        <w:t>5.3 Performance and Safety</w:t>
      </w:r>
    </w:p>
    <w:p>
      <w:pPr/>
      <w:r>
        <w:rPr>
          <w:b/>
          <w:i w:val="0"/>
        </w:rPr>
        <w:t>Performance Optimization</w:t>
      </w:r>
      <w:r>
        <w:rPr>
          <w:b w:val="0"/>
          <w:i w:val="0"/>
        </w:rPr>
        <w:t>: - Prompt caching and context compression - Parallel detection for sanity checking - Circuit breakers with neutral fallbacks - Bounded retries and timeout handling</w:t>
      </w:r>
    </w:p>
    <w:p>
      <w:pPr/>
      <w:r>
        <w:rPr>
          <w:b/>
          <w:i w:val="0"/>
        </w:rPr>
        <w:t>Safety Mechanisms</w:t>
      </w:r>
      <w:r>
        <w:rPr>
          <w:b w:val="0"/>
          <w:i w:val="0"/>
        </w:rPr>
        <w:t xml:space="preserve">: - </w:t>
      </w:r>
      <w:r>
        <w:rPr>
          <w:b/>
          <w:i w:val="0"/>
        </w:rPr>
        <w:t>Misclassification Prevention</w:t>
      </w:r>
      <w:r>
        <w:rPr>
          <w:b w:val="0"/>
          <w:i w:val="0"/>
        </w:rPr>
        <w:t xml:space="preserve">: Self-consistency checks, confidence weighting - </w:t>
      </w:r>
      <w:r>
        <w:rPr>
          <w:b/>
          <w:i w:val="0"/>
        </w:rPr>
        <w:t>Style Oscillation Control</w:t>
      </w:r>
      <w:r>
        <w:rPr>
          <w:b w:val="0"/>
          <w:i w:val="0"/>
        </w:rPr>
        <w:t xml:space="preserve">: Delta caps, hysteresis on policy switches - </w:t>
      </w:r>
      <w:r>
        <w:rPr>
          <w:b/>
          <w:i w:val="0"/>
        </w:rPr>
        <w:t>Provider Resilience</w:t>
      </w:r>
      <w:r>
        <w:rPr>
          <w:b w:val="0"/>
          <w:i w:val="0"/>
        </w:rPr>
        <w:t xml:space="preserve">: Retry/backoff, circuit breakers, neutral fallbacks - </w:t>
      </w:r>
      <w:r>
        <w:rPr>
          <w:b/>
          <w:i w:val="0"/>
        </w:rPr>
        <w:t>Regression Prevention</w:t>
      </w:r>
      <w:r>
        <w:rPr>
          <w:b w:val="0"/>
          <w:i w:val="0"/>
        </w:rPr>
        <w:t>: Prompt versioning, canary deployments, scenario replays</w:t>
      </w:r>
    </w:p>
    <w:p>
      <w:pPr/>
      <w:r>
        <w:rPr>
          <w:b/>
          <w:i w:val="0"/>
        </w:rPr>
        <w:t>Risk Mitigation</w:t>
      </w:r>
      <w:r>
        <w:rPr>
          <w:b w:val="0"/>
          <w:i w:val="0"/>
        </w:rPr>
        <w:t>: - Comprehensive content moderation and PII redaction - Evaluator-based refusals and escalation paths - Audit logging with access controls and retention policies - Graceful degradation maintaining conversation continuity</w:t>
      </w:r>
    </w:p>
    <w:p>
      <w:pPr>
        <w:pStyle w:val="Heading2"/>
      </w:pPr>
      <w:r>
        <w:t>6. Deployment Strategy</w:t>
      </w:r>
    </w:p>
    <w:p>
      <w:pPr>
        <w:pStyle w:val="Heading3"/>
      </w:pPr>
      <w:r>
        <w:t>6.1 Development Phases</w:t>
      </w:r>
    </w:p>
    <w:p>
      <w:pPr/>
      <w:r>
        <w:rPr>
          <w:b w:val="0"/>
          <w:i w:val="0"/>
        </w:rPr>
        <w:t xml:space="preserve">Implementation follows a carefully planned four-phase approach prioritizing safety and validation. </w:t>
      </w:r>
      <w:r>
        <w:rPr>
          <w:b/>
          <w:i w:val="0"/>
        </w:rPr>
        <w:t>Phase 1</w:t>
      </w:r>
      <w:r>
        <w:rPr>
          <w:b w:val="0"/>
          <w:i w:val="0"/>
        </w:rPr>
        <w:t xml:space="preserve"> focuses on core pipeline implementation with basic personality detection and regulation capabilities, including comprehensive testing to ensure fundamental system reliability.</w:t>
      </w:r>
    </w:p>
    <w:p>
      <w:pPr/>
      <w:r>
        <w:rPr>
          <w:b/>
          <w:i w:val="0"/>
        </w:rPr>
        <w:t>Phase 2</w:t>
      </w:r>
      <w:r>
        <w:rPr>
          <w:b w:val="0"/>
          <w:i w:val="0"/>
        </w:rPr>
        <w:t xml:space="preserve"> develops the client interface with streaming support and robust session management, ensuring users receive responses in accessible formats with proper conversation continuity. </w:t>
      </w:r>
      <w:r>
        <w:rPr>
          <w:b/>
          <w:i w:val="0"/>
        </w:rPr>
        <w:t>Phase 3</w:t>
      </w:r>
      <w:r>
        <w:rPr>
          <w:b w:val="0"/>
          <w:i w:val="0"/>
        </w:rPr>
        <w:t xml:space="preserve"> implements the evaluation framework and comprehensive safety guardrails, including quality metrics, safety monitoring, and compliance validation systems.</w:t>
      </w:r>
    </w:p>
    <w:p>
      <w:pPr/>
      <w:r>
        <w:rPr>
          <w:b/>
          <w:i w:val="0"/>
        </w:rPr>
        <w:t>Phase 4</w:t>
      </w:r>
      <w:r>
        <w:rPr>
          <w:b w:val="0"/>
          <w:i w:val="0"/>
        </w:rPr>
        <w:t xml:space="preserve"> concentrates on performance optimization and production deployment readiness, ensuring the system operates reliably with appropriate monitoring, alerting, and maintenance capabilities required for healthcare environments.</w:t>
      </w:r>
    </w:p>
    <w:p>
      <w:pPr>
        <w:pStyle w:val="Heading3"/>
      </w:pPr>
      <w:r>
        <w:t>6.2 Risk Mitigation</w:t>
      </w:r>
    </w:p>
    <w:p>
      <w:pPr/>
      <w:r>
        <w:rPr>
          <w:b w:val="0"/>
          <w:i w:val="0"/>
        </w:rPr>
        <w:t xml:space="preserve">Technical risk mitigation addresses inherent challenges in personality inference and system reliability. </w:t>
      </w:r>
      <w:r>
        <w:rPr>
          <w:b/>
          <w:i w:val="0"/>
        </w:rPr>
        <w:t>Trait uncertainty</w:t>
      </w:r>
      <w:r>
        <w:rPr>
          <w:b w:val="0"/>
          <w:i w:val="0"/>
        </w:rPr>
        <w:t xml:space="preserve"> is managed through confidence-weighted updates and neutral behavior maintenance until stability is achieved. </w:t>
      </w:r>
      <w:r>
        <w:rPr>
          <w:b/>
          <w:i w:val="0"/>
        </w:rPr>
        <w:t>Cultural variability</w:t>
      </w:r>
      <w:r>
        <w:rPr>
          <w:b w:val="0"/>
          <w:i w:val="0"/>
        </w:rPr>
        <w:t xml:space="preserve"> concerns are addressed via stratified evaluations and culture-aware configuration options. </w:t>
      </w:r>
      <w:r>
        <w:rPr>
          <w:b/>
          <w:i w:val="0"/>
        </w:rPr>
        <w:t>Model updates</w:t>
      </w:r>
      <w:r>
        <w:rPr>
          <w:b w:val="0"/>
          <w:i w:val="0"/>
        </w:rPr>
        <w:t xml:space="preserve"> are protected against through comprehensive regression testing, policy versioning, and drift detection mechanisms.</w:t>
      </w:r>
    </w:p>
    <w:p>
      <w:pPr/>
      <w:r>
        <w:rPr>
          <w:b w:val="0"/>
          <w:i w:val="0"/>
        </w:rPr>
        <w:t xml:space="preserve">Operational risk management ensures safe deployment in healthcare environments. </w:t>
      </w:r>
      <w:r>
        <w:rPr>
          <w:b/>
          <w:i w:val="0"/>
        </w:rPr>
        <w:t>Safety drift</w:t>
      </w:r>
      <w:r>
        <w:rPr>
          <w:b w:val="0"/>
          <w:i w:val="0"/>
        </w:rPr>
        <w:t xml:space="preserve"> prevention includes periodic red-team exercises and policy validation protocols. </w:t>
      </w:r>
      <w:r>
        <w:rPr>
          <w:b/>
          <w:i w:val="0"/>
        </w:rPr>
        <w:t>Human oversight</w:t>
      </w:r>
      <w:r>
        <w:rPr>
          <w:b w:val="0"/>
          <w:i w:val="0"/>
        </w:rPr>
        <w:t xml:space="preserve"> capabilities provide clear escalation pathways for high-risk scenarios requiring clinical intervention. </w:t>
      </w:r>
      <w:r>
        <w:rPr>
          <w:b/>
          <w:i w:val="0"/>
        </w:rPr>
        <w:t>Compliance</w:t>
      </w:r>
      <w:r>
        <w:rPr>
          <w:b w:val="0"/>
          <w:i w:val="0"/>
        </w:rPr>
        <w:t xml:space="preserve"> requirements are met through immutable audit logs, data minimization practices, and comprehensive consent management systems.</w:t>
      </w:r>
    </w:p>
    <w:p>
      <w:pPr>
        <w:pStyle w:val="Heading3"/>
      </w:pPr>
      <w:r>
        <w:t>6.3 Operational Considerations</w:t>
      </w:r>
    </w:p>
    <w:p>
      <w:pPr/>
      <w:r>
        <w:rPr>
          <w:b w:val="0"/>
          <w:i w:val="0"/>
        </w:rPr>
        <w:t>The system operates under strict healthcare constraints including dialog-only operation without external knowledge dependencies, ensuring all responses remain conversation-grounded. Priority is placed on stability and predictability over rapid style adaptation, maintaining therapeutic consistency essential for clinical applications.</w:t>
      </w:r>
    </w:p>
    <w:p>
      <w:pPr/>
      <w:r>
        <w:rPr>
          <w:b w:val="0"/>
          <w:i w:val="0"/>
        </w:rPr>
        <w:t>N8N scalability design implements queue-based workflow execution with worker distribution, enabling horizontal scaling based on workflow load while maintaining session continuity through database persistence. Self-hosted deployment with environment variable management ensures secure, reliable operation that meets healthcare infrastructure requirements and supports regulatory compliance auditing.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