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4844" w14:textId="775F726C" w:rsidR="00E96947" w:rsidRDefault="00E96947">
      <w:pPr>
        <w:rPr>
          <w:rFonts w:ascii="Arial" w:hAnsi="Arial" w:cs="Arial"/>
          <w:color w:val="000000"/>
        </w:rPr>
      </w:pPr>
      <w:r>
        <w:rPr>
          <w:rFonts w:ascii="Arial" w:hAnsi="Arial" w:cs="Arial"/>
          <w:b/>
          <w:bCs/>
          <w:color w:val="000000"/>
          <w:u w:val="single"/>
        </w:rPr>
        <w:t>INTRO</w:t>
      </w:r>
    </w:p>
    <w:p w14:paraId="06F7053E" w14:textId="1D2A66AA" w:rsidR="00EA09A2" w:rsidRDefault="00DB7851">
      <w:pPr>
        <w:rPr>
          <w:rFonts w:ascii="Arial" w:hAnsi="Arial" w:cs="Arial"/>
          <w:color w:val="000000"/>
        </w:rPr>
      </w:pPr>
      <w:r>
        <w:rPr>
          <w:rFonts w:ascii="Arial" w:hAnsi="Arial" w:cs="Arial"/>
          <w:color w:val="000000"/>
        </w:rPr>
        <w:t xml:space="preserve">Traffic is an issue </w:t>
      </w:r>
      <w:r w:rsidR="00EA09A2">
        <w:rPr>
          <w:rFonts w:ascii="Arial" w:hAnsi="Arial" w:cs="Arial"/>
          <w:color w:val="000000"/>
        </w:rPr>
        <w:t>familiar to pretty much everyone</w:t>
      </w:r>
      <w:r>
        <w:rPr>
          <w:rFonts w:ascii="Arial" w:hAnsi="Arial" w:cs="Arial"/>
          <w:color w:val="000000"/>
        </w:rPr>
        <w:t>.</w:t>
      </w:r>
      <w:r w:rsidR="00EA09A2">
        <w:rPr>
          <w:rFonts w:ascii="Arial" w:hAnsi="Arial" w:cs="Arial"/>
          <w:color w:val="000000"/>
        </w:rPr>
        <w:t xml:space="preserve"> As a 7-year Los Angeles resident, I’ve sat in more than my fair share of gridlock, seemingly regardless of time of day or day of week. That’s why I was so interested when I stumbled upon a </w:t>
      </w:r>
      <w:hyperlink r:id="rId5" w:history="1">
        <w:r w:rsidR="00EA09A2" w:rsidRPr="00EA09A2">
          <w:rPr>
            <w:rStyle w:val="Hyperlink"/>
            <w:rFonts w:ascii="Arial" w:hAnsi="Arial" w:cs="Arial"/>
          </w:rPr>
          <w:t>traffic collision data set</w:t>
        </w:r>
      </w:hyperlink>
      <w:r w:rsidR="00EA09A2">
        <w:rPr>
          <w:rFonts w:ascii="Arial" w:hAnsi="Arial" w:cs="Arial"/>
          <w:color w:val="000000"/>
        </w:rPr>
        <w:t xml:space="preserve"> maintained by the city of Los Angeles. This data is cool for several reasons. While it doesn’t directly measure traffic, it measures a closely-related proxy. It’s not a stretch to hypothesize that more traffic correlates with more collisions which directly cause more traffic. </w:t>
      </w:r>
      <w:r w:rsidR="00F26FEF">
        <w:rPr>
          <w:rFonts w:ascii="Arial" w:hAnsi="Arial" w:cs="Arial"/>
          <w:color w:val="000000"/>
        </w:rPr>
        <w:t>I am hopeful that data sets like this one can be used to create safer and more efficient communities for everyone. In that spirit, t</w:t>
      </w:r>
      <w:r w:rsidR="00EA09A2">
        <w:rPr>
          <w:rFonts w:ascii="Arial" w:hAnsi="Arial" w:cs="Arial"/>
          <w:color w:val="000000"/>
        </w:rPr>
        <w:t>h</w:t>
      </w:r>
      <w:r w:rsidR="00F26FEF">
        <w:rPr>
          <w:rFonts w:ascii="Arial" w:hAnsi="Arial" w:cs="Arial"/>
          <w:color w:val="000000"/>
        </w:rPr>
        <w:t>is</w:t>
      </w:r>
      <w:r w:rsidR="00EA09A2">
        <w:rPr>
          <w:rFonts w:ascii="Arial" w:hAnsi="Arial" w:cs="Arial"/>
          <w:color w:val="000000"/>
        </w:rPr>
        <w:t xml:space="preserve"> data set</w:t>
      </w:r>
      <w:r w:rsidR="00F26FEF">
        <w:rPr>
          <w:rFonts w:ascii="Arial" w:hAnsi="Arial" w:cs="Arial"/>
          <w:color w:val="000000"/>
        </w:rPr>
        <w:t xml:space="preserve"> (and a </w:t>
      </w:r>
      <w:hyperlink r:id="rId6" w:history="1">
        <w:r w:rsidR="00F26FEF" w:rsidRPr="00F26FEF">
          <w:rPr>
            <w:rStyle w:val="Hyperlink"/>
            <w:rFonts w:ascii="Arial" w:hAnsi="Arial" w:cs="Arial"/>
          </w:rPr>
          <w:t>bunch of others</w:t>
        </w:r>
      </w:hyperlink>
      <w:r w:rsidR="00F26FEF">
        <w:rPr>
          <w:rFonts w:ascii="Arial" w:hAnsi="Arial" w:cs="Arial"/>
          <w:color w:val="000000"/>
        </w:rPr>
        <w:t>)</w:t>
      </w:r>
      <w:r w:rsidR="00EA09A2">
        <w:rPr>
          <w:rFonts w:ascii="Arial" w:hAnsi="Arial" w:cs="Arial"/>
          <w:color w:val="000000"/>
        </w:rPr>
        <w:t xml:space="preserve"> is </w:t>
      </w:r>
      <w:r w:rsidR="00F26FEF">
        <w:rPr>
          <w:rFonts w:ascii="Arial" w:hAnsi="Arial" w:cs="Arial"/>
          <w:color w:val="000000"/>
        </w:rPr>
        <w:t>a</w:t>
      </w:r>
      <w:r w:rsidR="00EA09A2">
        <w:rPr>
          <w:rFonts w:ascii="Arial" w:hAnsi="Arial" w:cs="Arial"/>
          <w:color w:val="000000"/>
        </w:rPr>
        <w:t>ctively maintained</w:t>
      </w:r>
      <w:r w:rsidR="00F26FEF">
        <w:rPr>
          <w:rFonts w:ascii="Arial" w:hAnsi="Arial" w:cs="Arial"/>
          <w:color w:val="000000"/>
        </w:rPr>
        <w:t xml:space="preserve"> by the city of Los Angeles and is</w:t>
      </w:r>
      <w:r w:rsidR="00EA09A2">
        <w:rPr>
          <w:rFonts w:ascii="Arial" w:hAnsi="Arial" w:cs="Arial"/>
          <w:color w:val="000000"/>
        </w:rPr>
        <w:t xml:space="preserve"> available to be used by anyone.</w:t>
      </w:r>
    </w:p>
    <w:p w14:paraId="21EE77DF" w14:textId="4FA4C613" w:rsidR="00E96947" w:rsidRDefault="00E96947">
      <w:pPr>
        <w:rPr>
          <w:rFonts w:ascii="Arial" w:hAnsi="Arial" w:cs="Arial"/>
          <w:color w:val="000000"/>
        </w:rPr>
      </w:pPr>
      <w:r>
        <w:rPr>
          <w:rFonts w:ascii="Arial" w:hAnsi="Arial" w:cs="Arial"/>
          <w:color w:val="000000"/>
        </w:rPr>
        <w:t>After browsing the data, I settled on 3 overarching questions I wanted to attempt to answer:</w:t>
      </w:r>
    </w:p>
    <w:p w14:paraId="03902400" w14:textId="77777777" w:rsidR="00E96947" w:rsidRPr="00E96947" w:rsidRDefault="00E96947" w:rsidP="00E96947">
      <w:pPr>
        <w:pStyle w:val="ListParagraph"/>
        <w:numPr>
          <w:ilvl w:val="0"/>
          <w:numId w:val="4"/>
        </w:numPr>
        <w:rPr>
          <w:rFonts w:ascii="Arial" w:hAnsi="Arial" w:cs="Arial"/>
          <w:color w:val="000000"/>
        </w:rPr>
      </w:pPr>
      <w:r>
        <w:rPr>
          <w:rFonts w:ascii="Arial" w:hAnsi="Arial" w:cs="Arial"/>
          <w:color w:val="000000"/>
        </w:rPr>
        <w:t xml:space="preserve">Collisions Patterns by Time: </w:t>
      </w:r>
      <w:r w:rsidRPr="00E96947">
        <w:rPr>
          <w:rFonts w:ascii="Arial" w:hAnsi="Arial" w:cs="Arial"/>
          <w:color w:val="000000"/>
        </w:rPr>
        <w:t>How do traffic collision patterns vary by time of day, day of week, and time of year?</w:t>
      </w:r>
    </w:p>
    <w:p w14:paraId="7107F0FB" w14:textId="77777777" w:rsidR="00E96947" w:rsidRPr="00E96947" w:rsidRDefault="00E96947" w:rsidP="00E96947">
      <w:pPr>
        <w:pStyle w:val="ListParagraph"/>
        <w:numPr>
          <w:ilvl w:val="0"/>
          <w:numId w:val="4"/>
        </w:numPr>
        <w:rPr>
          <w:rFonts w:ascii="Arial" w:hAnsi="Arial" w:cs="Arial"/>
          <w:color w:val="000000"/>
        </w:rPr>
      </w:pPr>
      <w:r>
        <w:rPr>
          <w:rFonts w:ascii="Arial" w:hAnsi="Arial" w:cs="Arial"/>
          <w:color w:val="000000"/>
        </w:rPr>
        <w:t xml:space="preserve">Collision Patterns by Geography: </w:t>
      </w:r>
      <w:r w:rsidRPr="00E96947">
        <w:rPr>
          <w:rFonts w:ascii="Arial" w:hAnsi="Arial" w:cs="Arial"/>
          <w:color w:val="000000"/>
        </w:rPr>
        <w:t>How are traffic collisions distributed geographically? Is it possible to identify high-risk intersections or areas?</w:t>
      </w:r>
    </w:p>
    <w:p w14:paraId="7F4FB019" w14:textId="29D3D4FF" w:rsidR="00E96947" w:rsidRDefault="00E96947" w:rsidP="00E96947">
      <w:pPr>
        <w:pStyle w:val="ListParagraph"/>
        <w:numPr>
          <w:ilvl w:val="0"/>
          <w:numId w:val="4"/>
        </w:numPr>
        <w:rPr>
          <w:rFonts w:ascii="Arial" w:hAnsi="Arial" w:cs="Arial"/>
          <w:color w:val="000000"/>
        </w:rPr>
      </w:pPr>
      <w:r>
        <w:rPr>
          <w:rFonts w:ascii="Arial" w:hAnsi="Arial" w:cs="Arial"/>
          <w:color w:val="000000"/>
        </w:rPr>
        <w:t xml:space="preserve">Collision Prediction: </w:t>
      </w:r>
      <w:r w:rsidRPr="00E96947">
        <w:rPr>
          <w:rFonts w:ascii="Arial" w:hAnsi="Arial" w:cs="Arial"/>
          <w:color w:val="000000"/>
        </w:rPr>
        <w:t>Is it possible to predict the number of collisions in a given time frame?</w:t>
      </w:r>
    </w:p>
    <w:p w14:paraId="3E9F009F" w14:textId="074D49A1" w:rsidR="00E96947" w:rsidRDefault="00E96947" w:rsidP="00E96947">
      <w:pPr>
        <w:rPr>
          <w:rFonts w:ascii="Arial" w:hAnsi="Arial" w:cs="Arial"/>
          <w:color w:val="000000"/>
        </w:rPr>
      </w:pPr>
      <w:r>
        <w:rPr>
          <w:rFonts w:ascii="Arial" w:hAnsi="Arial" w:cs="Arial"/>
          <w:color w:val="000000"/>
        </w:rPr>
        <w:t>Before getting into those, let’s learn a bit more about the data set.</w:t>
      </w:r>
    </w:p>
    <w:p w14:paraId="3B0E4A94" w14:textId="77777777" w:rsidR="008B1D91" w:rsidRPr="00E96947" w:rsidRDefault="008B1D91" w:rsidP="00E96947">
      <w:pPr>
        <w:rPr>
          <w:rFonts w:ascii="Arial" w:hAnsi="Arial" w:cs="Arial"/>
          <w:color w:val="000000"/>
        </w:rPr>
      </w:pPr>
    </w:p>
    <w:p w14:paraId="0F8CE6D9" w14:textId="3E613C26" w:rsidR="00F26FEF" w:rsidRPr="00E96947" w:rsidRDefault="00F26FEF">
      <w:pPr>
        <w:rPr>
          <w:rFonts w:ascii="Arial" w:hAnsi="Arial" w:cs="Arial"/>
          <w:b/>
          <w:bCs/>
          <w:color w:val="000000"/>
          <w:u w:val="single"/>
        </w:rPr>
      </w:pPr>
      <w:r w:rsidRPr="00E96947">
        <w:rPr>
          <w:rFonts w:ascii="Arial" w:hAnsi="Arial" w:cs="Arial"/>
          <w:b/>
          <w:bCs/>
          <w:color w:val="000000"/>
          <w:u w:val="single"/>
        </w:rPr>
        <w:t>DATA:</w:t>
      </w:r>
    </w:p>
    <w:p w14:paraId="4E3BD066" w14:textId="4A1E4D5A" w:rsidR="00E96947" w:rsidRDefault="00F26FEF">
      <w:pPr>
        <w:rPr>
          <w:rFonts w:ascii="Arial" w:hAnsi="Arial" w:cs="Arial"/>
          <w:color w:val="000000"/>
        </w:rPr>
      </w:pPr>
      <w:r>
        <w:rPr>
          <w:rFonts w:ascii="Arial" w:hAnsi="Arial" w:cs="Arial"/>
          <w:color w:val="000000"/>
        </w:rPr>
        <w:t>The data begins in January 2010 and is updated weekly</w:t>
      </w:r>
      <w:r w:rsidR="00E96947">
        <w:rPr>
          <w:rFonts w:ascii="Arial" w:hAnsi="Arial" w:cs="Arial"/>
          <w:color w:val="000000"/>
        </w:rPr>
        <w:t>. In my particular case, I had data from January 2010 – July 2019, which ended up being ~500K rows of data</w:t>
      </w:r>
      <w:r>
        <w:rPr>
          <w:rFonts w:ascii="Arial" w:hAnsi="Arial" w:cs="Arial"/>
          <w:color w:val="000000"/>
        </w:rPr>
        <w:t>.</w:t>
      </w:r>
      <w:r w:rsidR="00E96947">
        <w:rPr>
          <w:rFonts w:ascii="Arial" w:hAnsi="Arial" w:cs="Arial"/>
          <w:color w:val="000000"/>
        </w:rPr>
        <w:t xml:space="preserve"> Each row corresponds to a collision. This data is transcribed from original paper traffic reports, so it’s very likely there are some errors. Below is a sample of some of the key fields:</w:t>
      </w:r>
    </w:p>
    <w:p w14:paraId="078A47E5" w14:textId="750180F1" w:rsidR="00E96947" w:rsidRDefault="00E96947">
      <w:pPr>
        <w:rPr>
          <w:rFonts w:ascii="Arial" w:hAnsi="Arial" w:cs="Arial"/>
          <w:color w:val="000000"/>
        </w:rPr>
      </w:pPr>
      <w:r w:rsidRPr="00E96947">
        <w:rPr>
          <w:rFonts w:ascii="Arial" w:hAnsi="Arial" w:cs="Arial"/>
          <w:noProof/>
          <w:color w:val="000000"/>
        </w:rPr>
        <w:drawing>
          <wp:inline distT="0" distB="0" distL="0" distR="0" wp14:anchorId="55BC8FF7" wp14:editId="731B4492">
            <wp:extent cx="5943600" cy="744220"/>
            <wp:effectExtent l="0" t="0" r="0" b="0"/>
            <wp:docPr id="5" name="Picture 4">
              <a:extLst xmlns:a="http://schemas.openxmlformats.org/drawingml/2006/main">
                <a:ext uri="{FF2B5EF4-FFF2-40B4-BE49-F238E27FC236}">
                  <a16:creationId xmlns:a16="http://schemas.microsoft.com/office/drawing/2014/main" id="{F51BFFD8-DC8E-4154-9B9C-B01366D05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1BFFD8-DC8E-4154-9B9C-B01366D059F8}"/>
                        </a:ext>
                      </a:extLst>
                    </pic:cNvPr>
                    <pic:cNvPicPr>
                      <a:picLocks noChangeAspect="1"/>
                    </pic:cNvPicPr>
                  </pic:nvPicPr>
                  <pic:blipFill rotWithShape="1">
                    <a:blip r:embed="rId7"/>
                    <a:srcRect t="4203" b="6120"/>
                    <a:stretch/>
                  </pic:blipFill>
                  <pic:spPr>
                    <a:xfrm>
                      <a:off x="0" y="0"/>
                      <a:ext cx="5943600" cy="744220"/>
                    </a:xfrm>
                    <a:prstGeom prst="rect">
                      <a:avLst/>
                    </a:prstGeom>
                  </pic:spPr>
                </pic:pic>
              </a:graphicData>
            </a:graphic>
          </wp:inline>
        </w:drawing>
      </w:r>
    </w:p>
    <w:p w14:paraId="724DF397" w14:textId="5F85D020" w:rsidR="00E96947" w:rsidRDefault="00E96947">
      <w:pPr>
        <w:rPr>
          <w:rFonts w:ascii="Arial" w:hAnsi="Arial" w:cs="Arial"/>
          <w:color w:val="000000"/>
        </w:rPr>
      </w:pPr>
      <w:r>
        <w:rPr>
          <w:rFonts w:ascii="Arial" w:hAnsi="Arial" w:cs="Arial"/>
          <w:color w:val="000000"/>
        </w:rPr>
        <w:t>The availability of these fields is what inspired the key questions I listed above.</w:t>
      </w:r>
    </w:p>
    <w:p w14:paraId="03284652" w14:textId="08889E4A" w:rsidR="00E96947" w:rsidRDefault="00E96947">
      <w:pPr>
        <w:rPr>
          <w:rFonts w:ascii="Arial" w:hAnsi="Arial" w:cs="Arial"/>
          <w:color w:val="000000"/>
        </w:rPr>
      </w:pPr>
      <w:r>
        <w:rPr>
          <w:rFonts w:ascii="Arial" w:hAnsi="Arial" w:cs="Arial"/>
          <w:color w:val="000000"/>
        </w:rPr>
        <w:t xml:space="preserve">As with any data set, before starting analysis there was some cleaning to be done. There are a few fields with only one value, reflecting the fact that all of the rows in this data corresponds to traffic collisions. There are also multiple fields with the approximate street names of collisions (not shown above). These text fields needed cleaning, specifically removing extra spaces. </w:t>
      </w:r>
      <w:r w:rsidR="0095271A">
        <w:rPr>
          <w:rFonts w:ascii="Arial" w:hAnsi="Arial" w:cs="Arial"/>
          <w:color w:val="000000"/>
        </w:rPr>
        <w:t>Similarly, in the image above we can see the latitude/longitude coordinates contained in a string. I extracted these coordinates in separate fields for later use.</w:t>
      </w:r>
    </w:p>
    <w:p w14:paraId="7C2D221E" w14:textId="2E4FE63C" w:rsidR="0095271A" w:rsidRDefault="0095271A">
      <w:pPr>
        <w:rPr>
          <w:rFonts w:ascii="Arial" w:hAnsi="Arial" w:cs="Arial"/>
          <w:color w:val="000000"/>
        </w:rPr>
      </w:pPr>
      <w:r>
        <w:rPr>
          <w:rFonts w:ascii="Arial" w:hAnsi="Arial" w:cs="Arial"/>
          <w:color w:val="000000"/>
        </w:rPr>
        <w:t>The next step I took was to check for null or missing values. ~16% of collisions (~78K) don’t have an associated victim age. There are also a small subset (~400) collisions that do not have valid latitude/longitude coordinates and are excluded from the mapping section below.</w:t>
      </w:r>
    </w:p>
    <w:p w14:paraId="4A4056CD" w14:textId="77777777" w:rsidR="008B1D91" w:rsidRDefault="008B1D91">
      <w:pPr>
        <w:rPr>
          <w:rFonts w:ascii="Arial" w:hAnsi="Arial" w:cs="Arial"/>
          <w:color w:val="000000"/>
        </w:rPr>
      </w:pPr>
    </w:p>
    <w:p w14:paraId="581D5489" w14:textId="23B583DC" w:rsidR="0095271A" w:rsidRDefault="0095271A">
      <w:pPr>
        <w:rPr>
          <w:rFonts w:ascii="Arial" w:hAnsi="Arial" w:cs="Arial"/>
          <w:b/>
          <w:bCs/>
          <w:color w:val="000000"/>
          <w:u w:val="single"/>
        </w:rPr>
      </w:pPr>
      <w:r>
        <w:rPr>
          <w:rFonts w:ascii="Arial" w:hAnsi="Arial" w:cs="Arial"/>
          <w:b/>
          <w:bCs/>
          <w:color w:val="000000"/>
          <w:u w:val="single"/>
        </w:rPr>
        <w:lastRenderedPageBreak/>
        <w:t>DATA EXPLORATION</w:t>
      </w:r>
    </w:p>
    <w:p w14:paraId="0176D610" w14:textId="039F6463" w:rsidR="0095271A" w:rsidRDefault="0095271A">
      <w:pPr>
        <w:rPr>
          <w:rFonts w:ascii="Arial" w:hAnsi="Arial" w:cs="Arial"/>
          <w:color w:val="000000"/>
        </w:rPr>
      </w:pPr>
      <w:r>
        <w:rPr>
          <w:rFonts w:ascii="Arial" w:hAnsi="Arial" w:cs="Arial"/>
          <w:color w:val="000000"/>
        </w:rPr>
        <w:t>After cleaning, but before diving into the key questions above, I wanted to do some general data exploration. I started by plotting out a few interesting looking variables.</w:t>
      </w:r>
    </w:p>
    <w:p w14:paraId="14DAD580" w14:textId="2A3D576F" w:rsidR="0095271A" w:rsidRDefault="0095271A">
      <w:pPr>
        <w:rPr>
          <w:rFonts w:ascii="Arial" w:hAnsi="Arial" w:cs="Arial"/>
          <w:color w:val="000000"/>
        </w:rPr>
      </w:pPr>
    </w:p>
    <w:p w14:paraId="0E4FFF31" w14:textId="53D2A4B9" w:rsidR="0095271A" w:rsidRDefault="0095271A">
      <w:pPr>
        <w:rPr>
          <w:rFonts w:ascii="Arial" w:hAnsi="Arial" w:cs="Arial"/>
          <w:color w:val="000000"/>
        </w:rPr>
      </w:pPr>
      <w:r w:rsidRPr="0095271A">
        <w:rPr>
          <w:rFonts w:ascii="Arial" w:hAnsi="Arial" w:cs="Arial"/>
          <w:noProof/>
          <w:color w:val="000000"/>
        </w:rPr>
        <w:drawing>
          <wp:inline distT="0" distB="0" distL="0" distR="0" wp14:anchorId="390FE275" wp14:editId="316F8689">
            <wp:extent cx="5334462" cy="4572396"/>
            <wp:effectExtent l="0" t="0" r="0" b="0"/>
            <wp:docPr id="8" name="Picture 7">
              <a:extLst xmlns:a="http://schemas.openxmlformats.org/drawingml/2006/main">
                <a:ext uri="{FF2B5EF4-FFF2-40B4-BE49-F238E27FC236}">
                  <a16:creationId xmlns:a16="http://schemas.microsoft.com/office/drawing/2014/main" id="{F9C08ECE-9504-44E6-8CE4-3612EA9290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9C08ECE-9504-44E6-8CE4-3612EA929016}"/>
                        </a:ext>
                      </a:extLst>
                    </pic:cNvPr>
                    <pic:cNvPicPr>
                      <a:picLocks noChangeAspect="1"/>
                    </pic:cNvPicPr>
                  </pic:nvPicPr>
                  <pic:blipFill>
                    <a:blip r:embed="rId8"/>
                    <a:stretch>
                      <a:fillRect/>
                    </a:stretch>
                  </pic:blipFill>
                  <pic:spPr>
                    <a:xfrm>
                      <a:off x="0" y="0"/>
                      <a:ext cx="5334462" cy="4572396"/>
                    </a:xfrm>
                    <a:prstGeom prst="rect">
                      <a:avLst/>
                    </a:prstGeom>
                  </pic:spPr>
                </pic:pic>
              </a:graphicData>
            </a:graphic>
          </wp:inline>
        </w:drawing>
      </w:r>
    </w:p>
    <w:p w14:paraId="53063DC0" w14:textId="63E9B2D4" w:rsidR="0095271A" w:rsidRDefault="0095271A" w:rsidP="0095271A">
      <w:pPr>
        <w:pStyle w:val="ListParagraph"/>
        <w:numPr>
          <w:ilvl w:val="0"/>
          <w:numId w:val="4"/>
        </w:numPr>
        <w:rPr>
          <w:rFonts w:ascii="Arial" w:hAnsi="Arial" w:cs="Arial"/>
          <w:color w:val="000000"/>
        </w:rPr>
      </w:pPr>
      <w:r>
        <w:rPr>
          <w:rFonts w:ascii="Arial" w:hAnsi="Arial" w:cs="Arial"/>
          <w:color w:val="000000"/>
        </w:rPr>
        <w:t>There are not many collision victims below age 15.</w:t>
      </w:r>
    </w:p>
    <w:p w14:paraId="2C72E75A" w14:textId="77777777"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Most collision victims are in their 20s. The number of collisions victims per age generally decreases after age 30.</w:t>
      </w:r>
    </w:p>
    <w:p w14:paraId="059E0D69" w14:textId="11AA7E7D" w:rsidR="0095271A" w:rsidRPr="0095271A" w:rsidRDefault="0095271A" w:rsidP="0095271A">
      <w:pPr>
        <w:pStyle w:val="ListParagraph"/>
        <w:numPr>
          <w:ilvl w:val="0"/>
          <w:numId w:val="4"/>
        </w:numPr>
        <w:rPr>
          <w:rFonts w:ascii="Arial" w:hAnsi="Arial" w:cs="Arial"/>
          <w:color w:val="000000"/>
        </w:rPr>
      </w:pPr>
      <w:r>
        <w:rPr>
          <w:rFonts w:ascii="Arial" w:hAnsi="Arial" w:cs="Arial"/>
          <w:color w:val="000000"/>
        </w:rPr>
        <w:t>Note the s</w:t>
      </w:r>
      <w:r w:rsidRPr="0095271A">
        <w:rPr>
          <w:rFonts w:ascii="Arial" w:hAnsi="Arial" w:cs="Arial"/>
          <w:color w:val="000000"/>
        </w:rPr>
        <w:t>pikes at most multiples of 5 (25, 30, 35, etc). This suggests some ages are estimated and that identification isn’t always used in collision reports.</w:t>
      </w:r>
    </w:p>
    <w:p w14:paraId="72A66526" w14:textId="77777777"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99 seems to be a catch-all age, perhaps because it’s the maximum age recorded.</w:t>
      </w:r>
    </w:p>
    <w:p w14:paraId="42C25266" w14:textId="77777777"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Questions</w:t>
      </w:r>
    </w:p>
    <w:p w14:paraId="33DFF001" w14:textId="77777777" w:rsidR="0095271A" w:rsidRPr="0095271A" w:rsidRDefault="0095271A" w:rsidP="0095271A">
      <w:pPr>
        <w:pStyle w:val="ListParagraph"/>
        <w:numPr>
          <w:ilvl w:val="1"/>
          <w:numId w:val="4"/>
        </w:numPr>
        <w:rPr>
          <w:rFonts w:ascii="Arial" w:hAnsi="Arial" w:cs="Arial"/>
          <w:color w:val="000000"/>
        </w:rPr>
      </w:pPr>
      <w:r w:rsidRPr="0095271A">
        <w:rPr>
          <w:rFonts w:ascii="Arial" w:hAnsi="Arial" w:cs="Arial"/>
          <w:color w:val="000000"/>
        </w:rPr>
        <w:t>How are collisions with multiple victims dealt with?</w:t>
      </w:r>
    </w:p>
    <w:p w14:paraId="31072989" w14:textId="77777777" w:rsidR="0095271A" w:rsidRPr="0095271A" w:rsidRDefault="0095271A" w:rsidP="0095271A">
      <w:pPr>
        <w:pStyle w:val="ListParagraph"/>
        <w:numPr>
          <w:ilvl w:val="1"/>
          <w:numId w:val="4"/>
        </w:numPr>
        <w:rPr>
          <w:rFonts w:ascii="Arial" w:hAnsi="Arial" w:cs="Arial"/>
          <w:color w:val="000000"/>
        </w:rPr>
      </w:pPr>
      <w:r w:rsidRPr="0095271A">
        <w:rPr>
          <w:rFonts w:ascii="Arial" w:hAnsi="Arial" w:cs="Arial"/>
          <w:color w:val="000000"/>
        </w:rPr>
        <w:t>Is there something else going on with the age 99 bucket?</w:t>
      </w:r>
    </w:p>
    <w:p w14:paraId="7AD13812" w14:textId="77777777" w:rsidR="0095271A" w:rsidRPr="0095271A" w:rsidRDefault="0095271A" w:rsidP="0095271A">
      <w:pPr>
        <w:pStyle w:val="ListParagraph"/>
        <w:numPr>
          <w:ilvl w:val="1"/>
          <w:numId w:val="4"/>
        </w:numPr>
        <w:rPr>
          <w:rFonts w:ascii="Arial" w:hAnsi="Arial" w:cs="Arial"/>
          <w:color w:val="000000"/>
        </w:rPr>
      </w:pPr>
      <w:r w:rsidRPr="0095271A">
        <w:rPr>
          <w:rFonts w:ascii="Arial" w:hAnsi="Arial" w:cs="Arial"/>
          <w:color w:val="000000"/>
        </w:rPr>
        <w:t>Emailed data owner 2019-08-30…waiting to hear back.</w:t>
      </w:r>
    </w:p>
    <w:p w14:paraId="177E584B" w14:textId="73B8B833" w:rsidR="0095271A" w:rsidRDefault="0095271A" w:rsidP="0095271A">
      <w:pPr>
        <w:rPr>
          <w:rFonts w:ascii="Arial" w:hAnsi="Arial" w:cs="Arial"/>
          <w:color w:val="000000"/>
        </w:rPr>
      </w:pPr>
      <w:r>
        <w:rPr>
          <w:rFonts w:ascii="Arial" w:hAnsi="Arial" w:cs="Arial"/>
          <w:color w:val="000000"/>
        </w:rPr>
        <w:t>I typically find this sort of analysis useful. Even though I don’t have a specific goal in mind, I often find useful trends or insights. Let’s now look at collisions by gender.</w:t>
      </w:r>
    </w:p>
    <w:p w14:paraId="107F6129" w14:textId="4F83B664" w:rsidR="0095271A" w:rsidRDefault="0095271A" w:rsidP="0095271A">
      <w:pPr>
        <w:rPr>
          <w:rFonts w:ascii="Arial" w:hAnsi="Arial" w:cs="Arial"/>
          <w:color w:val="000000"/>
        </w:rPr>
      </w:pPr>
      <w:r w:rsidRPr="0095271A">
        <w:rPr>
          <w:rFonts w:ascii="Arial" w:hAnsi="Arial" w:cs="Arial"/>
          <w:noProof/>
          <w:color w:val="000000"/>
        </w:rPr>
        <w:lastRenderedPageBreak/>
        <w:drawing>
          <wp:inline distT="0" distB="0" distL="0" distR="0" wp14:anchorId="47C82D02" wp14:editId="65737885">
            <wp:extent cx="5334462" cy="4572396"/>
            <wp:effectExtent l="0" t="0" r="0" b="0"/>
            <wp:docPr id="6" name="Picture 5">
              <a:extLst xmlns:a="http://schemas.openxmlformats.org/drawingml/2006/main">
                <a:ext uri="{FF2B5EF4-FFF2-40B4-BE49-F238E27FC236}">
                  <a16:creationId xmlns:a16="http://schemas.microsoft.com/office/drawing/2014/main" id="{D943695E-F1CE-48E6-B1D4-695D783A7C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43695E-F1CE-48E6-B1D4-695D783A7C2D}"/>
                        </a:ext>
                      </a:extLst>
                    </pic:cNvPr>
                    <pic:cNvPicPr>
                      <a:picLocks noChangeAspect="1"/>
                    </pic:cNvPicPr>
                  </pic:nvPicPr>
                  <pic:blipFill>
                    <a:blip r:embed="rId9"/>
                    <a:stretch>
                      <a:fillRect/>
                    </a:stretch>
                  </pic:blipFill>
                  <pic:spPr>
                    <a:xfrm>
                      <a:off x="0" y="0"/>
                      <a:ext cx="5334462" cy="4572396"/>
                    </a:xfrm>
                    <a:prstGeom prst="rect">
                      <a:avLst/>
                    </a:prstGeom>
                  </pic:spPr>
                </pic:pic>
              </a:graphicData>
            </a:graphic>
          </wp:inline>
        </w:drawing>
      </w:r>
    </w:p>
    <w:p w14:paraId="58D62568" w14:textId="50EDC6FB"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“X” represents unknown gender.</w:t>
      </w:r>
    </w:p>
    <w:p w14:paraId="5251AFA1" w14:textId="77777777" w:rsid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Given that a collision occurred, the victim is much more likely to be male than female.</w:t>
      </w:r>
    </w:p>
    <w:p w14:paraId="252E3082" w14:textId="2F3C5145" w:rsidR="0095271A" w:rsidRDefault="0095271A" w:rsidP="0095271A">
      <w:pPr>
        <w:ind w:left="360"/>
        <w:rPr>
          <w:rFonts w:ascii="Arial" w:hAnsi="Arial" w:cs="Arial"/>
          <w:color w:val="000000"/>
        </w:rPr>
      </w:pPr>
      <w:r w:rsidRPr="0095271A">
        <w:rPr>
          <w:rFonts w:ascii="Arial" w:hAnsi="Arial" w:cs="Arial"/>
          <w:color w:val="000000"/>
        </w:rPr>
        <w:t>This plot would be more interesting if I had the total number of drivers by gender, allowing for a collisions per capita measure. This will be a recurring theme with this data</w:t>
      </w:r>
      <w:r>
        <w:rPr>
          <w:rFonts w:ascii="Arial" w:hAnsi="Arial" w:cs="Arial"/>
          <w:color w:val="000000"/>
        </w:rPr>
        <w:t xml:space="preserve"> and would be one of my main extensions of this analysis</w:t>
      </w:r>
      <w:r w:rsidRPr="0095271A">
        <w:rPr>
          <w:rFonts w:ascii="Arial" w:hAnsi="Arial" w:cs="Arial"/>
          <w:color w:val="000000"/>
        </w:rPr>
        <w:t>.</w:t>
      </w:r>
    </w:p>
    <w:p w14:paraId="5C53D5D4" w14:textId="7EFA227A" w:rsidR="0095271A" w:rsidRDefault="0095271A" w:rsidP="0095271A">
      <w:pPr>
        <w:ind w:left="360"/>
        <w:rPr>
          <w:rFonts w:ascii="Arial" w:hAnsi="Arial" w:cs="Arial"/>
          <w:color w:val="000000"/>
        </w:rPr>
      </w:pPr>
      <w:r>
        <w:rPr>
          <w:rFonts w:ascii="Arial" w:hAnsi="Arial" w:cs="Arial"/>
          <w:color w:val="000000"/>
        </w:rPr>
        <w:t>The next thing I wanted to do was look at the lowest and highest collision days in the data. I limited to the top and bottom 0.5% so I could review the results manually.</w:t>
      </w:r>
      <w:r w:rsidR="0043354A">
        <w:rPr>
          <w:rFonts w:ascii="Arial" w:hAnsi="Arial" w:cs="Arial"/>
          <w:color w:val="000000"/>
        </w:rPr>
        <w:t xml:space="preserve"> Here are the lowest collision days:</w:t>
      </w:r>
    </w:p>
    <w:p w14:paraId="55C504E2" w14:textId="48620A44" w:rsidR="0095271A" w:rsidRDefault="0095271A" w:rsidP="0095271A">
      <w:pPr>
        <w:ind w:left="360"/>
        <w:rPr>
          <w:rFonts w:ascii="Arial" w:hAnsi="Arial" w:cs="Arial"/>
          <w:color w:val="000000"/>
        </w:rPr>
      </w:pPr>
      <w:r w:rsidRPr="0095271A">
        <w:rPr>
          <w:rFonts w:ascii="Arial" w:hAnsi="Arial" w:cs="Arial"/>
          <w:noProof/>
          <w:color w:val="000000"/>
        </w:rPr>
        <w:lastRenderedPageBreak/>
        <w:drawing>
          <wp:inline distT="0" distB="0" distL="0" distR="0" wp14:anchorId="0720790D" wp14:editId="03D08ACB">
            <wp:extent cx="5334462" cy="4323136"/>
            <wp:effectExtent l="0" t="0" r="0" b="1270"/>
            <wp:docPr id="1" name="Picture 5">
              <a:extLst xmlns:a="http://schemas.openxmlformats.org/drawingml/2006/main">
                <a:ext uri="{FF2B5EF4-FFF2-40B4-BE49-F238E27FC236}">
                  <a16:creationId xmlns:a16="http://schemas.microsoft.com/office/drawing/2014/main" id="{5A38B96B-5026-47A1-B3EB-70B590398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38B96B-5026-47A1-B3EB-70B590398C0E}"/>
                        </a:ext>
                      </a:extLst>
                    </pic:cNvPr>
                    <pic:cNvPicPr>
                      <a:picLocks noChangeAspect="1"/>
                    </pic:cNvPicPr>
                  </pic:nvPicPr>
                  <pic:blipFill rotWithShape="1">
                    <a:blip r:embed="rId10"/>
                    <a:srcRect l="4443" t="8148" r="44064" b="4675"/>
                    <a:stretch/>
                  </pic:blipFill>
                  <pic:spPr>
                    <a:xfrm>
                      <a:off x="0" y="0"/>
                      <a:ext cx="5334462" cy="4323136"/>
                    </a:xfrm>
                    <a:prstGeom prst="rect">
                      <a:avLst/>
                    </a:prstGeom>
                  </pic:spPr>
                </pic:pic>
              </a:graphicData>
            </a:graphic>
          </wp:inline>
        </w:drawing>
      </w:r>
    </w:p>
    <w:p w14:paraId="040DFCEB" w14:textId="77C2CF98"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Most low-collision days occur</w:t>
      </w:r>
      <w:r>
        <w:rPr>
          <w:rFonts w:ascii="Arial" w:hAnsi="Arial" w:cs="Arial"/>
          <w:color w:val="000000"/>
        </w:rPr>
        <w:t xml:space="preserve"> </w:t>
      </w:r>
      <w:r w:rsidRPr="0095271A">
        <w:rPr>
          <w:rFonts w:ascii="Arial" w:hAnsi="Arial" w:cs="Arial"/>
          <w:color w:val="000000"/>
        </w:rPr>
        <w:t>before early 2014. We’ll see later that monthly collisions start rising after 2014.</w:t>
      </w:r>
    </w:p>
    <w:p w14:paraId="27AC7460" w14:textId="77777777" w:rsidR="0095271A" w:rsidRPr="0095271A" w:rsidRDefault="0095271A" w:rsidP="0095271A">
      <w:pPr>
        <w:pStyle w:val="ListParagraph"/>
        <w:numPr>
          <w:ilvl w:val="0"/>
          <w:numId w:val="4"/>
        </w:numPr>
        <w:rPr>
          <w:rFonts w:ascii="Arial" w:hAnsi="Arial" w:cs="Arial"/>
          <w:color w:val="000000"/>
        </w:rPr>
      </w:pPr>
      <w:r w:rsidRPr="0095271A">
        <w:rPr>
          <w:rFonts w:ascii="Arial" w:hAnsi="Arial" w:cs="Arial"/>
          <w:color w:val="000000"/>
        </w:rPr>
        <w:t>Most low-collision days are around holidays.</w:t>
      </w:r>
    </w:p>
    <w:p w14:paraId="7430AE7D" w14:textId="384C6D3A" w:rsidR="0095271A" w:rsidRDefault="0043354A" w:rsidP="0043354A">
      <w:pPr>
        <w:rPr>
          <w:rFonts w:ascii="Arial" w:hAnsi="Arial" w:cs="Arial"/>
          <w:color w:val="000000"/>
        </w:rPr>
      </w:pPr>
      <w:r>
        <w:rPr>
          <w:rFonts w:ascii="Arial" w:hAnsi="Arial" w:cs="Arial"/>
          <w:color w:val="000000"/>
        </w:rPr>
        <w:t>And here are the highest collision days:</w:t>
      </w:r>
    </w:p>
    <w:p w14:paraId="67071DC3" w14:textId="650B763A" w:rsidR="0043354A" w:rsidRDefault="0043354A" w:rsidP="0043354A">
      <w:pPr>
        <w:rPr>
          <w:rFonts w:ascii="Arial" w:hAnsi="Arial" w:cs="Arial"/>
          <w:color w:val="000000"/>
        </w:rPr>
      </w:pPr>
      <w:r w:rsidRPr="0043354A">
        <w:rPr>
          <w:rFonts w:ascii="Arial" w:hAnsi="Arial" w:cs="Arial"/>
          <w:noProof/>
          <w:color w:val="000000"/>
        </w:rPr>
        <w:lastRenderedPageBreak/>
        <w:drawing>
          <wp:inline distT="0" distB="0" distL="0" distR="0" wp14:anchorId="3C15A2D3" wp14:editId="251456B0">
            <wp:extent cx="3244059" cy="4323136"/>
            <wp:effectExtent l="0" t="0" r="0" b="1270"/>
            <wp:docPr id="2" name="Picture 7">
              <a:extLst xmlns:a="http://schemas.openxmlformats.org/drawingml/2006/main">
                <a:ext uri="{FF2B5EF4-FFF2-40B4-BE49-F238E27FC236}">
                  <a16:creationId xmlns:a16="http://schemas.microsoft.com/office/drawing/2014/main" id="{C54709DF-8B46-4575-A62D-C037DA1BC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54709DF-8B46-4575-A62D-C037DA1BC091}"/>
                        </a:ext>
                      </a:extLst>
                    </pic:cNvPr>
                    <pic:cNvPicPr>
                      <a:picLocks noChangeAspect="1"/>
                    </pic:cNvPicPr>
                  </pic:nvPicPr>
                  <pic:blipFill rotWithShape="1">
                    <a:blip r:embed="rId11"/>
                    <a:srcRect t="5178"/>
                    <a:stretch/>
                  </pic:blipFill>
                  <pic:spPr>
                    <a:xfrm>
                      <a:off x="0" y="0"/>
                      <a:ext cx="3244059" cy="4323136"/>
                    </a:xfrm>
                    <a:prstGeom prst="rect">
                      <a:avLst/>
                    </a:prstGeom>
                  </pic:spPr>
                </pic:pic>
              </a:graphicData>
            </a:graphic>
          </wp:inline>
        </w:drawing>
      </w:r>
    </w:p>
    <w:p w14:paraId="17D3CBF6" w14:textId="77777777" w:rsidR="0043354A" w:rsidRPr="0043354A" w:rsidRDefault="0043354A" w:rsidP="0043354A">
      <w:pPr>
        <w:pStyle w:val="ListParagraph"/>
        <w:numPr>
          <w:ilvl w:val="0"/>
          <w:numId w:val="4"/>
        </w:numPr>
        <w:rPr>
          <w:rFonts w:ascii="Arial" w:hAnsi="Arial" w:cs="Arial"/>
          <w:color w:val="000000"/>
        </w:rPr>
      </w:pPr>
      <w:r w:rsidRPr="0043354A">
        <w:rPr>
          <w:rFonts w:ascii="Arial" w:hAnsi="Arial" w:cs="Arial"/>
          <w:color w:val="000000"/>
        </w:rPr>
        <w:t>Most high-collision days are Fridays occurring after 2015.</w:t>
      </w:r>
    </w:p>
    <w:p w14:paraId="03C37E6B" w14:textId="42590FC4" w:rsidR="0043354A" w:rsidRDefault="0043354A" w:rsidP="0043354A">
      <w:pPr>
        <w:pStyle w:val="ListParagraph"/>
        <w:numPr>
          <w:ilvl w:val="0"/>
          <w:numId w:val="4"/>
        </w:numPr>
        <w:rPr>
          <w:rFonts w:ascii="Arial" w:hAnsi="Arial" w:cs="Arial"/>
          <w:color w:val="000000"/>
        </w:rPr>
      </w:pPr>
      <w:r>
        <w:rPr>
          <w:rFonts w:ascii="Arial" w:hAnsi="Arial" w:cs="Arial"/>
          <w:color w:val="000000"/>
        </w:rPr>
        <w:t>We’ll see later that Fridays typically have the highest number of collisions of any day of the week.</w:t>
      </w:r>
    </w:p>
    <w:p w14:paraId="54AD3B84" w14:textId="77777777" w:rsidR="0043354A" w:rsidRPr="0043354A" w:rsidRDefault="0043354A" w:rsidP="0043354A">
      <w:pPr>
        <w:pStyle w:val="ListParagraph"/>
        <w:numPr>
          <w:ilvl w:val="0"/>
          <w:numId w:val="4"/>
        </w:numPr>
        <w:rPr>
          <w:rFonts w:ascii="Arial" w:hAnsi="Arial" w:cs="Arial"/>
          <w:color w:val="000000"/>
        </w:rPr>
      </w:pPr>
      <w:r w:rsidRPr="0043354A">
        <w:rPr>
          <w:rFonts w:ascii="Arial" w:hAnsi="Arial" w:cs="Arial"/>
          <w:color w:val="000000"/>
        </w:rPr>
        <w:t>Questions and Thoughts</w:t>
      </w:r>
    </w:p>
    <w:p w14:paraId="14D117FD" w14:textId="77777777" w:rsidR="0043354A" w:rsidRPr="0043354A" w:rsidRDefault="0043354A" w:rsidP="0043354A">
      <w:pPr>
        <w:pStyle w:val="ListParagraph"/>
        <w:numPr>
          <w:ilvl w:val="1"/>
          <w:numId w:val="4"/>
        </w:numPr>
        <w:rPr>
          <w:rFonts w:ascii="Arial" w:hAnsi="Arial" w:cs="Arial"/>
          <w:color w:val="000000"/>
        </w:rPr>
      </w:pPr>
      <w:r w:rsidRPr="0043354A">
        <w:rPr>
          <w:rFonts w:ascii="Arial" w:hAnsi="Arial" w:cs="Arial"/>
          <w:color w:val="000000"/>
        </w:rPr>
        <w:t>Why are only some holidays associated with low-collision days? For example, MLK Day often has a low number of collisions but Independence Day never does.</w:t>
      </w:r>
    </w:p>
    <w:p w14:paraId="34920101" w14:textId="77777777" w:rsidR="0043354A" w:rsidRPr="0043354A" w:rsidRDefault="0043354A" w:rsidP="0043354A">
      <w:pPr>
        <w:pStyle w:val="ListParagraph"/>
        <w:numPr>
          <w:ilvl w:val="1"/>
          <w:numId w:val="4"/>
        </w:numPr>
        <w:rPr>
          <w:rFonts w:ascii="Arial" w:hAnsi="Arial" w:cs="Arial"/>
          <w:color w:val="000000"/>
        </w:rPr>
      </w:pPr>
      <w:r w:rsidRPr="0043354A">
        <w:rPr>
          <w:rFonts w:ascii="Arial" w:hAnsi="Arial" w:cs="Arial"/>
          <w:color w:val="000000"/>
        </w:rPr>
        <w:t>Why don’t holidays like 4th of July, Memorial Day, or Labor Day show up as low or high collision days?</w:t>
      </w:r>
    </w:p>
    <w:p w14:paraId="603D50C3" w14:textId="77777777" w:rsidR="0043354A" w:rsidRPr="0043354A" w:rsidRDefault="0043354A" w:rsidP="0043354A">
      <w:pPr>
        <w:pStyle w:val="ListParagraph"/>
        <w:numPr>
          <w:ilvl w:val="1"/>
          <w:numId w:val="4"/>
        </w:numPr>
        <w:rPr>
          <w:rFonts w:ascii="Arial" w:hAnsi="Arial" w:cs="Arial"/>
          <w:color w:val="000000"/>
        </w:rPr>
      </w:pPr>
      <w:r w:rsidRPr="0043354A">
        <w:rPr>
          <w:rFonts w:ascii="Arial" w:hAnsi="Arial" w:cs="Arial"/>
          <w:color w:val="000000"/>
        </w:rPr>
        <w:t>Daylight Savings Time does </w:t>
      </w:r>
      <w:r w:rsidRPr="0043354A">
        <w:rPr>
          <w:rFonts w:ascii="Arial" w:hAnsi="Arial" w:cs="Arial"/>
          <w:b/>
          <w:bCs/>
          <w:color w:val="000000"/>
        </w:rPr>
        <w:t>not</w:t>
      </w:r>
      <w:r w:rsidRPr="0043354A">
        <w:rPr>
          <w:rFonts w:ascii="Arial" w:hAnsi="Arial" w:cs="Arial"/>
          <w:color w:val="000000"/>
        </w:rPr>
        <w:t> show up as any kind of outlier in any year. That surprised me.</w:t>
      </w:r>
    </w:p>
    <w:p w14:paraId="6DBEB16F" w14:textId="152EC4AA" w:rsidR="0043354A" w:rsidRDefault="0043354A" w:rsidP="0043354A">
      <w:pPr>
        <w:pStyle w:val="ListParagraph"/>
        <w:numPr>
          <w:ilvl w:val="1"/>
          <w:numId w:val="4"/>
        </w:numPr>
        <w:rPr>
          <w:rFonts w:ascii="Arial" w:hAnsi="Arial" w:cs="Arial"/>
          <w:color w:val="000000"/>
        </w:rPr>
      </w:pPr>
      <w:r w:rsidRPr="0043354A">
        <w:rPr>
          <w:rFonts w:ascii="Arial" w:hAnsi="Arial" w:cs="Arial"/>
          <w:color w:val="000000"/>
        </w:rPr>
        <w:t>Would it be interesting to look at weather for high-collision days?</w:t>
      </w:r>
    </w:p>
    <w:p w14:paraId="3E3B62E2" w14:textId="77777777" w:rsidR="008B1D91" w:rsidRDefault="008B1D91" w:rsidP="008B1D91">
      <w:pPr>
        <w:pStyle w:val="ListParagraph"/>
        <w:ind w:left="1440"/>
        <w:rPr>
          <w:rFonts w:ascii="Arial" w:hAnsi="Arial" w:cs="Arial"/>
          <w:color w:val="000000"/>
        </w:rPr>
      </w:pPr>
    </w:p>
    <w:p w14:paraId="30E7CD1D" w14:textId="7F78F673" w:rsidR="0043354A" w:rsidRDefault="0043354A" w:rsidP="0043354A">
      <w:pPr>
        <w:rPr>
          <w:rFonts w:ascii="Arial" w:hAnsi="Arial" w:cs="Arial"/>
          <w:b/>
          <w:bCs/>
          <w:color w:val="000000"/>
          <w:u w:val="single"/>
        </w:rPr>
      </w:pPr>
      <w:r>
        <w:rPr>
          <w:rFonts w:ascii="Arial" w:hAnsi="Arial" w:cs="Arial"/>
          <w:b/>
          <w:bCs/>
          <w:color w:val="000000"/>
          <w:u w:val="single"/>
        </w:rPr>
        <w:t>COLLISION</w:t>
      </w:r>
      <w:r w:rsidR="008B1D91">
        <w:rPr>
          <w:rFonts w:ascii="Arial" w:hAnsi="Arial" w:cs="Arial"/>
          <w:b/>
          <w:bCs/>
          <w:color w:val="000000"/>
          <w:u w:val="single"/>
        </w:rPr>
        <w:t>S</w:t>
      </w:r>
      <w:r>
        <w:rPr>
          <w:rFonts w:ascii="Arial" w:hAnsi="Arial" w:cs="Arial"/>
          <w:b/>
          <w:bCs/>
          <w:color w:val="000000"/>
          <w:u w:val="single"/>
        </w:rPr>
        <w:t xml:space="preserve"> BY TIME</w:t>
      </w:r>
    </w:p>
    <w:p w14:paraId="757BE412" w14:textId="192F9FEF" w:rsidR="0043354A" w:rsidRDefault="00DD5047" w:rsidP="0043354A">
      <w:pPr>
        <w:rPr>
          <w:rFonts w:ascii="Arial" w:hAnsi="Arial" w:cs="Arial"/>
          <w:color w:val="000000"/>
        </w:rPr>
      </w:pPr>
      <w:r>
        <w:rPr>
          <w:rFonts w:ascii="Arial" w:hAnsi="Arial" w:cs="Arial"/>
          <w:color w:val="000000"/>
        </w:rPr>
        <w:t>Now I’m ready to look into the main question</w:t>
      </w:r>
      <w:r w:rsidR="00A875F9">
        <w:rPr>
          <w:rFonts w:ascii="Arial" w:hAnsi="Arial" w:cs="Arial"/>
          <w:color w:val="000000"/>
        </w:rPr>
        <w:t>s</w:t>
      </w:r>
      <w:r>
        <w:rPr>
          <w:rFonts w:ascii="Arial" w:hAnsi="Arial" w:cs="Arial"/>
          <w:color w:val="000000"/>
        </w:rPr>
        <w:t xml:space="preserve"> I identified above. In this section, I analyze how collision patterns </w:t>
      </w:r>
      <w:r w:rsidRPr="00DD5047">
        <w:rPr>
          <w:rFonts w:ascii="Arial" w:hAnsi="Arial" w:cs="Arial"/>
          <w:color w:val="000000"/>
        </w:rPr>
        <w:t>vary by time of day, day of week, and time of year</w:t>
      </w:r>
      <w:r w:rsidR="00626EC4">
        <w:rPr>
          <w:rFonts w:ascii="Arial" w:hAnsi="Arial" w:cs="Arial"/>
          <w:color w:val="000000"/>
        </w:rPr>
        <w:t>.</w:t>
      </w:r>
    </w:p>
    <w:p w14:paraId="53175084" w14:textId="3A3EFA50" w:rsidR="00A875F9" w:rsidRDefault="00A875F9" w:rsidP="0043354A">
      <w:pPr>
        <w:rPr>
          <w:rFonts w:ascii="Arial" w:hAnsi="Arial" w:cs="Arial"/>
          <w:color w:val="000000"/>
        </w:rPr>
      </w:pPr>
      <w:r>
        <w:rPr>
          <w:rFonts w:ascii="Arial" w:hAnsi="Arial" w:cs="Arial"/>
          <w:color w:val="000000"/>
        </w:rPr>
        <w:t>First, I look at a plot of daily collisions for 1 year. In addition to collision date, the data has a field for the reporting date. This is the date the collision was actually reported to police. In most cases, the reporting date is the same day or 1 day after the collision date, but not always.</w:t>
      </w:r>
    </w:p>
    <w:p w14:paraId="1D159B1E" w14:textId="237750D9" w:rsidR="00A875F9" w:rsidRDefault="00A875F9" w:rsidP="0043354A">
      <w:pPr>
        <w:rPr>
          <w:rFonts w:ascii="Arial" w:hAnsi="Arial" w:cs="Arial"/>
          <w:color w:val="000000"/>
        </w:rPr>
      </w:pPr>
      <w:r w:rsidRPr="00A875F9">
        <w:rPr>
          <w:rFonts w:ascii="Arial" w:hAnsi="Arial" w:cs="Arial"/>
          <w:noProof/>
          <w:color w:val="000000"/>
        </w:rPr>
        <w:lastRenderedPageBreak/>
        <w:drawing>
          <wp:inline distT="0" distB="0" distL="0" distR="0" wp14:anchorId="59587165" wp14:editId="31030B2E">
            <wp:extent cx="5334462" cy="4953429"/>
            <wp:effectExtent l="0" t="0" r="0" b="0"/>
            <wp:docPr id="11" name="Picture 10">
              <a:extLst xmlns:a="http://schemas.openxmlformats.org/drawingml/2006/main">
                <a:ext uri="{FF2B5EF4-FFF2-40B4-BE49-F238E27FC236}">
                  <a16:creationId xmlns:a16="http://schemas.microsoft.com/office/drawing/2014/main" id="{D7DD01CF-D249-44C3-9412-A68FBF1CA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7DD01CF-D249-44C3-9412-A68FBF1CABC7}"/>
                        </a:ext>
                      </a:extLst>
                    </pic:cNvPr>
                    <pic:cNvPicPr>
                      <a:picLocks noChangeAspect="1"/>
                    </pic:cNvPicPr>
                  </pic:nvPicPr>
                  <pic:blipFill>
                    <a:blip r:embed="rId12"/>
                    <a:stretch>
                      <a:fillRect/>
                    </a:stretch>
                  </pic:blipFill>
                  <pic:spPr>
                    <a:xfrm>
                      <a:off x="0" y="0"/>
                      <a:ext cx="5334462" cy="4953429"/>
                    </a:xfrm>
                    <a:prstGeom prst="rect">
                      <a:avLst/>
                    </a:prstGeom>
                  </pic:spPr>
                </pic:pic>
              </a:graphicData>
            </a:graphic>
          </wp:inline>
        </w:drawing>
      </w:r>
    </w:p>
    <w:p w14:paraId="336567DB" w14:textId="6D8B4523" w:rsidR="00A875F9" w:rsidRDefault="00A875F9" w:rsidP="00A875F9">
      <w:pPr>
        <w:pStyle w:val="ListParagraph"/>
        <w:numPr>
          <w:ilvl w:val="0"/>
          <w:numId w:val="4"/>
        </w:numPr>
        <w:rPr>
          <w:rFonts w:ascii="Arial" w:hAnsi="Arial" w:cs="Arial"/>
          <w:color w:val="000000"/>
        </w:rPr>
      </w:pPr>
      <w:r>
        <w:rPr>
          <w:rFonts w:ascii="Arial" w:hAnsi="Arial" w:cs="Arial"/>
          <w:color w:val="000000"/>
        </w:rPr>
        <w:t>There’s substantial variation in collisions and collisions reported per day.</w:t>
      </w:r>
    </w:p>
    <w:p w14:paraId="12E85444" w14:textId="68A2B107" w:rsidR="00A875F9" w:rsidRDefault="00A875F9" w:rsidP="00A875F9">
      <w:pPr>
        <w:pStyle w:val="ListParagraph"/>
        <w:numPr>
          <w:ilvl w:val="0"/>
          <w:numId w:val="4"/>
        </w:numPr>
        <w:rPr>
          <w:rFonts w:ascii="Arial" w:hAnsi="Arial" w:cs="Arial"/>
          <w:color w:val="000000"/>
        </w:rPr>
      </w:pPr>
      <w:r>
        <w:rPr>
          <w:rFonts w:ascii="Arial" w:hAnsi="Arial" w:cs="Arial"/>
          <w:color w:val="000000"/>
        </w:rPr>
        <w:t>The outliers in the data don’t have an obvious pattern.</w:t>
      </w:r>
    </w:p>
    <w:p w14:paraId="446E369B" w14:textId="2C74F116" w:rsidR="00A875F9" w:rsidRDefault="00A875F9" w:rsidP="00A875F9">
      <w:pPr>
        <w:pStyle w:val="ListParagraph"/>
        <w:numPr>
          <w:ilvl w:val="0"/>
          <w:numId w:val="4"/>
        </w:numPr>
        <w:rPr>
          <w:rFonts w:ascii="Arial" w:hAnsi="Arial" w:cs="Arial"/>
          <w:color w:val="000000"/>
        </w:rPr>
      </w:pPr>
      <w:r>
        <w:rPr>
          <w:rFonts w:ascii="Arial" w:hAnsi="Arial" w:cs="Arial"/>
          <w:color w:val="000000"/>
        </w:rPr>
        <w:t>At the daily level, collisions and collisions reported have noticeable differences. Look at the mid-April spike in collisions reported…there’s nothing similar in actual collisions!</w:t>
      </w:r>
    </w:p>
    <w:p w14:paraId="1D519FE0" w14:textId="16A638CA" w:rsidR="00A875F9" w:rsidRDefault="00A875F9" w:rsidP="00A875F9">
      <w:pPr>
        <w:pStyle w:val="ListParagraph"/>
        <w:numPr>
          <w:ilvl w:val="0"/>
          <w:numId w:val="4"/>
        </w:numPr>
        <w:rPr>
          <w:rFonts w:ascii="Arial" w:hAnsi="Arial" w:cs="Arial"/>
          <w:color w:val="000000"/>
        </w:rPr>
      </w:pPr>
      <w:r>
        <w:rPr>
          <w:rFonts w:ascii="Arial" w:hAnsi="Arial" w:cs="Arial"/>
          <w:color w:val="000000"/>
        </w:rPr>
        <w:t>There may be administrative dynamics at play with when collisions are reported or processed.</w:t>
      </w:r>
    </w:p>
    <w:p w14:paraId="23FCB183" w14:textId="3FD7CBC9" w:rsidR="00A875F9" w:rsidRDefault="00A875F9" w:rsidP="00A875F9">
      <w:pPr>
        <w:rPr>
          <w:rFonts w:ascii="Arial" w:hAnsi="Arial" w:cs="Arial"/>
          <w:color w:val="000000"/>
        </w:rPr>
      </w:pPr>
      <w:r>
        <w:rPr>
          <w:rFonts w:ascii="Arial" w:hAnsi="Arial" w:cs="Arial"/>
          <w:color w:val="000000"/>
        </w:rPr>
        <w:t>Let’s look at a similar plot aggregated by month. At this level, I can include the entire time frame from 2010-2019.</w:t>
      </w:r>
    </w:p>
    <w:p w14:paraId="4BCE56E5" w14:textId="5CB40F29" w:rsidR="00A875F9" w:rsidRDefault="00A875F9" w:rsidP="00A875F9">
      <w:pPr>
        <w:rPr>
          <w:rFonts w:ascii="Arial" w:hAnsi="Arial" w:cs="Arial"/>
          <w:color w:val="000000"/>
        </w:rPr>
      </w:pPr>
      <w:r w:rsidRPr="00A875F9">
        <w:rPr>
          <w:rFonts w:ascii="Arial" w:hAnsi="Arial" w:cs="Arial"/>
          <w:noProof/>
          <w:color w:val="000000"/>
        </w:rPr>
        <w:lastRenderedPageBreak/>
        <w:drawing>
          <wp:inline distT="0" distB="0" distL="0" distR="0" wp14:anchorId="450C1C8C" wp14:editId="7CB00950">
            <wp:extent cx="5334462" cy="4953429"/>
            <wp:effectExtent l="0" t="0" r="0" b="0"/>
            <wp:docPr id="3" name="Picture 5">
              <a:extLst xmlns:a="http://schemas.openxmlformats.org/drawingml/2006/main">
                <a:ext uri="{FF2B5EF4-FFF2-40B4-BE49-F238E27FC236}">
                  <a16:creationId xmlns:a16="http://schemas.microsoft.com/office/drawing/2014/main" id="{4297CB3A-C9A9-4345-A7DA-5E593A965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297CB3A-C9A9-4345-A7DA-5E593A9655EE}"/>
                        </a:ext>
                      </a:extLst>
                    </pic:cNvPr>
                    <pic:cNvPicPr>
                      <a:picLocks noChangeAspect="1"/>
                    </pic:cNvPicPr>
                  </pic:nvPicPr>
                  <pic:blipFill>
                    <a:blip r:embed="rId13"/>
                    <a:stretch>
                      <a:fillRect/>
                    </a:stretch>
                  </pic:blipFill>
                  <pic:spPr>
                    <a:xfrm>
                      <a:off x="0" y="0"/>
                      <a:ext cx="5334462" cy="4953429"/>
                    </a:xfrm>
                    <a:prstGeom prst="rect">
                      <a:avLst/>
                    </a:prstGeom>
                  </pic:spPr>
                </pic:pic>
              </a:graphicData>
            </a:graphic>
          </wp:inline>
        </w:drawing>
      </w:r>
    </w:p>
    <w:p w14:paraId="0F0BB2D3"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Monthly collisions were roughly constant from 2010-2014, rose from 2014 to 2017, and have been roughly constant since.</w:t>
      </w:r>
    </w:p>
    <w:p w14:paraId="4ED80B1D"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The overall trend is the same for collisions vs. collisions reported.</w:t>
      </w:r>
    </w:p>
    <w:p w14:paraId="512F35CB"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Questions</w:t>
      </w:r>
    </w:p>
    <w:p w14:paraId="1B2F99EB"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Why the rise?</w:t>
      </w:r>
    </w:p>
    <w:p w14:paraId="0C3098CD" w14:textId="77777777" w:rsidR="00A875F9" w:rsidRPr="00A875F9" w:rsidRDefault="00A875F9" w:rsidP="00A875F9">
      <w:pPr>
        <w:pStyle w:val="ListParagraph"/>
        <w:numPr>
          <w:ilvl w:val="2"/>
          <w:numId w:val="4"/>
        </w:numPr>
        <w:rPr>
          <w:rFonts w:ascii="Arial" w:hAnsi="Arial" w:cs="Arial"/>
          <w:color w:val="000000"/>
        </w:rPr>
      </w:pPr>
      <w:r w:rsidRPr="00A875F9">
        <w:rPr>
          <w:rFonts w:ascii="Arial" w:hAnsi="Arial" w:cs="Arial"/>
          <w:color w:val="000000"/>
        </w:rPr>
        <w:t>Population growth in LA?</w:t>
      </w:r>
    </w:p>
    <w:p w14:paraId="02B66D2B" w14:textId="32FB9963" w:rsidR="00A875F9" w:rsidRDefault="00A875F9" w:rsidP="00A875F9">
      <w:pPr>
        <w:pStyle w:val="ListParagraph"/>
        <w:numPr>
          <w:ilvl w:val="2"/>
          <w:numId w:val="4"/>
        </w:numPr>
        <w:rPr>
          <w:rFonts w:ascii="Arial" w:hAnsi="Arial" w:cs="Arial"/>
          <w:color w:val="000000"/>
        </w:rPr>
      </w:pPr>
      <w:r w:rsidRPr="00A875F9">
        <w:rPr>
          <w:rFonts w:ascii="Arial" w:hAnsi="Arial" w:cs="Arial"/>
          <w:color w:val="000000"/>
        </w:rPr>
        <w:t>Ridesharing service growth?</w:t>
      </w:r>
      <w:r>
        <w:rPr>
          <w:rFonts w:ascii="Arial" w:hAnsi="Arial" w:cs="Arial"/>
          <w:color w:val="000000"/>
        </w:rPr>
        <w:t xml:space="preserve"> I couldn’t find data for ridesharing in Los Angeles, but found the following plot for Uber in New York City showing that ridesharing grew drastically from 2014-2017. The full report link is </w:t>
      </w:r>
      <w:hyperlink r:id="rId14" w:history="1">
        <w:r w:rsidRPr="00A875F9">
          <w:rPr>
            <w:rStyle w:val="Hyperlink"/>
            <w:rFonts w:ascii="Arial" w:hAnsi="Arial" w:cs="Arial"/>
          </w:rPr>
          <w:t>here</w:t>
        </w:r>
      </w:hyperlink>
      <w:r>
        <w:rPr>
          <w:rFonts w:ascii="Arial" w:hAnsi="Arial" w:cs="Arial"/>
          <w:color w:val="000000"/>
        </w:rPr>
        <w:t>.</w:t>
      </w:r>
    </w:p>
    <w:p w14:paraId="793840FB" w14:textId="1EF8A225" w:rsidR="00A875F9" w:rsidRPr="00A875F9" w:rsidRDefault="00A875F9" w:rsidP="00A875F9">
      <w:pPr>
        <w:rPr>
          <w:rFonts w:ascii="Arial" w:hAnsi="Arial" w:cs="Arial"/>
          <w:color w:val="000000"/>
        </w:rPr>
      </w:pPr>
      <w:r>
        <w:rPr>
          <w:noProof/>
        </w:rPr>
        <w:lastRenderedPageBreak/>
        <mc:AlternateContent>
          <mc:Choice Requires="wps">
            <w:drawing>
              <wp:inline distT="0" distB="0" distL="0" distR="0" wp14:anchorId="3A3E5B5E" wp14:editId="1B186F60">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960D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RCsg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lLZRCsgIAALcFAAAOAAAAAAAA&#10;AAAAAAAAAC4CAABkcnMvZTJvRG9jLnhtbFBLAQItABQABgAIAAAAIQBMoOks2AAAAAMBAAAPAAAA&#10;AAAAAAAAAAAAAAwFAABkcnMvZG93bnJldi54bWxQSwUGAAAAAAQABADzAAAAEQYAAAAA&#10;" filled="f" stroked="f">
                <o:lock v:ext="edit" aspectratio="t"/>
                <w10:anchorlock/>
              </v:rect>
            </w:pict>
          </mc:Fallback>
        </mc:AlternateContent>
      </w:r>
      <w:r>
        <w:rPr>
          <w:noProof/>
        </w:rPr>
        <w:drawing>
          <wp:inline distT="0" distB="0" distL="0" distR="0" wp14:anchorId="4371279A" wp14:editId="5EB517E0">
            <wp:extent cx="5943600" cy="417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8935"/>
                    </a:xfrm>
                    <a:prstGeom prst="rect">
                      <a:avLst/>
                    </a:prstGeom>
                  </pic:spPr>
                </pic:pic>
              </a:graphicData>
            </a:graphic>
          </wp:inline>
        </w:drawing>
      </w:r>
    </w:p>
    <w:p w14:paraId="24B69B0A" w14:textId="04835380" w:rsidR="0095271A" w:rsidRDefault="00A875F9" w:rsidP="00A875F9">
      <w:pPr>
        <w:rPr>
          <w:rFonts w:ascii="Arial" w:hAnsi="Arial" w:cs="Arial"/>
          <w:color w:val="000000"/>
        </w:rPr>
      </w:pPr>
      <w:r>
        <w:rPr>
          <w:rFonts w:ascii="Arial" w:hAnsi="Arial" w:cs="Arial"/>
          <w:color w:val="000000"/>
        </w:rPr>
        <w:t>Now, I’ll look at the distribution of collisions throughout the day.</w:t>
      </w:r>
    </w:p>
    <w:p w14:paraId="3D27029B" w14:textId="01E51B52" w:rsidR="00A875F9" w:rsidRDefault="00A875F9" w:rsidP="00A875F9">
      <w:pPr>
        <w:rPr>
          <w:rFonts w:ascii="Arial" w:hAnsi="Arial" w:cs="Arial"/>
          <w:color w:val="000000"/>
        </w:rPr>
      </w:pPr>
      <w:r w:rsidRPr="00A875F9">
        <w:rPr>
          <w:rFonts w:ascii="Arial" w:hAnsi="Arial" w:cs="Arial"/>
          <w:noProof/>
          <w:color w:val="000000"/>
        </w:rPr>
        <w:lastRenderedPageBreak/>
        <w:drawing>
          <wp:inline distT="0" distB="0" distL="0" distR="0" wp14:anchorId="04B4A574" wp14:editId="213C0CD6">
            <wp:extent cx="5334462" cy="4572396"/>
            <wp:effectExtent l="0" t="0" r="0" b="0"/>
            <wp:docPr id="9" name="Picture 2">
              <a:extLst xmlns:a="http://schemas.openxmlformats.org/drawingml/2006/main">
                <a:ext uri="{FF2B5EF4-FFF2-40B4-BE49-F238E27FC236}">
                  <a16:creationId xmlns:a16="http://schemas.microsoft.com/office/drawing/2014/main" id="{26F8E188-DF40-4C66-BAC1-812645B73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8E188-DF40-4C66-BAC1-812645B733A8}"/>
                        </a:ext>
                      </a:extLst>
                    </pic:cNvPr>
                    <pic:cNvPicPr>
                      <a:picLocks noChangeAspect="1"/>
                    </pic:cNvPicPr>
                  </pic:nvPicPr>
                  <pic:blipFill>
                    <a:blip r:embed="rId16"/>
                    <a:stretch>
                      <a:fillRect/>
                    </a:stretch>
                  </pic:blipFill>
                  <pic:spPr>
                    <a:xfrm>
                      <a:off x="0" y="0"/>
                      <a:ext cx="5334462" cy="4572396"/>
                    </a:xfrm>
                    <a:prstGeom prst="rect">
                      <a:avLst/>
                    </a:prstGeom>
                  </pic:spPr>
                </pic:pic>
              </a:graphicData>
            </a:graphic>
          </wp:inline>
        </w:drawing>
      </w:r>
    </w:p>
    <w:p w14:paraId="4D9CBCB2"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Collisions are:</w:t>
      </w:r>
    </w:p>
    <w:p w14:paraId="10FFE04B"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sharply increasing from 4/5am to 730/8am</w:t>
      </w:r>
    </w:p>
    <w:p w14:paraId="434C58BD"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decreasing from 730/8am to 830/9am</w:t>
      </w:r>
    </w:p>
    <w:p w14:paraId="62F52D0A"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generally increasing from 830/9am to 6pm</w:t>
      </w:r>
    </w:p>
    <w:p w14:paraId="72CDC56D"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sharply decreasing from 8pm to 4/5am</w:t>
      </w:r>
    </w:p>
    <w:p w14:paraId="5B1BDCE8"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at their daily minimum at 4/5am</w:t>
      </w:r>
    </w:p>
    <w:p w14:paraId="56F6A94A"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at their daily maximum at 5/6pm</w:t>
      </w:r>
    </w:p>
    <w:p w14:paraId="4FC96322"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These results likely mirror the number of vehicles on the road.</w:t>
      </w:r>
    </w:p>
    <w:p w14:paraId="7BECF4BA" w14:textId="2297EC97" w:rsidR="00A875F9" w:rsidRPr="00A875F9" w:rsidRDefault="00A875F9" w:rsidP="00A875F9">
      <w:pPr>
        <w:pStyle w:val="ListParagraph"/>
        <w:numPr>
          <w:ilvl w:val="0"/>
          <w:numId w:val="4"/>
        </w:numPr>
        <w:rPr>
          <w:rFonts w:ascii="Arial" w:hAnsi="Arial" w:cs="Arial"/>
          <w:color w:val="000000"/>
        </w:rPr>
      </w:pPr>
      <w:r>
        <w:rPr>
          <w:rFonts w:ascii="Arial" w:hAnsi="Arial" w:cs="Arial"/>
          <w:color w:val="000000"/>
        </w:rPr>
        <w:t>As mentioned previously, i</w:t>
      </w:r>
      <w:r w:rsidRPr="00A875F9">
        <w:rPr>
          <w:rFonts w:ascii="Arial" w:hAnsi="Arial" w:cs="Arial"/>
          <w:color w:val="000000"/>
        </w:rPr>
        <w:t>t would be more interesting to have a measure of total vehicles on the road per time to get a measure of collisions per capita.</w:t>
      </w:r>
    </w:p>
    <w:p w14:paraId="4C757A8E"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No hourly timestamps available for when collisions are reported.</w:t>
      </w:r>
    </w:p>
    <w:p w14:paraId="4D55CE83" w14:textId="7D3A570A" w:rsidR="00A875F9" w:rsidRDefault="00A875F9" w:rsidP="00A875F9">
      <w:pPr>
        <w:rPr>
          <w:rFonts w:ascii="Arial" w:hAnsi="Arial" w:cs="Arial"/>
          <w:color w:val="000000"/>
        </w:rPr>
      </w:pPr>
      <w:r>
        <w:rPr>
          <w:rFonts w:ascii="Arial" w:hAnsi="Arial" w:cs="Arial"/>
          <w:color w:val="000000"/>
        </w:rPr>
        <w:t>Next up is looking at collisions by day of week.</w:t>
      </w:r>
    </w:p>
    <w:p w14:paraId="422A1644" w14:textId="284847F1" w:rsidR="00A875F9" w:rsidRDefault="00A875F9" w:rsidP="00A875F9">
      <w:pPr>
        <w:rPr>
          <w:rFonts w:ascii="Arial" w:hAnsi="Arial" w:cs="Arial"/>
          <w:color w:val="000000"/>
        </w:rPr>
      </w:pPr>
      <w:r w:rsidRPr="00A875F9">
        <w:rPr>
          <w:rFonts w:ascii="Arial" w:hAnsi="Arial" w:cs="Arial"/>
          <w:noProof/>
          <w:color w:val="000000"/>
        </w:rPr>
        <w:lastRenderedPageBreak/>
        <w:drawing>
          <wp:inline distT="0" distB="0" distL="0" distR="0" wp14:anchorId="0DC6438A" wp14:editId="0A19B6F7">
            <wp:extent cx="5334462" cy="4953429"/>
            <wp:effectExtent l="0" t="0" r="0" b="0"/>
            <wp:docPr id="10" name="Picture 6">
              <a:extLst xmlns:a="http://schemas.openxmlformats.org/drawingml/2006/main">
                <a:ext uri="{FF2B5EF4-FFF2-40B4-BE49-F238E27FC236}">
                  <a16:creationId xmlns:a16="http://schemas.microsoft.com/office/drawing/2014/main" id="{E1DE45F7-D89F-4054-9F6E-4297B9B8D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DE45F7-D89F-4054-9F6E-4297B9B8D9EE}"/>
                        </a:ext>
                      </a:extLst>
                    </pic:cNvPr>
                    <pic:cNvPicPr>
                      <a:picLocks noChangeAspect="1"/>
                    </pic:cNvPicPr>
                  </pic:nvPicPr>
                  <pic:blipFill>
                    <a:blip r:embed="rId17"/>
                    <a:stretch>
                      <a:fillRect/>
                    </a:stretch>
                  </pic:blipFill>
                  <pic:spPr>
                    <a:xfrm>
                      <a:off x="0" y="0"/>
                      <a:ext cx="5334462" cy="4953429"/>
                    </a:xfrm>
                    <a:prstGeom prst="rect">
                      <a:avLst/>
                    </a:prstGeom>
                  </pic:spPr>
                </pic:pic>
              </a:graphicData>
            </a:graphic>
          </wp:inline>
        </w:drawing>
      </w:r>
    </w:p>
    <w:p w14:paraId="380FF901"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Collisions are:</w:t>
      </w:r>
    </w:p>
    <w:p w14:paraId="57D0628B"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increasing from Sun to Fri, with a sharp increase from Thu to Fri</w:t>
      </w:r>
    </w:p>
    <w:p w14:paraId="70615DC3"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at their weekly minimum on Sundays</w:t>
      </w:r>
    </w:p>
    <w:p w14:paraId="6256F7ED"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at their weekly maximum on Fridays</w:t>
      </w:r>
    </w:p>
    <w:p w14:paraId="3D722321" w14:textId="63A630D1" w:rsidR="00A875F9" w:rsidRPr="00A875F9" w:rsidRDefault="00A875F9" w:rsidP="00A875F9">
      <w:pPr>
        <w:pStyle w:val="ListParagraph"/>
        <w:numPr>
          <w:ilvl w:val="0"/>
          <w:numId w:val="4"/>
        </w:numPr>
        <w:rPr>
          <w:rFonts w:ascii="Arial" w:hAnsi="Arial" w:cs="Arial"/>
          <w:color w:val="000000"/>
        </w:rPr>
      </w:pPr>
      <w:r>
        <w:rPr>
          <w:rFonts w:ascii="Arial" w:hAnsi="Arial" w:cs="Arial"/>
          <w:color w:val="000000"/>
        </w:rPr>
        <w:t>The e</w:t>
      </w:r>
      <w:r w:rsidRPr="00A875F9">
        <w:rPr>
          <w:rFonts w:ascii="Arial" w:hAnsi="Arial" w:cs="Arial"/>
          <w:color w:val="000000"/>
        </w:rPr>
        <w:t>nd of the week is the obvious hypothesis for the high number of Friday collisions.</w:t>
      </w:r>
      <w:r>
        <w:rPr>
          <w:rFonts w:ascii="Arial" w:hAnsi="Arial" w:cs="Arial"/>
          <w:color w:val="000000"/>
        </w:rPr>
        <w:t xml:space="preserve"> I haven’t come up with any others so far!</w:t>
      </w:r>
    </w:p>
    <w:p w14:paraId="5EBA6F45" w14:textId="77777777" w:rsidR="00A875F9" w:rsidRPr="00A875F9" w:rsidRDefault="00A875F9" w:rsidP="00A875F9">
      <w:pPr>
        <w:pStyle w:val="ListParagraph"/>
        <w:numPr>
          <w:ilvl w:val="0"/>
          <w:numId w:val="4"/>
        </w:numPr>
        <w:rPr>
          <w:rFonts w:ascii="Arial" w:hAnsi="Arial" w:cs="Arial"/>
          <w:color w:val="000000"/>
        </w:rPr>
      </w:pPr>
      <w:r w:rsidRPr="00A875F9">
        <w:rPr>
          <w:rFonts w:ascii="Arial" w:hAnsi="Arial" w:cs="Arial"/>
          <w:color w:val="000000"/>
        </w:rPr>
        <w:t>For collisions reported:</w:t>
      </w:r>
    </w:p>
    <w:p w14:paraId="314B9271" w14:textId="77777777" w:rsidR="00A875F9" w:rsidRP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Sun / Fri is still the lowest / highest</w:t>
      </w:r>
    </w:p>
    <w:p w14:paraId="77FCAD7B" w14:textId="2D4E2ED0" w:rsidR="00A875F9" w:rsidRDefault="00A875F9" w:rsidP="00A875F9">
      <w:pPr>
        <w:pStyle w:val="ListParagraph"/>
        <w:numPr>
          <w:ilvl w:val="1"/>
          <w:numId w:val="4"/>
        </w:numPr>
        <w:rPr>
          <w:rFonts w:ascii="Arial" w:hAnsi="Arial" w:cs="Arial"/>
          <w:color w:val="000000"/>
        </w:rPr>
      </w:pPr>
      <w:r w:rsidRPr="00A875F9">
        <w:rPr>
          <w:rFonts w:ascii="Arial" w:hAnsi="Arial" w:cs="Arial"/>
          <w:color w:val="000000"/>
        </w:rPr>
        <w:t>the weekdays are pretty even</w:t>
      </w:r>
    </w:p>
    <w:p w14:paraId="2B66AC7C" w14:textId="2D5B6F46" w:rsidR="00600C86" w:rsidRDefault="00600C86" w:rsidP="00600C86">
      <w:pPr>
        <w:rPr>
          <w:rFonts w:ascii="Arial" w:hAnsi="Arial" w:cs="Arial"/>
          <w:color w:val="000000"/>
        </w:rPr>
      </w:pPr>
      <w:r>
        <w:rPr>
          <w:rFonts w:ascii="Arial" w:hAnsi="Arial" w:cs="Arial"/>
          <w:color w:val="000000"/>
        </w:rPr>
        <w:t>Finally, I look at collisions by month.</w:t>
      </w:r>
    </w:p>
    <w:p w14:paraId="27C89165" w14:textId="0C1BC8FE" w:rsidR="00600C86" w:rsidRDefault="00600C86" w:rsidP="00600C86">
      <w:pPr>
        <w:rPr>
          <w:rFonts w:ascii="Arial" w:hAnsi="Arial" w:cs="Arial"/>
          <w:color w:val="000000"/>
        </w:rPr>
      </w:pPr>
      <w:r w:rsidRPr="00600C86">
        <w:rPr>
          <w:rFonts w:ascii="Arial" w:hAnsi="Arial" w:cs="Arial"/>
          <w:noProof/>
          <w:color w:val="000000"/>
        </w:rPr>
        <w:lastRenderedPageBreak/>
        <w:drawing>
          <wp:inline distT="0" distB="0" distL="0" distR="0" wp14:anchorId="6BB385B4" wp14:editId="611D2D98">
            <wp:extent cx="5334462" cy="4953429"/>
            <wp:effectExtent l="0" t="0" r="0" b="0"/>
            <wp:docPr id="12" name="Picture 5">
              <a:extLst xmlns:a="http://schemas.openxmlformats.org/drawingml/2006/main">
                <a:ext uri="{FF2B5EF4-FFF2-40B4-BE49-F238E27FC236}">
                  <a16:creationId xmlns:a16="http://schemas.microsoft.com/office/drawing/2014/main" id="{8859B958-6197-4261-87EC-2782248F8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9B958-6197-4261-87EC-2782248F8B36}"/>
                        </a:ext>
                      </a:extLst>
                    </pic:cNvPr>
                    <pic:cNvPicPr>
                      <a:picLocks noChangeAspect="1"/>
                    </pic:cNvPicPr>
                  </pic:nvPicPr>
                  <pic:blipFill>
                    <a:blip r:embed="rId18"/>
                    <a:stretch>
                      <a:fillRect/>
                    </a:stretch>
                  </pic:blipFill>
                  <pic:spPr>
                    <a:xfrm>
                      <a:off x="0" y="0"/>
                      <a:ext cx="5334462" cy="4953429"/>
                    </a:xfrm>
                    <a:prstGeom prst="rect">
                      <a:avLst/>
                    </a:prstGeom>
                  </pic:spPr>
                </pic:pic>
              </a:graphicData>
            </a:graphic>
          </wp:inline>
        </w:drawing>
      </w:r>
    </w:p>
    <w:p w14:paraId="4F3D4036" w14:textId="77777777" w:rsidR="00600C86" w:rsidRPr="00600C86" w:rsidRDefault="00600C86" w:rsidP="00600C86">
      <w:pPr>
        <w:pStyle w:val="ListParagraph"/>
        <w:numPr>
          <w:ilvl w:val="0"/>
          <w:numId w:val="4"/>
        </w:numPr>
        <w:rPr>
          <w:rFonts w:ascii="Arial" w:hAnsi="Arial" w:cs="Arial"/>
          <w:color w:val="000000"/>
        </w:rPr>
      </w:pPr>
      <w:r w:rsidRPr="00600C86">
        <w:rPr>
          <w:rFonts w:ascii="Arial" w:hAnsi="Arial" w:cs="Arial"/>
          <w:color w:val="000000"/>
        </w:rPr>
        <w:t>Collisions are:</w:t>
      </w:r>
    </w:p>
    <w:p w14:paraId="7BD53FC4"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generally constant from April to August</w:t>
      </w:r>
    </w:p>
    <w:p w14:paraId="3EFC2E7A"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generally lower from September to February</w:t>
      </w:r>
    </w:p>
    <w:p w14:paraId="6B8FC3ED"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highest in March</w:t>
      </w:r>
    </w:p>
    <w:p w14:paraId="055C517D"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my first guess was Daylight Savings Time. However, none of the high-collision outliers occurred on this date.</w:t>
      </w:r>
    </w:p>
    <w:p w14:paraId="41AEDB96"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Spring break tourists?</w:t>
      </w:r>
    </w:p>
    <w:p w14:paraId="6C2AE5A7" w14:textId="77777777" w:rsidR="00600C86" w:rsidRPr="00600C86" w:rsidRDefault="00600C86" w:rsidP="00600C86">
      <w:pPr>
        <w:pStyle w:val="ListParagraph"/>
        <w:numPr>
          <w:ilvl w:val="0"/>
          <w:numId w:val="4"/>
        </w:numPr>
        <w:rPr>
          <w:rFonts w:ascii="Arial" w:hAnsi="Arial" w:cs="Arial"/>
          <w:color w:val="000000"/>
        </w:rPr>
      </w:pPr>
      <w:r w:rsidRPr="00600C86">
        <w:rPr>
          <w:rFonts w:ascii="Arial" w:hAnsi="Arial" w:cs="Arial"/>
          <w:color w:val="000000"/>
        </w:rPr>
        <w:t>Collisions are lower in the colder months.</w:t>
      </w:r>
    </w:p>
    <w:p w14:paraId="44B9218B" w14:textId="77777777" w:rsidR="00600C86" w:rsidRPr="00600C86" w:rsidRDefault="00600C86" w:rsidP="00EA791D">
      <w:pPr>
        <w:pStyle w:val="ListParagraph"/>
        <w:numPr>
          <w:ilvl w:val="1"/>
          <w:numId w:val="4"/>
        </w:numPr>
        <w:rPr>
          <w:rFonts w:ascii="Arial" w:hAnsi="Arial" w:cs="Arial"/>
          <w:color w:val="000000"/>
        </w:rPr>
      </w:pPr>
      <w:r w:rsidRPr="00600C86">
        <w:rPr>
          <w:rFonts w:ascii="Arial" w:hAnsi="Arial" w:cs="Arial"/>
          <w:color w:val="000000"/>
        </w:rPr>
        <w:t>Less tourists?</w:t>
      </w:r>
    </w:p>
    <w:p w14:paraId="20FA7EEF" w14:textId="4975DFF9" w:rsidR="00600C86" w:rsidRDefault="00600C86" w:rsidP="00EA791D">
      <w:pPr>
        <w:pStyle w:val="ListParagraph"/>
        <w:numPr>
          <w:ilvl w:val="0"/>
          <w:numId w:val="4"/>
        </w:numPr>
        <w:rPr>
          <w:rFonts w:ascii="Arial" w:hAnsi="Arial" w:cs="Arial"/>
          <w:color w:val="000000"/>
        </w:rPr>
      </w:pPr>
      <w:r w:rsidRPr="00600C86">
        <w:rPr>
          <w:rFonts w:ascii="Arial" w:hAnsi="Arial" w:cs="Arial"/>
          <w:color w:val="000000"/>
        </w:rPr>
        <w:t>Collisions and collisions are very similar at the monthly level.</w:t>
      </w:r>
    </w:p>
    <w:p w14:paraId="06E2831E" w14:textId="04D7335C" w:rsidR="000C2A9B" w:rsidRDefault="000C2A9B" w:rsidP="000C2A9B">
      <w:pPr>
        <w:rPr>
          <w:rFonts w:ascii="Arial" w:hAnsi="Arial" w:cs="Arial"/>
          <w:color w:val="000000"/>
        </w:rPr>
      </w:pPr>
      <w:r>
        <w:rPr>
          <w:rFonts w:ascii="Arial" w:hAnsi="Arial" w:cs="Arial"/>
          <w:color w:val="000000"/>
        </w:rPr>
        <w:t>Given all of these plots, here are my takeaways for the temporal pattern of collisions:</w:t>
      </w:r>
    </w:p>
    <w:p w14:paraId="6EACC887" w14:textId="77777777" w:rsidR="000C2A9B" w:rsidRPr="000C2A9B" w:rsidRDefault="000C2A9B" w:rsidP="000C2A9B">
      <w:pPr>
        <w:pStyle w:val="ListParagraph"/>
        <w:numPr>
          <w:ilvl w:val="0"/>
          <w:numId w:val="4"/>
        </w:numPr>
        <w:rPr>
          <w:rFonts w:ascii="Arial" w:hAnsi="Arial" w:cs="Arial"/>
          <w:color w:val="000000"/>
        </w:rPr>
      </w:pPr>
      <w:r w:rsidRPr="000C2A9B">
        <w:rPr>
          <w:rFonts w:ascii="Arial" w:hAnsi="Arial" w:cs="Arial"/>
          <w:color w:val="000000"/>
        </w:rPr>
        <w:t>Collisions and collisions reported vary substantially at the daily level, but not at the monthly level.</w:t>
      </w:r>
    </w:p>
    <w:p w14:paraId="7595D78E" w14:textId="77777777" w:rsidR="000C2A9B" w:rsidRPr="000C2A9B" w:rsidRDefault="000C2A9B" w:rsidP="000C2A9B">
      <w:pPr>
        <w:pStyle w:val="ListParagraph"/>
        <w:numPr>
          <w:ilvl w:val="0"/>
          <w:numId w:val="4"/>
        </w:numPr>
        <w:rPr>
          <w:rFonts w:ascii="Arial" w:hAnsi="Arial" w:cs="Arial"/>
          <w:color w:val="000000"/>
        </w:rPr>
      </w:pPr>
      <w:r w:rsidRPr="000C2A9B">
        <w:rPr>
          <w:rFonts w:ascii="Arial" w:hAnsi="Arial" w:cs="Arial"/>
          <w:color w:val="000000"/>
        </w:rPr>
        <w:t>Monthly collisions were roughly constant from 2010-2014, rose from 2014 to 2017, and have been roughly constant since.</w:t>
      </w:r>
    </w:p>
    <w:p w14:paraId="107B4DD0" w14:textId="77777777" w:rsidR="000C2A9B" w:rsidRPr="000C2A9B" w:rsidRDefault="000C2A9B" w:rsidP="000C2A9B">
      <w:pPr>
        <w:pStyle w:val="ListParagraph"/>
        <w:numPr>
          <w:ilvl w:val="0"/>
          <w:numId w:val="4"/>
        </w:numPr>
        <w:rPr>
          <w:rFonts w:ascii="Arial" w:hAnsi="Arial" w:cs="Arial"/>
          <w:color w:val="000000"/>
        </w:rPr>
      </w:pPr>
      <w:r w:rsidRPr="000C2A9B">
        <w:rPr>
          <w:rFonts w:ascii="Arial" w:hAnsi="Arial" w:cs="Arial"/>
          <w:color w:val="000000"/>
        </w:rPr>
        <w:t>The number of collisions is lowest at 4/5 AM and highest at 5/6 PM.</w:t>
      </w:r>
    </w:p>
    <w:p w14:paraId="6564D557" w14:textId="77777777" w:rsidR="000C2A9B" w:rsidRPr="000C2A9B" w:rsidRDefault="000C2A9B" w:rsidP="000C2A9B">
      <w:pPr>
        <w:pStyle w:val="ListParagraph"/>
        <w:numPr>
          <w:ilvl w:val="0"/>
          <w:numId w:val="4"/>
        </w:numPr>
        <w:rPr>
          <w:rFonts w:ascii="Arial" w:hAnsi="Arial" w:cs="Arial"/>
          <w:color w:val="000000"/>
        </w:rPr>
      </w:pPr>
      <w:r w:rsidRPr="000C2A9B">
        <w:rPr>
          <w:rFonts w:ascii="Arial" w:hAnsi="Arial" w:cs="Arial"/>
          <w:color w:val="000000"/>
        </w:rPr>
        <w:t>The number of collisions is lowest on Sundays and highest on Fridays.</w:t>
      </w:r>
    </w:p>
    <w:p w14:paraId="4EDA09F8" w14:textId="214EC97F" w:rsidR="000C2A9B" w:rsidRDefault="000C2A9B" w:rsidP="000C2A9B">
      <w:pPr>
        <w:pStyle w:val="ListParagraph"/>
        <w:numPr>
          <w:ilvl w:val="0"/>
          <w:numId w:val="4"/>
        </w:numPr>
        <w:rPr>
          <w:rFonts w:ascii="Arial" w:hAnsi="Arial" w:cs="Arial"/>
          <w:color w:val="000000"/>
        </w:rPr>
      </w:pPr>
      <w:r w:rsidRPr="000C2A9B">
        <w:rPr>
          <w:rFonts w:ascii="Arial" w:hAnsi="Arial" w:cs="Arial"/>
          <w:color w:val="000000"/>
        </w:rPr>
        <w:lastRenderedPageBreak/>
        <w:t>The number of collisions is highest in March and lowest from September to December.</w:t>
      </w:r>
    </w:p>
    <w:p w14:paraId="3C3CE3F7" w14:textId="77777777" w:rsidR="008B1D91" w:rsidRDefault="008B1D91" w:rsidP="008B1D91">
      <w:pPr>
        <w:rPr>
          <w:rFonts w:ascii="Arial" w:hAnsi="Arial" w:cs="Arial"/>
          <w:color w:val="000000"/>
        </w:rPr>
      </w:pPr>
    </w:p>
    <w:p w14:paraId="55454AB6" w14:textId="425AF035" w:rsidR="008B1D91" w:rsidRDefault="008B1D91" w:rsidP="008B1D91">
      <w:pPr>
        <w:rPr>
          <w:rFonts w:ascii="Arial" w:hAnsi="Arial" w:cs="Arial"/>
          <w:b/>
          <w:bCs/>
          <w:color w:val="000000"/>
          <w:u w:val="single"/>
        </w:rPr>
      </w:pPr>
      <w:r>
        <w:rPr>
          <w:rFonts w:ascii="Arial" w:hAnsi="Arial" w:cs="Arial"/>
          <w:b/>
          <w:bCs/>
          <w:color w:val="000000"/>
          <w:u w:val="single"/>
        </w:rPr>
        <w:t>COLLISIONS BY GEOGRAPHY</w:t>
      </w:r>
    </w:p>
    <w:p w14:paraId="35BDF267" w14:textId="647EFF2C" w:rsidR="008B1D91" w:rsidRDefault="008B1D91" w:rsidP="008B1D91">
      <w:pPr>
        <w:rPr>
          <w:rFonts w:ascii="Arial" w:hAnsi="Arial" w:cs="Arial"/>
          <w:color w:val="000000"/>
        </w:rPr>
      </w:pPr>
      <w:r>
        <w:rPr>
          <w:rFonts w:ascii="Arial" w:hAnsi="Arial" w:cs="Arial"/>
          <w:color w:val="000000"/>
        </w:rPr>
        <w:t>The next topic I want to cover is analyzing collisions geographically. Before getting into mapping, I start by looking at the distribution of collisions by “area”, a field provided in the data set.</w:t>
      </w:r>
    </w:p>
    <w:p w14:paraId="77103544" w14:textId="1BC7E579" w:rsidR="008B1D91" w:rsidRDefault="008B1D91" w:rsidP="008B1D91">
      <w:pPr>
        <w:rPr>
          <w:rFonts w:ascii="Arial" w:hAnsi="Arial" w:cs="Arial"/>
          <w:color w:val="000000"/>
        </w:rPr>
      </w:pPr>
      <w:r w:rsidRPr="008B1D91">
        <w:rPr>
          <w:rFonts w:ascii="Arial" w:hAnsi="Arial" w:cs="Arial"/>
          <w:noProof/>
          <w:color w:val="000000"/>
        </w:rPr>
        <w:drawing>
          <wp:inline distT="0" distB="0" distL="0" distR="0" wp14:anchorId="07A95B1B" wp14:editId="0718BE54">
            <wp:extent cx="5334462" cy="4572396"/>
            <wp:effectExtent l="0" t="0" r="0" b="0"/>
            <wp:docPr id="13" name="Picture 5">
              <a:extLst xmlns:a="http://schemas.openxmlformats.org/drawingml/2006/main">
                <a:ext uri="{FF2B5EF4-FFF2-40B4-BE49-F238E27FC236}">
                  <a16:creationId xmlns:a16="http://schemas.microsoft.com/office/drawing/2014/main" id="{C903715E-A49C-476C-B8D2-AE62632AB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903715E-A49C-476C-B8D2-AE62632AB61C}"/>
                        </a:ext>
                      </a:extLst>
                    </pic:cNvPr>
                    <pic:cNvPicPr>
                      <a:picLocks noChangeAspect="1"/>
                    </pic:cNvPicPr>
                  </pic:nvPicPr>
                  <pic:blipFill>
                    <a:blip r:embed="rId19"/>
                    <a:stretch>
                      <a:fillRect/>
                    </a:stretch>
                  </pic:blipFill>
                  <pic:spPr>
                    <a:xfrm>
                      <a:off x="0" y="0"/>
                      <a:ext cx="5334462" cy="4572396"/>
                    </a:xfrm>
                    <a:prstGeom prst="rect">
                      <a:avLst/>
                    </a:prstGeom>
                  </pic:spPr>
                </pic:pic>
              </a:graphicData>
            </a:graphic>
          </wp:inline>
        </w:drawing>
      </w:r>
    </w:p>
    <w:p w14:paraId="061AD043" w14:textId="77777777" w:rsidR="008B1D91" w:rsidRPr="008B1D91" w:rsidRDefault="008B1D91" w:rsidP="008B1D91">
      <w:pPr>
        <w:pStyle w:val="ListParagraph"/>
        <w:numPr>
          <w:ilvl w:val="0"/>
          <w:numId w:val="4"/>
        </w:numPr>
        <w:rPr>
          <w:rFonts w:ascii="Arial" w:hAnsi="Arial" w:cs="Arial"/>
          <w:color w:val="000000"/>
        </w:rPr>
      </w:pPr>
      <w:r w:rsidRPr="008B1D91">
        <w:rPr>
          <w:rFonts w:ascii="Arial" w:hAnsi="Arial" w:cs="Arial"/>
          <w:color w:val="000000"/>
        </w:rPr>
        <w:t>Some areas obviously have more collisions than others.</w:t>
      </w:r>
    </w:p>
    <w:p w14:paraId="4DB4463F" w14:textId="77777777" w:rsidR="008B1D91" w:rsidRPr="008B1D91" w:rsidRDefault="008B1D91" w:rsidP="008B1D91">
      <w:pPr>
        <w:pStyle w:val="ListParagraph"/>
        <w:numPr>
          <w:ilvl w:val="0"/>
          <w:numId w:val="4"/>
        </w:numPr>
        <w:rPr>
          <w:rFonts w:ascii="Arial" w:hAnsi="Arial" w:cs="Arial"/>
          <w:color w:val="000000"/>
        </w:rPr>
      </w:pPr>
      <w:r w:rsidRPr="008B1D91">
        <w:rPr>
          <w:rFonts w:ascii="Arial" w:hAnsi="Arial" w:cs="Arial"/>
          <w:color w:val="000000"/>
        </w:rPr>
        <w:t>But this plot would be more informative with a measure of area size or traffic density.</w:t>
      </w:r>
    </w:p>
    <w:p w14:paraId="5EBB2501" w14:textId="6A436CD8" w:rsidR="008B1D91" w:rsidRDefault="008B1D91" w:rsidP="008B1D91">
      <w:pPr>
        <w:rPr>
          <w:rFonts w:ascii="Arial" w:hAnsi="Arial" w:cs="Arial"/>
          <w:color w:val="000000"/>
        </w:rPr>
      </w:pPr>
      <w:r>
        <w:rPr>
          <w:rFonts w:ascii="Arial" w:hAnsi="Arial" w:cs="Arial"/>
          <w:color w:val="000000"/>
        </w:rPr>
        <w:t>The data also includes fields called “location” and “cross_street”. “location” is the main street a collision occurred on, while “cross_street” is the nearest cross street. I’ll look at the 10 most common values for these fields and their combination.</w:t>
      </w:r>
    </w:p>
    <w:p w14:paraId="37B38864" w14:textId="27CC256E" w:rsidR="008B1D91" w:rsidRDefault="008B1D91" w:rsidP="008B1D91">
      <w:pPr>
        <w:rPr>
          <w:rFonts w:ascii="Arial" w:hAnsi="Arial" w:cs="Arial"/>
          <w:color w:val="000000"/>
        </w:rPr>
      </w:pPr>
      <w:r w:rsidRPr="008B1D91">
        <w:rPr>
          <w:rFonts w:ascii="Arial" w:hAnsi="Arial" w:cs="Arial"/>
          <w:noProof/>
          <w:color w:val="000000"/>
        </w:rPr>
        <w:lastRenderedPageBreak/>
        <w:drawing>
          <wp:inline distT="0" distB="0" distL="0" distR="0" wp14:anchorId="3616F7A6" wp14:editId="2A2766D6">
            <wp:extent cx="2771775" cy="2600325"/>
            <wp:effectExtent l="0" t="0" r="9525" b="9525"/>
            <wp:docPr id="14" name="Picture 11">
              <a:extLst xmlns:a="http://schemas.openxmlformats.org/drawingml/2006/main">
                <a:ext uri="{FF2B5EF4-FFF2-40B4-BE49-F238E27FC236}">
                  <a16:creationId xmlns:a16="http://schemas.microsoft.com/office/drawing/2014/main" id="{D4AE58F1-6226-405C-AD5E-3F04E7A9A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4AE58F1-6226-405C-AD5E-3F04E7A9A71B}"/>
                        </a:ext>
                      </a:extLst>
                    </pic:cNvPr>
                    <pic:cNvPicPr>
                      <a:picLocks noChangeAspect="1"/>
                    </pic:cNvPicPr>
                  </pic:nvPicPr>
                  <pic:blipFill>
                    <a:blip r:embed="rId20"/>
                    <a:stretch>
                      <a:fillRect/>
                    </a:stretch>
                  </pic:blipFill>
                  <pic:spPr>
                    <a:xfrm>
                      <a:off x="0" y="0"/>
                      <a:ext cx="2771775" cy="2600325"/>
                    </a:xfrm>
                    <a:prstGeom prst="rect">
                      <a:avLst/>
                    </a:prstGeom>
                  </pic:spPr>
                </pic:pic>
              </a:graphicData>
            </a:graphic>
          </wp:inline>
        </w:drawing>
      </w:r>
    </w:p>
    <w:p w14:paraId="22B07F22" w14:textId="4E887D13" w:rsidR="008B1D91" w:rsidRDefault="008B1D91" w:rsidP="008B1D91">
      <w:pPr>
        <w:pStyle w:val="ListParagraph"/>
        <w:numPr>
          <w:ilvl w:val="0"/>
          <w:numId w:val="4"/>
        </w:numPr>
        <w:rPr>
          <w:rFonts w:ascii="Arial" w:hAnsi="Arial" w:cs="Arial"/>
          <w:color w:val="000000"/>
        </w:rPr>
      </w:pPr>
      <w:r>
        <w:rPr>
          <w:rFonts w:ascii="Arial" w:hAnsi="Arial" w:cs="Arial"/>
          <w:color w:val="000000"/>
        </w:rPr>
        <w:t>The</w:t>
      </w:r>
      <w:r w:rsidRPr="008B1D91">
        <w:rPr>
          <w:rFonts w:ascii="Arial" w:hAnsi="Arial" w:cs="Arial"/>
          <w:color w:val="000000"/>
        </w:rPr>
        <w:t xml:space="preserve"> 10 most common “location” are</w:t>
      </w:r>
      <w:r>
        <w:rPr>
          <w:rFonts w:ascii="Arial" w:hAnsi="Arial" w:cs="Arial"/>
          <w:color w:val="000000"/>
        </w:rPr>
        <w:t xml:space="preserve"> </w:t>
      </w:r>
      <w:r w:rsidRPr="008B1D91">
        <w:rPr>
          <w:rFonts w:ascii="Arial" w:hAnsi="Arial" w:cs="Arial"/>
          <w:color w:val="000000"/>
        </w:rPr>
        <w:t>some of the longest and most used roads in LA.</w:t>
      </w:r>
    </w:p>
    <w:p w14:paraId="4CC01EAD" w14:textId="454E608D" w:rsidR="008B1D91" w:rsidRDefault="008B1D91" w:rsidP="008B1D91">
      <w:pPr>
        <w:pStyle w:val="ListParagraph"/>
        <w:numPr>
          <w:ilvl w:val="0"/>
          <w:numId w:val="4"/>
        </w:numPr>
        <w:rPr>
          <w:rFonts w:ascii="Arial" w:hAnsi="Arial" w:cs="Arial"/>
          <w:color w:val="000000"/>
        </w:rPr>
      </w:pPr>
      <w:r w:rsidRPr="008B1D91">
        <w:rPr>
          <w:rFonts w:ascii="Arial" w:hAnsi="Arial" w:cs="Arial"/>
          <w:color w:val="000000"/>
        </w:rPr>
        <w:t>The</w:t>
      </w:r>
      <w:r>
        <w:rPr>
          <w:rFonts w:ascii="Arial" w:hAnsi="Arial" w:cs="Arial"/>
          <w:color w:val="000000"/>
        </w:rPr>
        <w:t>se top 10 streets</w:t>
      </w:r>
      <w:r w:rsidRPr="008B1D91">
        <w:rPr>
          <w:rFonts w:ascii="Arial" w:hAnsi="Arial" w:cs="Arial"/>
          <w:color w:val="000000"/>
        </w:rPr>
        <w:t xml:space="preserve"> account for &gt;10% of total collisions. There are &gt;25K total “location”, so there’s a very long tail.</w:t>
      </w:r>
    </w:p>
    <w:p w14:paraId="6ADAEB65" w14:textId="3261DA06" w:rsidR="008B1D91" w:rsidRDefault="008B1D91" w:rsidP="008B1D91">
      <w:pPr>
        <w:rPr>
          <w:rFonts w:ascii="Arial" w:hAnsi="Arial" w:cs="Arial"/>
          <w:color w:val="000000"/>
        </w:rPr>
      </w:pPr>
      <w:r w:rsidRPr="008B1D91">
        <w:rPr>
          <w:rFonts w:ascii="Arial" w:hAnsi="Arial" w:cs="Arial"/>
          <w:noProof/>
          <w:color w:val="000000"/>
        </w:rPr>
        <w:drawing>
          <wp:inline distT="0" distB="0" distL="0" distR="0" wp14:anchorId="1746AC18" wp14:editId="0D44D310">
            <wp:extent cx="2781300" cy="2600325"/>
            <wp:effectExtent l="0" t="0" r="0" b="9525"/>
            <wp:docPr id="15" name="Picture 10">
              <a:extLst xmlns:a="http://schemas.openxmlformats.org/drawingml/2006/main">
                <a:ext uri="{FF2B5EF4-FFF2-40B4-BE49-F238E27FC236}">
                  <a16:creationId xmlns:a16="http://schemas.microsoft.com/office/drawing/2014/main" id="{08F4EB9C-B1CD-4EA8-BD00-A6609DCBE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8F4EB9C-B1CD-4EA8-BD00-A6609DCBE7C2}"/>
                        </a:ext>
                      </a:extLst>
                    </pic:cNvPr>
                    <pic:cNvPicPr>
                      <a:picLocks noChangeAspect="1"/>
                    </pic:cNvPicPr>
                  </pic:nvPicPr>
                  <pic:blipFill rotWithShape="1">
                    <a:blip r:embed="rId21"/>
                    <a:srcRect t="1087"/>
                    <a:stretch/>
                  </pic:blipFill>
                  <pic:spPr>
                    <a:xfrm>
                      <a:off x="0" y="0"/>
                      <a:ext cx="2781300" cy="2600325"/>
                    </a:xfrm>
                    <a:prstGeom prst="rect">
                      <a:avLst/>
                    </a:prstGeom>
                  </pic:spPr>
                </pic:pic>
              </a:graphicData>
            </a:graphic>
          </wp:inline>
        </w:drawing>
      </w:r>
    </w:p>
    <w:p w14:paraId="6EF5E8BA" w14:textId="44F1811D" w:rsidR="008B1D91" w:rsidRDefault="008B1D91" w:rsidP="008B1D91">
      <w:pPr>
        <w:pStyle w:val="ListParagraph"/>
        <w:numPr>
          <w:ilvl w:val="0"/>
          <w:numId w:val="4"/>
        </w:numPr>
        <w:rPr>
          <w:rFonts w:ascii="Arial" w:hAnsi="Arial" w:cs="Arial"/>
          <w:color w:val="000000"/>
        </w:rPr>
      </w:pPr>
      <w:r>
        <w:rPr>
          <w:rFonts w:ascii="Arial" w:hAnsi="Arial" w:cs="Arial"/>
          <w:color w:val="000000"/>
        </w:rPr>
        <w:t>5% of collisions have no associated “cross_street”.</w:t>
      </w:r>
    </w:p>
    <w:p w14:paraId="7FF31849" w14:textId="48FADA92" w:rsidR="008B1D91" w:rsidRDefault="008B1D91" w:rsidP="008B1D91">
      <w:pPr>
        <w:pStyle w:val="ListParagraph"/>
        <w:numPr>
          <w:ilvl w:val="0"/>
          <w:numId w:val="4"/>
        </w:numPr>
        <w:rPr>
          <w:rFonts w:ascii="Arial" w:hAnsi="Arial" w:cs="Arial"/>
          <w:color w:val="000000"/>
        </w:rPr>
      </w:pPr>
      <w:r>
        <w:rPr>
          <w:rFonts w:ascii="Arial" w:hAnsi="Arial" w:cs="Arial"/>
          <w:color w:val="000000"/>
        </w:rPr>
        <w:t>Otherwise, this list has a lot of overlap with the previous list.</w:t>
      </w:r>
    </w:p>
    <w:p w14:paraId="5A9FE802" w14:textId="6DFD3F91" w:rsidR="008B1D91" w:rsidRDefault="008B1D91" w:rsidP="008B1D91">
      <w:pPr>
        <w:rPr>
          <w:rFonts w:ascii="Arial" w:hAnsi="Arial" w:cs="Arial"/>
          <w:color w:val="000000"/>
        </w:rPr>
      </w:pPr>
      <w:r w:rsidRPr="008B1D91">
        <w:rPr>
          <w:rFonts w:ascii="Arial" w:hAnsi="Arial" w:cs="Arial"/>
          <w:noProof/>
          <w:color w:val="000000"/>
        </w:rPr>
        <w:lastRenderedPageBreak/>
        <w:drawing>
          <wp:inline distT="0" distB="0" distL="0" distR="0" wp14:anchorId="390C2477" wp14:editId="21DFB788">
            <wp:extent cx="3962400" cy="2600325"/>
            <wp:effectExtent l="0" t="0" r="0" b="9525"/>
            <wp:docPr id="16" name="Picture 4">
              <a:extLst xmlns:a="http://schemas.openxmlformats.org/drawingml/2006/main">
                <a:ext uri="{FF2B5EF4-FFF2-40B4-BE49-F238E27FC236}">
                  <a16:creationId xmlns:a16="http://schemas.microsoft.com/office/drawing/2014/main" id="{CE3D5839-7B85-40B5-9CC1-B365DEED8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3D5839-7B85-40B5-9CC1-B365DEED8245}"/>
                        </a:ext>
                      </a:extLst>
                    </pic:cNvPr>
                    <pic:cNvPicPr>
                      <a:picLocks noChangeAspect="1"/>
                    </pic:cNvPicPr>
                  </pic:nvPicPr>
                  <pic:blipFill>
                    <a:blip r:embed="rId22"/>
                    <a:stretch>
                      <a:fillRect/>
                    </a:stretch>
                  </pic:blipFill>
                  <pic:spPr>
                    <a:xfrm>
                      <a:off x="0" y="0"/>
                      <a:ext cx="3962400" cy="2600325"/>
                    </a:xfrm>
                    <a:prstGeom prst="rect">
                      <a:avLst/>
                    </a:prstGeom>
                  </pic:spPr>
                </pic:pic>
              </a:graphicData>
            </a:graphic>
          </wp:inline>
        </w:drawing>
      </w:r>
    </w:p>
    <w:p w14:paraId="277C8527" w14:textId="64B34683" w:rsidR="008B1D91" w:rsidRDefault="008B1D91" w:rsidP="008B1D91">
      <w:pPr>
        <w:pStyle w:val="ListParagraph"/>
        <w:numPr>
          <w:ilvl w:val="0"/>
          <w:numId w:val="4"/>
        </w:numPr>
        <w:rPr>
          <w:rFonts w:ascii="Arial" w:hAnsi="Arial" w:cs="Arial"/>
          <w:color w:val="000000"/>
        </w:rPr>
      </w:pPr>
      <w:r>
        <w:rPr>
          <w:rFonts w:ascii="Arial" w:hAnsi="Arial" w:cs="Arial"/>
          <w:color w:val="000000"/>
        </w:rPr>
        <w:t>The most common “location” / “cross_street” combinations contains many of the streets we saw in the previous 2 lists.</w:t>
      </w:r>
    </w:p>
    <w:p w14:paraId="4CA50560" w14:textId="1129BC61" w:rsidR="008B1D91" w:rsidRDefault="008B1D91" w:rsidP="008B1D91">
      <w:pPr>
        <w:pStyle w:val="ListParagraph"/>
        <w:numPr>
          <w:ilvl w:val="0"/>
          <w:numId w:val="4"/>
        </w:numPr>
        <w:rPr>
          <w:rFonts w:ascii="Arial" w:hAnsi="Arial" w:cs="Arial"/>
          <w:color w:val="000000"/>
        </w:rPr>
      </w:pPr>
      <w:r>
        <w:rPr>
          <w:rFonts w:ascii="Arial" w:hAnsi="Arial" w:cs="Arial"/>
          <w:color w:val="000000"/>
        </w:rPr>
        <w:t>However, there are exceptions: the components of row 2 (Tampa Ave. and Nordhoff St.) don’t appear in either the most “location” or “cross_street”.</w:t>
      </w:r>
    </w:p>
    <w:p w14:paraId="092C8220" w14:textId="567437E5" w:rsidR="008B1D91" w:rsidRDefault="008B1D91" w:rsidP="008B1D91">
      <w:pPr>
        <w:pStyle w:val="ListParagraph"/>
        <w:numPr>
          <w:ilvl w:val="0"/>
          <w:numId w:val="4"/>
        </w:numPr>
        <w:rPr>
          <w:rFonts w:ascii="Arial" w:hAnsi="Arial" w:cs="Arial"/>
          <w:color w:val="000000"/>
        </w:rPr>
      </w:pPr>
      <w:r>
        <w:rPr>
          <w:rFonts w:ascii="Arial" w:hAnsi="Arial" w:cs="Arial"/>
          <w:color w:val="000000"/>
        </w:rPr>
        <w:t>Even the most collision-prone intersections account for a small proportion of overall collisions.</w:t>
      </w:r>
    </w:p>
    <w:p w14:paraId="141C74AE" w14:textId="3550ECF1" w:rsidR="008B1D91" w:rsidRDefault="008B1D91" w:rsidP="008B1D91">
      <w:pPr>
        <w:rPr>
          <w:rFonts w:ascii="Arial" w:hAnsi="Arial" w:cs="Arial"/>
          <w:color w:val="000000"/>
        </w:rPr>
      </w:pPr>
      <w:r>
        <w:rPr>
          <w:rFonts w:ascii="Arial" w:hAnsi="Arial" w:cs="Arial"/>
          <w:color w:val="000000"/>
        </w:rPr>
        <w:t>Now I’ll move on to mapping.</w:t>
      </w:r>
    </w:p>
    <w:p w14:paraId="5A2741EE" w14:textId="0F2109A7" w:rsidR="00356B3C" w:rsidRDefault="00356B3C" w:rsidP="008B1D91">
      <w:pPr>
        <w:rPr>
          <w:rFonts w:ascii="Arial" w:hAnsi="Arial" w:cs="Arial"/>
          <w:color w:val="000000"/>
        </w:rPr>
      </w:pPr>
      <w:r w:rsidRPr="00356B3C">
        <w:rPr>
          <w:rFonts w:ascii="Arial" w:hAnsi="Arial" w:cs="Arial"/>
          <w:noProof/>
          <w:color w:val="000000"/>
        </w:rPr>
        <w:lastRenderedPageBreak/>
        <w:drawing>
          <wp:inline distT="0" distB="0" distL="0" distR="0" wp14:anchorId="75487506" wp14:editId="77BE5A91">
            <wp:extent cx="5334462" cy="4953429"/>
            <wp:effectExtent l="0" t="0" r="0" b="0"/>
            <wp:docPr id="18" name="Picture 3">
              <a:extLst xmlns:a="http://schemas.openxmlformats.org/drawingml/2006/main">
                <a:ext uri="{FF2B5EF4-FFF2-40B4-BE49-F238E27FC236}">
                  <a16:creationId xmlns:a16="http://schemas.microsoft.com/office/drawing/2014/main" id="{E5494052-7A8D-491A-8692-C9B27E7CD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494052-7A8D-491A-8692-C9B27E7CD552}"/>
                        </a:ext>
                      </a:extLst>
                    </pic:cNvPr>
                    <pic:cNvPicPr>
                      <a:picLocks noChangeAspect="1"/>
                    </pic:cNvPicPr>
                  </pic:nvPicPr>
                  <pic:blipFill>
                    <a:blip r:embed="rId23"/>
                    <a:stretch>
                      <a:fillRect/>
                    </a:stretch>
                  </pic:blipFill>
                  <pic:spPr>
                    <a:xfrm>
                      <a:off x="0" y="0"/>
                      <a:ext cx="5334462" cy="4953429"/>
                    </a:xfrm>
                    <a:prstGeom prst="rect">
                      <a:avLst/>
                    </a:prstGeom>
                  </pic:spPr>
                </pic:pic>
              </a:graphicData>
            </a:graphic>
          </wp:inline>
        </w:drawing>
      </w:r>
    </w:p>
    <w:p w14:paraId="0EF5B953" w14:textId="77777777" w:rsidR="00356B3C" w:rsidRPr="00356B3C" w:rsidRDefault="00356B3C" w:rsidP="00356B3C">
      <w:pPr>
        <w:pStyle w:val="ListParagraph"/>
        <w:numPr>
          <w:ilvl w:val="0"/>
          <w:numId w:val="4"/>
        </w:numPr>
        <w:rPr>
          <w:rFonts w:ascii="Arial" w:hAnsi="Arial" w:cs="Arial"/>
          <w:color w:val="000000"/>
        </w:rPr>
      </w:pPr>
      <w:r w:rsidRPr="00356B3C">
        <w:rPr>
          <w:rFonts w:ascii="Arial" w:hAnsi="Arial" w:cs="Arial"/>
          <w:color w:val="000000"/>
        </w:rPr>
        <w:t>This plot shows the interesting shape of Los Angeles.</w:t>
      </w:r>
    </w:p>
    <w:p w14:paraId="03D36A2A" w14:textId="77777777" w:rsidR="00356B3C" w:rsidRPr="00356B3C" w:rsidRDefault="00356B3C" w:rsidP="00356B3C">
      <w:pPr>
        <w:pStyle w:val="ListParagraph"/>
        <w:numPr>
          <w:ilvl w:val="0"/>
          <w:numId w:val="4"/>
        </w:numPr>
        <w:rPr>
          <w:rFonts w:ascii="Arial" w:hAnsi="Arial" w:cs="Arial"/>
          <w:color w:val="000000"/>
        </w:rPr>
      </w:pPr>
      <w:r w:rsidRPr="00356B3C">
        <w:rPr>
          <w:rFonts w:ascii="Arial" w:hAnsi="Arial" w:cs="Arial"/>
          <w:color w:val="000000"/>
        </w:rPr>
        <w:t>Blue / Red points indicate coordinates with a low / high number of collisions.</w:t>
      </w:r>
    </w:p>
    <w:p w14:paraId="609C8BE5" w14:textId="77777777" w:rsidR="00356B3C" w:rsidRPr="00356B3C" w:rsidRDefault="00356B3C" w:rsidP="00356B3C">
      <w:pPr>
        <w:pStyle w:val="ListParagraph"/>
        <w:numPr>
          <w:ilvl w:val="0"/>
          <w:numId w:val="4"/>
        </w:numPr>
        <w:rPr>
          <w:rFonts w:ascii="Arial" w:hAnsi="Arial" w:cs="Arial"/>
          <w:color w:val="000000"/>
        </w:rPr>
      </w:pPr>
      <w:r w:rsidRPr="00356B3C">
        <w:rPr>
          <w:rFonts w:ascii="Arial" w:hAnsi="Arial" w:cs="Arial"/>
          <w:color w:val="000000"/>
        </w:rPr>
        <w:t>Coordinates with a low number of collisions (blue points) are rendered with low intensity and look faded.</w:t>
      </w:r>
    </w:p>
    <w:p w14:paraId="70AFCAB2" w14:textId="77777777" w:rsidR="00356B3C" w:rsidRPr="00356B3C" w:rsidRDefault="00356B3C" w:rsidP="00356B3C">
      <w:pPr>
        <w:pStyle w:val="ListParagraph"/>
        <w:numPr>
          <w:ilvl w:val="0"/>
          <w:numId w:val="4"/>
        </w:numPr>
        <w:rPr>
          <w:rFonts w:ascii="Arial" w:hAnsi="Arial" w:cs="Arial"/>
          <w:color w:val="000000"/>
        </w:rPr>
      </w:pPr>
      <w:r w:rsidRPr="00356B3C">
        <w:rPr>
          <w:rFonts w:ascii="Arial" w:hAnsi="Arial" w:cs="Arial"/>
          <w:color w:val="000000"/>
        </w:rPr>
        <w:t>Even on this zoomed-out map, I can see high collision coordinates in the Valley and East LA.</w:t>
      </w:r>
    </w:p>
    <w:p w14:paraId="017C0FA2" w14:textId="45A8B3B5" w:rsidR="00356B3C" w:rsidRDefault="00356B3C" w:rsidP="00500D24">
      <w:pPr>
        <w:pStyle w:val="ListParagraph"/>
        <w:rPr>
          <w:rFonts w:ascii="Arial" w:hAnsi="Arial" w:cs="Arial"/>
          <w:color w:val="000000"/>
        </w:rPr>
      </w:pPr>
    </w:p>
    <w:p w14:paraId="74030DE4" w14:textId="5EB1CBBC" w:rsidR="00500D24" w:rsidRDefault="00500D24" w:rsidP="00500D24">
      <w:pPr>
        <w:rPr>
          <w:rFonts w:ascii="Arial" w:hAnsi="Arial" w:cs="Arial"/>
          <w:color w:val="000000"/>
        </w:rPr>
      </w:pPr>
      <w:r>
        <w:rPr>
          <w:rFonts w:ascii="Arial" w:hAnsi="Arial" w:cs="Arial"/>
          <w:color w:val="000000"/>
        </w:rPr>
        <w:t>To get a better view, I’ll zoom in on one area.</w:t>
      </w:r>
    </w:p>
    <w:p w14:paraId="65E1C9DB" w14:textId="3D487D66" w:rsidR="00500D24" w:rsidRDefault="00500D24" w:rsidP="00500D24">
      <w:pPr>
        <w:rPr>
          <w:rFonts w:ascii="Arial" w:hAnsi="Arial" w:cs="Arial"/>
          <w:color w:val="000000"/>
        </w:rPr>
      </w:pPr>
      <w:r w:rsidRPr="00500D24">
        <w:rPr>
          <w:rFonts w:ascii="Arial" w:hAnsi="Arial" w:cs="Arial"/>
          <w:noProof/>
          <w:color w:val="000000"/>
        </w:rPr>
        <w:lastRenderedPageBreak/>
        <w:drawing>
          <wp:inline distT="0" distB="0" distL="0" distR="0" wp14:anchorId="28560265" wp14:editId="06A6B470">
            <wp:extent cx="5334462" cy="4953429"/>
            <wp:effectExtent l="0" t="0" r="0" b="0"/>
            <wp:docPr id="19" name="Picture 10">
              <a:extLst xmlns:a="http://schemas.openxmlformats.org/drawingml/2006/main">
                <a:ext uri="{FF2B5EF4-FFF2-40B4-BE49-F238E27FC236}">
                  <a16:creationId xmlns:a16="http://schemas.microsoft.com/office/drawing/2014/main" id="{4F7F7F5B-4514-4D9C-9E82-5867DD9F3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7F7F5B-4514-4D9C-9E82-5867DD9F3824}"/>
                        </a:ext>
                      </a:extLst>
                    </pic:cNvPr>
                    <pic:cNvPicPr>
                      <a:picLocks noChangeAspect="1"/>
                    </pic:cNvPicPr>
                  </pic:nvPicPr>
                  <pic:blipFill>
                    <a:blip r:embed="rId24"/>
                    <a:stretch>
                      <a:fillRect/>
                    </a:stretch>
                  </pic:blipFill>
                  <pic:spPr>
                    <a:xfrm>
                      <a:off x="0" y="0"/>
                      <a:ext cx="5334462" cy="4953429"/>
                    </a:xfrm>
                    <a:prstGeom prst="rect">
                      <a:avLst/>
                    </a:prstGeom>
                  </pic:spPr>
                </pic:pic>
              </a:graphicData>
            </a:graphic>
          </wp:inline>
        </w:drawing>
      </w:r>
    </w:p>
    <w:p w14:paraId="20FF7F88" w14:textId="3C27658E" w:rsidR="00500D24" w:rsidRDefault="00500D24" w:rsidP="00500D24">
      <w:pPr>
        <w:pStyle w:val="ListParagraph"/>
        <w:numPr>
          <w:ilvl w:val="0"/>
          <w:numId w:val="4"/>
        </w:numPr>
        <w:rPr>
          <w:rFonts w:ascii="Arial" w:hAnsi="Arial" w:cs="Arial"/>
          <w:color w:val="000000"/>
        </w:rPr>
      </w:pPr>
      <w:r>
        <w:rPr>
          <w:rFonts w:ascii="Arial" w:hAnsi="Arial" w:cs="Arial"/>
          <w:color w:val="000000"/>
        </w:rPr>
        <w:t>This plot shows much of central and downtown LA.</w:t>
      </w:r>
    </w:p>
    <w:p w14:paraId="4E6FC90F" w14:textId="7C8ECE39" w:rsidR="00500D24" w:rsidRDefault="00500D24" w:rsidP="00500D24">
      <w:pPr>
        <w:pStyle w:val="ListParagraph"/>
        <w:numPr>
          <w:ilvl w:val="0"/>
          <w:numId w:val="4"/>
        </w:numPr>
        <w:rPr>
          <w:rFonts w:ascii="Arial" w:hAnsi="Arial" w:cs="Arial"/>
          <w:color w:val="000000"/>
        </w:rPr>
      </w:pPr>
      <w:r>
        <w:rPr>
          <w:rFonts w:ascii="Arial" w:hAnsi="Arial" w:cs="Arial"/>
          <w:color w:val="000000"/>
        </w:rPr>
        <w:t>Many high and medium collision coordinates are clearly visible.</w:t>
      </w:r>
    </w:p>
    <w:p w14:paraId="0D8A5201" w14:textId="7451A47E" w:rsidR="00500D24" w:rsidRDefault="00500D24" w:rsidP="00500D24">
      <w:pPr>
        <w:pStyle w:val="ListParagraph"/>
        <w:numPr>
          <w:ilvl w:val="0"/>
          <w:numId w:val="4"/>
        </w:numPr>
        <w:rPr>
          <w:rFonts w:ascii="Arial" w:hAnsi="Arial" w:cs="Arial"/>
          <w:color w:val="000000"/>
        </w:rPr>
      </w:pPr>
      <w:r>
        <w:rPr>
          <w:rFonts w:ascii="Arial" w:hAnsi="Arial" w:cs="Arial"/>
          <w:color w:val="000000"/>
        </w:rPr>
        <w:t>Some main streets seem to have high or medium collision intersections occurring quite often.</w:t>
      </w:r>
    </w:p>
    <w:p w14:paraId="7B206DCE" w14:textId="13DC856A" w:rsidR="00C56770" w:rsidRDefault="00C56770" w:rsidP="00C56770">
      <w:pPr>
        <w:rPr>
          <w:rFonts w:ascii="Arial" w:hAnsi="Arial" w:cs="Arial"/>
          <w:color w:val="000000"/>
        </w:rPr>
      </w:pPr>
      <w:r>
        <w:rPr>
          <w:rFonts w:ascii="Arial" w:hAnsi="Arial" w:cs="Arial"/>
          <w:color w:val="000000"/>
        </w:rPr>
        <w:t>Next, I layer time of day onto the map.</w:t>
      </w:r>
    </w:p>
    <w:p w14:paraId="0DF6F3A6" w14:textId="4D7D9347" w:rsidR="00C56770" w:rsidRPr="00C56770" w:rsidRDefault="00C56770" w:rsidP="00C56770">
      <w:pPr>
        <w:rPr>
          <w:rFonts w:ascii="Arial" w:hAnsi="Arial" w:cs="Arial"/>
          <w:color w:val="000000"/>
        </w:rPr>
      </w:pPr>
      <w:r>
        <w:rPr>
          <w:noProof/>
        </w:rPr>
        <w:lastRenderedPageBreak/>
        <w:drawing>
          <wp:inline distT="0" distB="0" distL="0" distR="0" wp14:anchorId="6587F03E" wp14:editId="092EF385">
            <wp:extent cx="5440680" cy="837236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371" r="18891"/>
                    <a:stretch/>
                  </pic:blipFill>
                  <pic:spPr bwMode="auto">
                    <a:xfrm>
                      <a:off x="0" y="0"/>
                      <a:ext cx="5464490" cy="8409007"/>
                    </a:xfrm>
                    <a:prstGeom prst="rect">
                      <a:avLst/>
                    </a:prstGeom>
                    <a:ln>
                      <a:noFill/>
                    </a:ln>
                    <a:extLst>
                      <a:ext uri="{53640926-AAD7-44D8-BBD7-CCE9431645EC}">
                        <a14:shadowObscured xmlns:a14="http://schemas.microsoft.com/office/drawing/2010/main"/>
                      </a:ext>
                    </a:extLst>
                  </pic:spPr>
                </pic:pic>
              </a:graphicData>
            </a:graphic>
          </wp:inline>
        </w:drawing>
      </w:r>
    </w:p>
    <w:p w14:paraId="3468BD84" w14:textId="4381C7E5" w:rsidR="00C56770" w:rsidRDefault="00C56770" w:rsidP="00C56770">
      <w:pPr>
        <w:pStyle w:val="ListParagraph"/>
        <w:numPr>
          <w:ilvl w:val="0"/>
          <w:numId w:val="4"/>
        </w:numPr>
        <w:rPr>
          <w:rFonts w:ascii="Arial" w:hAnsi="Arial" w:cs="Arial"/>
          <w:color w:val="000000"/>
        </w:rPr>
      </w:pPr>
      <w:r>
        <w:rPr>
          <w:rFonts w:ascii="Arial" w:hAnsi="Arial" w:cs="Arial"/>
          <w:color w:val="000000"/>
        </w:rPr>
        <w:lastRenderedPageBreak/>
        <w:t>This plot only includes coordinates with 5+ collisions. Each coordinate is assigned to the daypart where most of its collisions occur in. Coordinates with ties are thrown out.</w:t>
      </w:r>
    </w:p>
    <w:p w14:paraId="64DE6E76" w14:textId="78FC0D77" w:rsidR="00C56770" w:rsidRDefault="00C56770" w:rsidP="00C56770">
      <w:pPr>
        <w:pStyle w:val="ListParagraph"/>
        <w:numPr>
          <w:ilvl w:val="0"/>
          <w:numId w:val="4"/>
        </w:numPr>
        <w:rPr>
          <w:rFonts w:ascii="Arial" w:hAnsi="Arial" w:cs="Arial"/>
          <w:color w:val="000000"/>
        </w:rPr>
      </w:pPr>
      <w:r>
        <w:rPr>
          <w:rFonts w:ascii="Arial" w:hAnsi="Arial" w:cs="Arial"/>
          <w:color w:val="000000"/>
        </w:rPr>
        <w:t>There are no coordinates with a majority of collisions occurring in the early morning. This makes sense given the Collisions by Time analysis above.</w:t>
      </w:r>
    </w:p>
    <w:p w14:paraId="789D8B48" w14:textId="42092CD7" w:rsidR="00C56770" w:rsidRDefault="00C56770" w:rsidP="00C56770">
      <w:pPr>
        <w:pStyle w:val="ListParagraph"/>
        <w:numPr>
          <w:ilvl w:val="0"/>
          <w:numId w:val="4"/>
        </w:numPr>
        <w:rPr>
          <w:rFonts w:ascii="Arial" w:hAnsi="Arial" w:cs="Arial"/>
          <w:color w:val="000000"/>
        </w:rPr>
      </w:pPr>
      <w:r>
        <w:rPr>
          <w:rFonts w:ascii="Arial" w:hAnsi="Arial" w:cs="Arial"/>
          <w:color w:val="000000"/>
        </w:rPr>
        <w:t>The afternoon and evening are when many collisions happen. We also saw this in the Collisions by Time analysis</w:t>
      </w:r>
    </w:p>
    <w:p w14:paraId="750A0C25" w14:textId="5348AB7F" w:rsidR="00C56770" w:rsidRDefault="00C56770" w:rsidP="00C56770">
      <w:pPr>
        <w:pStyle w:val="ListParagraph"/>
        <w:numPr>
          <w:ilvl w:val="0"/>
          <w:numId w:val="4"/>
        </w:numPr>
        <w:rPr>
          <w:rFonts w:ascii="Arial" w:hAnsi="Arial" w:cs="Arial"/>
          <w:color w:val="000000"/>
        </w:rPr>
      </w:pPr>
      <w:r>
        <w:rPr>
          <w:rFonts w:ascii="Arial" w:hAnsi="Arial" w:cs="Arial"/>
          <w:color w:val="000000"/>
        </w:rPr>
        <w:t>Interestingly, we can see a cluster of coordinates where late night collisions are common.</w:t>
      </w:r>
    </w:p>
    <w:p w14:paraId="25E7FF08" w14:textId="2317A202" w:rsidR="00C56770" w:rsidRDefault="00C56770" w:rsidP="00C56770">
      <w:pPr>
        <w:rPr>
          <w:rFonts w:ascii="Arial" w:hAnsi="Arial" w:cs="Arial"/>
          <w:color w:val="000000"/>
        </w:rPr>
      </w:pPr>
      <w:r>
        <w:rPr>
          <w:rFonts w:ascii="Arial" w:hAnsi="Arial" w:cs="Arial"/>
          <w:color w:val="000000"/>
        </w:rPr>
        <w:t>Let’s look at a similar map broken out by weekday/weekend.</w:t>
      </w:r>
    </w:p>
    <w:p w14:paraId="2A4C8D41" w14:textId="77777777" w:rsidR="00C56770" w:rsidRDefault="00C56770" w:rsidP="00C56770">
      <w:pPr>
        <w:rPr>
          <w:rFonts w:ascii="Arial" w:hAnsi="Arial" w:cs="Arial"/>
          <w:color w:val="000000"/>
        </w:rPr>
      </w:pPr>
    </w:p>
    <w:p w14:paraId="4A4BE06E" w14:textId="28ED9A2B" w:rsidR="00C56770" w:rsidRPr="00C56770" w:rsidRDefault="00C56770" w:rsidP="00C56770">
      <w:pPr>
        <w:rPr>
          <w:rFonts w:ascii="Arial" w:hAnsi="Arial" w:cs="Arial"/>
          <w:color w:val="000000"/>
        </w:rPr>
      </w:pPr>
      <w:r w:rsidRPr="00C56770">
        <w:rPr>
          <w:rFonts w:ascii="Arial" w:hAnsi="Arial" w:cs="Arial"/>
          <w:noProof/>
          <w:color w:val="000000"/>
        </w:rPr>
        <w:drawing>
          <wp:inline distT="0" distB="0" distL="0" distR="0" wp14:anchorId="09DA81A3" wp14:editId="26B43A6D">
            <wp:extent cx="6698524" cy="3025140"/>
            <wp:effectExtent l="0" t="0" r="7620" b="3810"/>
            <wp:docPr id="24" name="Picture 10">
              <a:extLst xmlns:a="http://schemas.openxmlformats.org/drawingml/2006/main">
                <a:ext uri="{FF2B5EF4-FFF2-40B4-BE49-F238E27FC236}">
                  <a16:creationId xmlns:a16="http://schemas.microsoft.com/office/drawing/2014/main" id="{863C0A44-00E5-477A-BD2C-C058A751C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63C0A44-00E5-477A-BD2C-C058A751C24E}"/>
                        </a:ext>
                      </a:extLst>
                    </pic:cNvPr>
                    <pic:cNvPicPr>
                      <a:picLocks noChangeAspect="1"/>
                    </pic:cNvPicPr>
                  </pic:nvPicPr>
                  <pic:blipFill>
                    <a:blip r:embed="rId26"/>
                    <a:stretch>
                      <a:fillRect/>
                    </a:stretch>
                  </pic:blipFill>
                  <pic:spPr>
                    <a:xfrm>
                      <a:off x="0" y="0"/>
                      <a:ext cx="6717758" cy="3033826"/>
                    </a:xfrm>
                    <a:prstGeom prst="rect">
                      <a:avLst/>
                    </a:prstGeom>
                  </pic:spPr>
                </pic:pic>
              </a:graphicData>
            </a:graphic>
          </wp:inline>
        </w:drawing>
      </w:r>
    </w:p>
    <w:p w14:paraId="215F6F67" w14:textId="55899975" w:rsidR="008B1D91" w:rsidRDefault="00C56770" w:rsidP="00C56770">
      <w:pPr>
        <w:pStyle w:val="ListParagraph"/>
        <w:numPr>
          <w:ilvl w:val="0"/>
          <w:numId w:val="4"/>
        </w:numPr>
        <w:rPr>
          <w:rFonts w:ascii="Arial" w:hAnsi="Arial" w:cs="Arial"/>
          <w:color w:val="000000"/>
        </w:rPr>
      </w:pPr>
      <w:r>
        <w:rPr>
          <w:rFonts w:ascii="Arial" w:hAnsi="Arial" w:cs="Arial"/>
          <w:color w:val="000000"/>
        </w:rPr>
        <w:t xml:space="preserve">There are obviously </w:t>
      </w:r>
      <w:r w:rsidR="00B024D1">
        <w:rPr>
          <w:rFonts w:ascii="Arial" w:hAnsi="Arial" w:cs="Arial"/>
          <w:color w:val="000000"/>
        </w:rPr>
        <w:t>more days and collisions in the “Weekday” bucket.</w:t>
      </w:r>
    </w:p>
    <w:p w14:paraId="1AD10F3F" w14:textId="1FD21897" w:rsidR="00B024D1" w:rsidRDefault="00B024D1" w:rsidP="00C56770">
      <w:pPr>
        <w:pStyle w:val="ListParagraph"/>
        <w:numPr>
          <w:ilvl w:val="0"/>
          <w:numId w:val="4"/>
        </w:numPr>
        <w:rPr>
          <w:rFonts w:ascii="Arial" w:hAnsi="Arial" w:cs="Arial"/>
          <w:color w:val="000000"/>
        </w:rPr>
      </w:pPr>
      <w:r>
        <w:rPr>
          <w:rFonts w:ascii="Arial" w:hAnsi="Arial" w:cs="Arial"/>
          <w:color w:val="000000"/>
        </w:rPr>
        <w:t>This map can be used to identify areas with many weekend collisions.</w:t>
      </w:r>
    </w:p>
    <w:p w14:paraId="5A062CEC" w14:textId="4BAA0CF2" w:rsidR="00B024D1" w:rsidRDefault="00B024D1" w:rsidP="00C56770">
      <w:pPr>
        <w:pStyle w:val="ListParagraph"/>
        <w:numPr>
          <w:ilvl w:val="0"/>
          <w:numId w:val="4"/>
        </w:numPr>
        <w:rPr>
          <w:rFonts w:ascii="Arial" w:hAnsi="Arial" w:cs="Arial"/>
          <w:color w:val="000000"/>
        </w:rPr>
      </w:pPr>
      <w:r>
        <w:rPr>
          <w:rFonts w:ascii="Arial" w:hAnsi="Arial" w:cs="Arial"/>
          <w:color w:val="000000"/>
        </w:rPr>
        <w:t>It might also be interesting to include part or all of Friday in the “Weekend” bucket.</w:t>
      </w:r>
    </w:p>
    <w:p w14:paraId="55BF8E6F" w14:textId="58C64033" w:rsidR="0069495D" w:rsidRPr="0069495D" w:rsidRDefault="0069495D" w:rsidP="0069495D">
      <w:pPr>
        <w:rPr>
          <w:rFonts w:ascii="Arial" w:hAnsi="Arial" w:cs="Arial"/>
          <w:color w:val="000000"/>
        </w:rPr>
      </w:pPr>
      <w:r>
        <w:rPr>
          <w:noProof/>
        </w:rPr>
        <w:lastRenderedPageBreak/>
        <w:drawing>
          <wp:inline distT="0" distB="0" distL="0" distR="0" wp14:anchorId="4899C8A2" wp14:editId="264F16EF">
            <wp:extent cx="5455920" cy="7648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641" r="3206"/>
                    <a:stretch/>
                  </pic:blipFill>
                  <pic:spPr bwMode="auto">
                    <a:xfrm>
                      <a:off x="0" y="0"/>
                      <a:ext cx="5460910" cy="7655113"/>
                    </a:xfrm>
                    <a:prstGeom prst="rect">
                      <a:avLst/>
                    </a:prstGeom>
                    <a:ln>
                      <a:noFill/>
                    </a:ln>
                    <a:extLst>
                      <a:ext uri="{53640926-AAD7-44D8-BBD7-CCE9431645EC}">
                        <a14:shadowObscured xmlns:a14="http://schemas.microsoft.com/office/drawing/2010/main"/>
                      </a:ext>
                    </a:extLst>
                  </pic:spPr>
                </pic:pic>
              </a:graphicData>
            </a:graphic>
          </wp:inline>
        </w:drawing>
      </w:r>
    </w:p>
    <w:p w14:paraId="5035EA6D" w14:textId="5A26DE5B" w:rsidR="00C56770" w:rsidRDefault="0069495D" w:rsidP="0069495D">
      <w:pPr>
        <w:pStyle w:val="ListParagraph"/>
        <w:numPr>
          <w:ilvl w:val="0"/>
          <w:numId w:val="4"/>
        </w:numPr>
        <w:rPr>
          <w:rFonts w:ascii="Arial" w:hAnsi="Arial" w:cs="Arial"/>
          <w:color w:val="000000"/>
        </w:rPr>
      </w:pPr>
      <w:r>
        <w:rPr>
          <w:rFonts w:ascii="Arial" w:hAnsi="Arial" w:cs="Arial"/>
          <w:color w:val="000000"/>
        </w:rPr>
        <w:t>It looks like more collisions occur in the summer months (Mar-Aug). This would line up with the results in the Collisions by Time section.</w:t>
      </w:r>
    </w:p>
    <w:p w14:paraId="202D346F" w14:textId="74461C6C" w:rsidR="0069495D" w:rsidRDefault="0069495D" w:rsidP="0069495D">
      <w:pPr>
        <w:pStyle w:val="ListParagraph"/>
        <w:numPr>
          <w:ilvl w:val="0"/>
          <w:numId w:val="4"/>
        </w:numPr>
        <w:rPr>
          <w:rFonts w:ascii="Arial" w:hAnsi="Arial" w:cs="Arial"/>
          <w:color w:val="000000"/>
        </w:rPr>
      </w:pPr>
      <w:r>
        <w:rPr>
          <w:rFonts w:ascii="Arial" w:hAnsi="Arial" w:cs="Arial"/>
          <w:color w:val="000000"/>
        </w:rPr>
        <w:lastRenderedPageBreak/>
        <w:t>Given that Los Angeles doesn’t have distinct seasons like fall or winter, there may be other ways to split up the year for a plot like this.</w:t>
      </w:r>
    </w:p>
    <w:p w14:paraId="40BD501F" w14:textId="1647400B" w:rsidR="0069495D" w:rsidRDefault="006B0408" w:rsidP="0069495D">
      <w:pPr>
        <w:rPr>
          <w:rFonts w:ascii="Arial" w:hAnsi="Arial" w:cs="Arial"/>
          <w:color w:val="000000"/>
        </w:rPr>
      </w:pPr>
      <w:r>
        <w:rPr>
          <w:rFonts w:ascii="Arial" w:hAnsi="Arial" w:cs="Arial"/>
          <w:color w:val="000000"/>
        </w:rPr>
        <w:t>Here are my conclusions for the Collisions by Geography section:</w:t>
      </w:r>
    </w:p>
    <w:p w14:paraId="09B6B44D" w14:textId="77777777" w:rsidR="006B0408" w:rsidRPr="006B0408" w:rsidRDefault="006B0408" w:rsidP="006B0408">
      <w:pPr>
        <w:pStyle w:val="ListParagraph"/>
        <w:numPr>
          <w:ilvl w:val="0"/>
          <w:numId w:val="4"/>
        </w:numPr>
        <w:rPr>
          <w:rFonts w:ascii="Arial" w:hAnsi="Arial" w:cs="Arial"/>
          <w:color w:val="000000"/>
        </w:rPr>
      </w:pPr>
      <w:r w:rsidRPr="006B0408">
        <w:rPr>
          <w:rFonts w:ascii="Arial" w:hAnsi="Arial" w:cs="Arial"/>
          <w:color w:val="000000"/>
        </w:rPr>
        <w:t>Through the </w:t>
      </w:r>
      <w:r w:rsidRPr="006B0408">
        <w:rPr>
          <w:rFonts w:ascii="Arial" w:hAnsi="Arial" w:cs="Arial"/>
          <w:i/>
          <w:iCs/>
          <w:color w:val="000000"/>
        </w:rPr>
        <w:t>location</w:t>
      </w:r>
      <w:r w:rsidRPr="006B0408">
        <w:rPr>
          <w:rFonts w:ascii="Arial" w:hAnsi="Arial" w:cs="Arial"/>
          <w:color w:val="000000"/>
        </w:rPr>
        <w:t> field, </w:t>
      </w:r>
      <w:r w:rsidRPr="006B0408">
        <w:rPr>
          <w:rFonts w:ascii="Arial" w:hAnsi="Arial" w:cs="Arial"/>
          <w:i/>
          <w:iCs/>
          <w:color w:val="000000"/>
        </w:rPr>
        <w:t>cross_street</w:t>
      </w:r>
      <w:r w:rsidRPr="006B0408">
        <w:rPr>
          <w:rFonts w:ascii="Arial" w:hAnsi="Arial" w:cs="Arial"/>
          <w:color w:val="000000"/>
        </w:rPr>
        <w:t> field, and mapping it’s possible to identify the most accident-prone coordinates in Los Angeles.</w:t>
      </w:r>
    </w:p>
    <w:p w14:paraId="412F9263" w14:textId="77777777" w:rsidR="006B0408" w:rsidRPr="006B0408" w:rsidRDefault="006B0408" w:rsidP="006B0408">
      <w:pPr>
        <w:pStyle w:val="ListParagraph"/>
        <w:numPr>
          <w:ilvl w:val="0"/>
          <w:numId w:val="4"/>
        </w:numPr>
        <w:rPr>
          <w:rFonts w:ascii="Arial" w:hAnsi="Arial" w:cs="Arial"/>
          <w:color w:val="000000"/>
        </w:rPr>
      </w:pPr>
      <w:r w:rsidRPr="006B0408">
        <w:rPr>
          <w:rFonts w:ascii="Arial" w:hAnsi="Arial" w:cs="Arial"/>
          <w:color w:val="000000"/>
        </w:rPr>
        <w:t>The most common daypart for collisions is the afternoon or evening. Mapping collisions shows areas where particular dayparts are most common.</w:t>
      </w:r>
    </w:p>
    <w:p w14:paraId="590FC471" w14:textId="77777777" w:rsidR="006B0408" w:rsidRPr="006B0408" w:rsidRDefault="006B0408" w:rsidP="006B0408">
      <w:pPr>
        <w:pStyle w:val="ListParagraph"/>
        <w:numPr>
          <w:ilvl w:val="0"/>
          <w:numId w:val="4"/>
        </w:numPr>
        <w:rPr>
          <w:rFonts w:ascii="Arial" w:hAnsi="Arial" w:cs="Arial"/>
          <w:color w:val="000000"/>
        </w:rPr>
      </w:pPr>
      <w:r w:rsidRPr="006B0408">
        <w:rPr>
          <w:rFonts w:ascii="Arial" w:hAnsi="Arial" w:cs="Arial"/>
          <w:color w:val="000000"/>
        </w:rPr>
        <w:t>Many more collisions occur during the weekend than the weekend. Mapping collisions by weekpart shows areas where weekend collisions are more common.</w:t>
      </w:r>
    </w:p>
    <w:p w14:paraId="46709C3E" w14:textId="5998EE2C" w:rsidR="006B0408" w:rsidRDefault="006B0408" w:rsidP="006B0408">
      <w:pPr>
        <w:pStyle w:val="ListParagraph"/>
        <w:numPr>
          <w:ilvl w:val="0"/>
          <w:numId w:val="4"/>
        </w:numPr>
        <w:rPr>
          <w:rFonts w:ascii="Arial" w:hAnsi="Arial" w:cs="Arial"/>
          <w:color w:val="000000"/>
        </w:rPr>
      </w:pPr>
      <w:r w:rsidRPr="006B0408">
        <w:rPr>
          <w:rFonts w:ascii="Arial" w:hAnsi="Arial" w:cs="Arial"/>
          <w:color w:val="000000"/>
        </w:rPr>
        <w:t>More collisions happen in the summer than winter months.</w:t>
      </w:r>
    </w:p>
    <w:p w14:paraId="5AF5E713" w14:textId="77777777" w:rsidR="006B0408" w:rsidRPr="006B0408" w:rsidRDefault="006B0408" w:rsidP="006B0408">
      <w:pPr>
        <w:pStyle w:val="ListParagraph"/>
        <w:rPr>
          <w:rFonts w:ascii="Arial" w:hAnsi="Arial" w:cs="Arial"/>
          <w:color w:val="000000"/>
        </w:rPr>
      </w:pPr>
    </w:p>
    <w:p w14:paraId="07F0BAF1" w14:textId="003DBE3F" w:rsidR="008B1D91" w:rsidRDefault="008B1D91" w:rsidP="008B1D91">
      <w:pPr>
        <w:rPr>
          <w:rFonts w:ascii="Arial" w:hAnsi="Arial" w:cs="Arial"/>
          <w:b/>
          <w:bCs/>
          <w:color w:val="000000"/>
          <w:u w:val="single"/>
        </w:rPr>
      </w:pPr>
      <w:r>
        <w:rPr>
          <w:rFonts w:ascii="Arial" w:hAnsi="Arial" w:cs="Arial"/>
          <w:b/>
          <w:bCs/>
          <w:color w:val="000000"/>
          <w:u w:val="single"/>
        </w:rPr>
        <w:t>COLLISION PREDICTION</w:t>
      </w:r>
    </w:p>
    <w:p w14:paraId="5BB81ADA" w14:textId="141812B3" w:rsidR="009E6FAA" w:rsidRDefault="009E6FAA" w:rsidP="008B1D91">
      <w:pPr>
        <w:rPr>
          <w:rFonts w:ascii="Arial" w:hAnsi="Arial" w:cs="Arial"/>
          <w:color w:val="000000"/>
        </w:rPr>
      </w:pPr>
      <w:r>
        <w:rPr>
          <w:rFonts w:ascii="Arial" w:hAnsi="Arial" w:cs="Arial"/>
          <w:color w:val="000000"/>
        </w:rPr>
        <w:t>The final section deals with trying to predict collisions. I specifically try to predict the number of collisions that will occur per month and area.</w:t>
      </w:r>
    </w:p>
    <w:p w14:paraId="30250E6F" w14:textId="3612CDAF" w:rsidR="009E6FAA" w:rsidRDefault="009E6FAA" w:rsidP="008B1D91">
      <w:pPr>
        <w:rPr>
          <w:rFonts w:ascii="Arial" w:hAnsi="Arial" w:cs="Arial"/>
          <w:color w:val="000000"/>
        </w:rPr>
      </w:pPr>
      <w:r>
        <w:rPr>
          <w:rFonts w:ascii="Arial" w:hAnsi="Arial" w:cs="Arial"/>
          <w:color w:val="000000"/>
        </w:rPr>
        <w:t>I’ll start by looking at an example of the collision time series for one area:</w:t>
      </w:r>
    </w:p>
    <w:p w14:paraId="0A6982D3" w14:textId="458AD62B" w:rsidR="009E6FAA" w:rsidRDefault="009E6FAA" w:rsidP="008B1D91">
      <w:pPr>
        <w:rPr>
          <w:rFonts w:ascii="Arial" w:hAnsi="Arial" w:cs="Arial"/>
          <w:color w:val="000000"/>
        </w:rPr>
      </w:pPr>
      <w:r w:rsidRPr="009E6FAA">
        <w:rPr>
          <w:rFonts w:ascii="Arial" w:hAnsi="Arial" w:cs="Arial"/>
          <w:color w:val="000000"/>
        </w:rPr>
        <w:drawing>
          <wp:inline distT="0" distB="0" distL="0" distR="0" wp14:anchorId="5DD970BF" wp14:editId="79C7380F">
            <wp:extent cx="5334462" cy="4572396"/>
            <wp:effectExtent l="0" t="0" r="0" b="0"/>
            <wp:docPr id="17" name="Picture 5">
              <a:extLst xmlns:a="http://schemas.openxmlformats.org/drawingml/2006/main">
                <a:ext uri="{FF2B5EF4-FFF2-40B4-BE49-F238E27FC236}">
                  <a16:creationId xmlns:a16="http://schemas.microsoft.com/office/drawing/2014/main" id="{15ECEA20-EDB0-43B4-849D-0F2D13862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ECEA20-EDB0-43B4-849D-0F2D138628D9}"/>
                        </a:ext>
                      </a:extLst>
                    </pic:cNvPr>
                    <pic:cNvPicPr>
                      <a:picLocks noChangeAspect="1"/>
                    </pic:cNvPicPr>
                  </pic:nvPicPr>
                  <pic:blipFill>
                    <a:blip r:embed="rId28"/>
                    <a:stretch>
                      <a:fillRect/>
                    </a:stretch>
                  </pic:blipFill>
                  <pic:spPr>
                    <a:xfrm>
                      <a:off x="0" y="0"/>
                      <a:ext cx="5334462" cy="4572396"/>
                    </a:xfrm>
                    <a:prstGeom prst="rect">
                      <a:avLst/>
                    </a:prstGeom>
                  </pic:spPr>
                </pic:pic>
              </a:graphicData>
            </a:graphic>
          </wp:inline>
        </w:drawing>
      </w:r>
    </w:p>
    <w:p w14:paraId="7A47088F" w14:textId="10F7D1D2" w:rsidR="009E6FAA" w:rsidRDefault="009E6FAA" w:rsidP="009E6FAA">
      <w:pPr>
        <w:pStyle w:val="ListParagraph"/>
        <w:numPr>
          <w:ilvl w:val="0"/>
          <w:numId w:val="4"/>
        </w:numPr>
        <w:rPr>
          <w:rFonts w:ascii="Arial" w:hAnsi="Arial" w:cs="Arial"/>
          <w:color w:val="000000"/>
        </w:rPr>
      </w:pPr>
      <w:r>
        <w:rPr>
          <w:rFonts w:ascii="Arial" w:hAnsi="Arial" w:cs="Arial"/>
          <w:color w:val="000000"/>
        </w:rPr>
        <w:t>The trend for area 2 generally matches the trend of overall monthly collisions</w:t>
      </w:r>
    </w:p>
    <w:p w14:paraId="0E392522" w14:textId="4DE2D02A" w:rsidR="009E6FAA" w:rsidRDefault="009E6FAA" w:rsidP="009E6FAA">
      <w:pPr>
        <w:rPr>
          <w:rFonts w:ascii="Arial" w:hAnsi="Arial" w:cs="Arial"/>
          <w:color w:val="000000"/>
        </w:rPr>
      </w:pPr>
      <w:r>
        <w:rPr>
          <w:rFonts w:ascii="Arial" w:hAnsi="Arial" w:cs="Arial"/>
          <w:color w:val="000000"/>
        </w:rPr>
        <w:lastRenderedPageBreak/>
        <w:t>Let’s decompose this time series into trend, seasonality, and remainder components.</w:t>
      </w:r>
    </w:p>
    <w:p w14:paraId="1158BC4B" w14:textId="3D3C6CC1" w:rsidR="009E6FAA" w:rsidRDefault="009E6FAA" w:rsidP="009E6FAA">
      <w:pPr>
        <w:rPr>
          <w:rFonts w:ascii="Arial" w:hAnsi="Arial" w:cs="Arial"/>
          <w:color w:val="000000"/>
        </w:rPr>
      </w:pPr>
      <w:r w:rsidRPr="009E6FAA">
        <w:rPr>
          <w:rFonts w:ascii="Arial" w:hAnsi="Arial" w:cs="Arial"/>
          <w:color w:val="000000"/>
        </w:rPr>
        <w:drawing>
          <wp:inline distT="0" distB="0" distL="0" distR="0" wp14:anchorId="598057D1" wp14:editId="2BB5C185">
            <wp:extent cx="5334462" cy="4953429"/>
            <wp:effectExtent l="0" t="0" r="0" b="0"/>
            <wp:docPr id="20" name="Picture 7">
              <a:extLst xmlns:a="http://schemas.openxmlformats.org/drawingml/2006/main">
                <a:ext uri="{FF2B5EF4-FFF2-40B4-BE49-F238E27FC236}">
                  <a16:creationId xmlns:a16="http://schemas.microsoft.com/office/drawing/2014/main" id="{7B577A24-AB51-4619-920A-A1A9809CB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B577A24-AB51-4619-920A-A1A9809CB1B9}"/>
                        </a:ext>
                      </a:extLst>
                    </pic:cNvPr>
                    <pic:cNvPicPr>
                      <a:picLocks noChangeAspect="1"/>
                    </pic:cNvPicPr>
                  </pic:nvPicPr>
                  <pic:blipFill>
                    <a:blip r:embed="rId29"/>
                    <a:stretch>
                      <a:fillRect/>
                    </a:stretch>
                  </pic:blipFill>
                  <pic:spPr>
                    <a:xfrm>
                      <a:off x="0" y="0"/>
                      <a:ext cx="5334462" cy="4953429"/>
                    </a:xfrm>
                    <a:prstGeom prst="rect">
                      <a:avLst/>
                    </a:prstGeom>
                  </pic:spPr>
                </pic:pic>
              </a:graphicData>
            </a:graphic>
          </wp:inline>
        </w:drawing>
      </w:r>
    </w:p>
    <w:p w14:paraId="522506E6" w14:textId="6C7C8090" w:rsidR="009E6FAA" w:rsidRDefault="009E6FAA" w:rsidP="009E6FAA">
      <w:pPr>
        <w:pStyle w:val="ListParagraph"/>
        <w:numPr>
          <w:ilvl w:val="0"/>
          <w:numId w:val="4"/>
        </w:numPr>
        <w:rPr>
          <w:rFonts w:ascii="Arial" w:hAnsi="Arial" w:cs="Arial"/>
          <w:color w:val="000000"/>
        </w:rPr>
      </w:pPr>
      <w:r>
        <w:rPr>
          <w:rFonts w:ascii="Arial" w:hAnsi="Arial" w:cs="Arial"/>
          <w:color w:val="000000"/>
        </w:rPr>
        <w:t>Keep the shape of the seasonality curve in mind. I’ll compare it against overall monthly collisions next.</w:t>
      </w:r>
    </w:p>
    <w:p w14:paraId="7F5D1111" w14:textId="13689972" w:rsidR="009E6FAA" w:rsidRDefault="009E6FAA" w:rsidP="009E6FAA">
      <w:pPr>
        <w:pStyle w:val="ListParagraph"/>
        <w:numPr>
          <w:ilvl w:val="0"/>
          <w:numId w:val="4"/>
        </w:numPr>
        <w:rPr>
          <w:rFonts w:ascii="Arial" w:hAnsi="Arial" w:cs="Arial"/>
          <w:color w:val="000000"/>
        </w:rPr>
      </w:pPr>
      <w:r>
        <w:rPr>
          <w:rFonts w:ascii="Arial" w:hAnsi="Arial" w:cs="Arial"/>
          <w:color w:val="000000"/>
        </w:rPr>
        <w:t>The trend looks generally as expected.</w:t>
      </w:r>
    </w:p>
    <w:p w14:paraId="2ED3544D" w14:textId="38A2E071" w:rsidR="009E6FAA" w:rsidRDefault="009E6FAA" w:rsidP="009E6FAA">
      <w:pPr>
        <w:rPr>
          <w:rFonts w:ascii="Arial" w:hAnsi="Arial" w:cs="Arial"/>
          <w:color w:val="000000"/>
        </w:rPr>
      </w:pPr>
      <w:r>
        <w:rPr>
          <w:rFonts w:ascii="Arial" w:hAnsi="Arial" w:cs="Arial"/>
          <w:color w:val="000000"/>
        </w:rPr>
        <w:t>Let’s compare the area 2 decomposition to the overall monthly collisions decomposition.</w:t>
      </w:r>
    </w:p>
    <w:p w14:paraId="5B89146F" w14:textId="22D7FDC9" w:rsidR="009E6FAA" w:rsidRDefault="009E6FAA" w:rsidP="009E6FAA">
      <w:pPr>
        <w:rPr>
          <w:rFonts w:ascii="Arial" w:hAnsi="Arial" w:cs="Arial"/>
          <w:b/>
          <w:bCs/>
          <w:color w:val="000000"/>
        </w:rPr>
      </w:pPr>
      <w:r w:rsidRPr="009E6FAA">
        <w:rPr>
          <w:rFonts w:ascii="Arial" w:hAnsi="Arial" w:cs="Arial"/>
          <w:b/>
          <w:bCs/>
          <w:color w:val="000000"/>
        </w:rPr>
        <w:lastRenderedPageBreak/>
        <w:drawing>
          <wp:inline distT="0" distB="0" distL="0" distR="0" wp14:anchorId="1A177C1B" wp14:editId="1200CD03">
            <wp:extent cx="5334462" cy="4953429"/>
            <wp:effectExtent l="0" t="0" r="0" b="0"/>
            <wp:docPr id="21" name="Picture 7">
              <a:extLst xmlns:a="http://schemas.openxmlformats.org/drawingml/2006/main">
                <a:ext uri="{FF2B5EF4-FFF2-40B4-BE49-F238E27FC236}">
                  <a16:creationId xmlns:a16="http://schemas.microsoft.com/office/drawing/2014/main" id="{7B577A24-AB51-4619-920A-A1A9809CB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B577A24-AB51-4619-920A-A1A9809CB1B9}"/>
                        </a:ext>
                      </a:extLst>
                    </pic:cNvPr>
                    <pic:cNvPicPr>
                      <a:picLocks noChangeAspect="1"/>
                    </pic:cNvPicPr>
                  </pic:nvPicPr>
                  <pic:blipFill>
                    <a:blip r:embed="rId29"/>
                    <a:stretch>
                      <a:fillRect/>
                    </a:stretch>
                  </pic:blipFill>
                  <pic:spPr>
                    <a:xfrm>
                      <a:off x="0" y="0"/>
                      <a:ext cx="5334462" cy="4953429"/>
                    </a:xfrm>
                    <a:prstGeom prst="rect">
                      <a:avLst/>
                    </a:prstGeom>
                  </pic:spPr>
                </pic:pic>
              </a:graphicData>
            </a:graphic>
          </wp:inline>
        </w:drawing>
      </w:r>
    </w:p>
    <w:p w14:paraId="532FC66F" w14:textId="27066B56" w:rsidR="009E6FAA" w:rsidRPr="009E6FAA" w:rsidRDefault="009E6FAA" w:rsidP="009E6FAA">
      <w:pPr>
        <w:pStyle w:val="ListParagraph"/>
        <w:numPr>
          <w:ilvl w:val="0"/>
          <w:numId w:val="4"/>
        </w:numPr>
        <w:rPr>
          <w:rFonts w:ascii="Arial" w:hAnsi="Arial" w:cs="Arial"/>
          <w:b/>
          <w:bCs/>
          <w:color w:val="000000"/>
        </w:rPr>
      </w:pPr>
      <w:r>
        <w:rPr>
          <w:rFonts w:ascii="Arial" w:hAnsi="Arial" w:cs="Arial"/>
          <w:color w:val="000000"/>
        </w:rPr>
        <w:t>The seasonality curve for the overall data looks very different! This is my first indication that different areas can have different dynamics.</w:t>
      </w:r>
    </w:p>
    <w:p w14:paraId="3C5076EB" w14:textId="77B13E30" w:rsidR="009E6FAA" w:rsidRDefault="009E6FAA" w:rsidP="009E6FAA">
      <w:pPr>
        <w:rPr>
          <w:rFonts w:ascii="Arial" w:hAnsi="Arial" w:cs="Arial"/>
          <w:color w:val="000000"/>
        </w:rPr>
      </w:pPr>
      <w:r>
        <w:rPr>
          <w:rFonts w:ascii="Arial" w:hAnsi="Arial" w:cs="Arial"/>
          <w:color w:val="000000"/>
        </w:rPr>
        <w:t>Next, I look at more exploratory plots for area 2.</w:t>
      </w:r>
    </w:p>
    <w:p w14:paraId="65ABB730" w14:textId="03EBE89B" w:rsidR="009E6FAA" w:rsidRDefault="009E6FAA" w:rsidP="009E6FAA">
      <w:pPr>
        <w:rPr>
          <w:rFonts w:ascii="Arial" w:hAnsi="Arial" w:cs="Arial"/>
          <w:b/>
          <w:bCs/>
          <w:color w:val="000000"/>
        </w:rPr>
      </w:pPr>
      <w:r w:rsidRPr="009E6FAA">
        <w:rPr>
          <w:rFonts w:ascii="Arial" w:hAnsi="Arial" w:cs="Arial"/>
          <w:b/>
          <w:bCs/>
          <w:color w:val="000000"/>
        </w:rPr>
        <w:lastRenderedPageBreak/>
        <w:drawing>
          <wp:inline distT="0" distB="0" distL="0" distR="0" wp14:anchorId="7D688C79" wp14:editId="2EE1ECB4">
            <wp:extent cx="5334462" cy="4953429"/>
            <wp:effectExtent l="0" t="0" r="0" b="0"/>
            <wp:docPr id="22" name="Picture 8">
              <a:extLst xmlns:a="http://schemas.openxmlformats.org/drawingml/2006/main">
                <a:ext uri="{FF2B5EF4-FFF2-40B4-BE49-F238E27FC236}">
                  <a16:creationId xmlns:a16="http://schemas.microsoft.com/office/drawing/2014/main" id="{4A3AC7F0-BB66-4B96-BD30-CBC1C92C2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A3AC7F0-BB66-4B96-BD30-CBC1C92C2D3F}"/>
                        </a:ext>
                      </a:extLst>
                    </pic:cNvPr>
                    <pic:cNvPicPr>
                      <a:picLocks noChangeAspect="1"/>
                    </pic:cNvPicPr>
                  </pic:nvPicPr>
                  <pic:blipFill>
                    <a:blip r:embed="rId30"/>
                    <a:stretch>
                      <a:fillRect/>
                    </a:stretch>
                  </pic:blipFill>
                  <pic:spPr>
                    <a:xfrm>
                      <a:off x="0" y="0"/>
                      <a:ext cx="5334462" cy="4953429"/>
                    </a:xfrm>
                    <a:prstGeom prst="rect">
                      <a:avLst/>
                    </a:prstGeom>
                  </pic:spPr>
                </pic:pic>
              </a:graphicData>
            </a:graphic>
          </wp:inline>
        </w:drawing>
      </w:r>
    </w:p>
    <w:p w14:paraId="0C472681" w14:textId="5876677D" w:rsidR="009E6FAA" w:rsidRPr="0080334E" w:rsidRDefault="009E6FAA" w:rsidP="009E6FAA">
      <w:pPr>
        <w:pStyle w:val="ListParagraph"/>
        <w:numPr>
          <w:ilvl w:val="0"/>
          <w:numId w:val="4"/>
        </w:numPr>
        <w:rPr>
          <w:rFonts w:ascii="Arial" w:hAnsi="Arial" w:cs="Arial"/>
          <w:b/>
          <w:bCs/>
          <w:color w:val="000000"/>
        </w:rPr>
      </w:pPr>
      <w:r>
        <w:rPr>
          <w:rFonts w:ascii="Arial" w:hAnsi="Arial" w:cs="Arial"/>
          <w:color w:val="000000"/>
        </w:rPr>
        <w:t>The ACF analyzes how correlated lagged values of area 2 collisions</w:t>
      </w:r>
      <w:r w:rsidR="0080334E">
        <w:rPr>
          <w:rFonts w:ascii="Arial" w:hAnsi="Arial" w:cs="Arial"/>
          <w:color w:val="000000"/>
        </w:rPr>
        <w:t xml:space="preserve"> are to the current value.</w:t>
      </w:r>
    </w:p>
    <w:p w14:paraId="516D032C" w14:textId="32ACC0E4" w:rsidR="0080334E" w:rsidRPr="0080334E" w:rsidRDefault="0080334E" w:rsidP="009E6FAA">
      <w:pPr>
        <w:pStyle w:val="ListParagraph"/>
        <w:numPr>
          <w:ilvl w:val="0"/>
          <w:numId w:val="4"/>
        </w:numPr>
        <w:rPr>
          <w:rFonts w:ascii="Arial" w:hAnsi="Arial" w:cs="Arial"/>
          <w:b/>
          <w:bCs/>
          <w:color w:val="000000"/>
        </w:rPr>
      </w:pPr>
      <w:r>
        <w:rPr>
          <w:rFonts w:ascii="Arial" w:hAnsi="Arial" w:cs="Arial"/>
          <w:color w:val="000000"/>
        </w:rPr>
        <w:t>The PACF analyzes how much previously unexplained variance each lag explains.</w:t>
      </w:r>
    </w:p>
    <w:p w14:paraId="15BE6192" w14:textId="6D4BD10F" w:rsidR="0080334E" w:rsidRPr="0080334E" w:rsidRDefault="0080334E" w:rsidP="0080334E">
      <w:pPr>
        <w:pStyle w:val="ListParagraph"/>
        <w:numPr>
          <w:ilvl w:val="0"/>
          <w:numId w:val="4"/>
        </w:numPr>
        <w:rPr>
          <w:rFonts w:ascii="Arial" w:hAnsi="Arial" w:cs="Arial"/>
          <w:b/>
          <w:bCs/>
          <w:color w:val="000000"/>
        </w:rPr>
      </w:pPr>
      <w:r>
        <w:rPr>
          <w:rFonts w:ascii="Arial" w:hAnsi="Arial" w:cs="Arial"/>
          <w:color w:val="000000"/>
        </w:rPr>
        <w:t>These plots indicate that any model predicting area 2 collisions should include at least 2 lagged terms.</w:t>
      </w:r>
    </w:p>
    <w:p w14:paraId="10A014AD" w14:textId="0EB76ED3" w:rsidR="0080334E" w:rsidRDefault="0080334E" w:rsidP="0080334E">
      <w:pPr>
        <w:rPr>
          <w:rFonts w:ascii="Arial" w:hAnsi="Arial" w:cs="Arial"/>
          <w:color w:val="000000"/>
        </w:rPr>
      </w:pPr>
      <w:r>
        <w:rPr>
          <w:rFonts w:ascii="Arial" w:hAnsi="Arial" w:cs="Arial"/>
          <w:color w:val="000000"/>
        </w:rPr>
        <w:t>I try a few different model types:</w:t>
      </w:r>
    </w:p>
    <w:p w14:paraId="2E235EC2" w14:textId="051B18E6" w:rsidR="0080334E" w:rsidRDefault="0080334E" w:rsidP="0080334E">
      <w:pPr>
        <w:pStyle w:val="ListParagraph"/>
        <w:numPr>
          <w:ilvl w:val="0"/>
          <w:numId w:val="4"/>
        </w:numPr>
        <w:rPr>
          <w:rFonts w:ascii="Arial" w:hAnsi="Arial" w:cs="Arial"/>
          <w:color w:val="000000"/>
        </w:rPr>
      </w:pPr>
      <w:r>
        <w:rPr>
          <w:rFonts w:ascii="Arial" w:hAnsi="Arial" w:cs="Arial"/>
          <w:color w:val="000000"/>
        </w:rPr>
        <w:t>3 and 6 month moving average models (MA)</w:t>
      </w:r>
    </w:p>
    <w:p w14:paraId="7B96EA38" w14:textId="5E377197" w:rsidR="0080334E" w:rsidRDefault="0080334E" w:rsidP="0080334E">
      <w:pPr>
        <w:pStyle w:val="ListParagraph"/>
        <w:numPr>
          <w:ilvl w:val="0"/>
          <w:numId w:val="4"/>
        </w:numPr>
        <w:rPr>
          <w:rFonts w:ascii="Arial" w:hAnsi="Arial" w:cs="Arial"/>
          <w:color w:val="000000"/>
        </w:rPr>
      </w:pPr>
      <w:r>
        <w:rPr>
          <w:rFonts w:ascii="Arial" w:hAnsi="Arial" w:cs="Arial"/>
          <w:color w:val="000000"/>
        </w:rPr>
        <w:t>ARIMA</w:t>
      </w:r>
    </w:p>
    <w:p w14:paraId="4E70916B" w14:textId="77777777" w:rsidR="0080334E" w:rsidRDefault="0080334E" w:rsidP="0080334E">
      <w:pPr>
        <w:pStyle w:val="ListParagraph"/>
        <w:numPr>
          <w:ilvl w:val="0"/>
          <w:numId w:val="4"/>
        </w:numPr>
        <w:rPr>
          <w:rFonts w:ascii="Arial" w:hAnsi="Arial" w:cs="Arial"/>
          <w:color w:val="000000"/>
        </w:rPr>
      </w:pPr>
      <w:r>
        <w:rPr>
          <w:rFonts w:ascii="Arial" w:hAnsi="Arial" w:cs="Arial"/>
          <w:color w:val="000000"/>
        </w:rPr>
        <w:t>Prophet</w:t>
      </w:r>
    </w:p>
    <w:p w14:paraId="48988FE5" w14:textId="15D31157" w:rsidR="0080334E" w:rsidRDefault="0080334E" w:rsidP="0080334E">
      <w:pPr>
        <w:rPr>
          <w:rFonts w:ascii="Arial" w:hAnsi="Arial" w:cs="Arial"/>
          <w:color w:val="000000"/>
        </w:rPr>
      </w:pPr>
      <w:r w:rsidRPr="0080334E">
        <w:rPr>
          <w:rFonts w:ascii="Arial" w:hAnsi="Arial" w:cs="Arial"/>
          <w:color w:val="000000"/>
        </w:rPr>
        <w:t xml:space="preserve">MA models average past values to generate predictions and are the simplest time series model. ARIMA models can use past values, differencing, and previous errors. Prophet is an additive forecasting model where non-linear trends are fit with yearly and monthly seasonality. </w:t>
      </w:r>
      <w:r w:rsidRPr="0080334E">
        <w:rPr>
          <w:rFonts w:ascii="Arial" w:hAnsi="Arial" w:cs="Arial"/>
          <w:color w:val="000000"/>
        </w:rPr>
        <w:t>I evaluate each model on the final 12 months of data (August 2018 to July 2019) with the following metrics:</w:t>
      </w:r>
    </w:p>
    <w:p w14:paraId="6620DC9F"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MAPE: average absolute percentage difference between prediction and actual</w:t>
      </w:r>
    </w:p>
    <w:p w14:paraId="1FF1E19F" w14:textId="2FFB7964" w:rsid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Bias: average percentage difference between prediction and actual</w:t>
      </w:r>
    </w:p>
    <w:p w14:paraId="5D6CAC85" w14:textId="7F88184A" w:rsidR="0080334E" w:rsidRDefault="0080334E" w:rsidP="0080334E">
      <w:pPr>
        <w:rPr>
          <w:rFonts w:ascii="Arial" w:hAnsi="Arial" w:cs="Arial"/>
          <w:color w:val="000000"/>
        </w:rPr>
      </w:pPr>
      <w:r>
        <w:rPr>
          <w:rFonts w:ascii="Arial" w:hAnsi="Arial" w:cs="Arial"/>
          <w:color w:val="000000"/>
        </w:rPr>
        <w:lastRenderedPageBreak/>
        <w:t>The MAPE gives me an idea of how far my predictions are from actual collision values while the bias lets me know if I am systematically over- or under-predicting the data.</w:t>
      </w:r>
    </w:p>
    <w:p w14:paraId="2318C9C4" w14:textId="0227A794" w:rsidR="0080334E" w:rsidRDefault="0080334E" w:rsidP="0080334E">
      <w:pPr>
        <w:rPr>
          <w:rFonts w:ascii="Arial" w:hAnsi="Arial" w:cs="Arial"/>
          <w:color w:val="000000"/>
        </w:rPr>
      </w:pPr>
      <w:r>
        <w:rPr>
          <w:rFonts w:ascii="Arial" w:hAnsi="Arial" w:cs="Arial"/>
          <w:color w:val="000000"/>
        </w:rPr>
        <w:t>Here are the overall model results:</w:t>
      </w:r>
    </w:p>
    <w:p w14:paraId="465484AC" w14:textId="43BAEFDC" w:rsidR="0080334E" w:rsidRDefault="0080334E" w:rsidP="0080334E">
      <w:pPr>
        <w:rPr>
          <w:rFonts w:ascii="Arial" w:hAnsi="Arial" w:cs="Arial"/>
          <w:color w:val="000000"/>
        </w:rPr>
      </w:pPr>
      <w:r w:rsidRPr="0080334E">
        <w:rPr>
          <w:rFonts w:ascii="Arial" w:hAnsi="Arial" w:cs="Arial"/>
          <w:color w:val="000000"/>
        </w:rPr>
        <w:drawing>
          <wp:inline distT="0" distB="0" distL="0" distR="0" wp14:anchorId="66E03D6D" wp14:editId="43A15D75">
            <wp:extent cx="5891576" cy="754706"/>
            <wp:effectExtent l="0" t="0" r="0" b="7620"/>
            <wp:docPr id="26" name="Picture 4">
              <a:extLst xmlns:a="http://schemas.openxmlformats.org/drawingml/2006/main">
                <a:ext uri="{FF2B5EF4-FFF2-40B4-BE49-F238E27FC236}">
                  <a16:creationId xmlns:a16="http://schemas.microsoft.com/office/drawing/2014/main" id="{17896B01-9B9D-49FF-8E63-8EA474AD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896B01-9B9D-49FF-8E63-8EA474AD31E8}"/>
                        </a:ext>
                      </a:extLst>
                    </pic:cNvPr>
                    <pic:cNvPicPr>
                      <a:picLocks noChangeAspect="1"/>
                    </pic:cNvPicPr>
                  </pic:nvPicPr>
                  <pic:blipFill>
                    <a:blip r:embed="rId31"/>
                    <a:stretch>
                      <a:fillRect/>
                    </a:stretch>
                  </pic:blipFill>
                  <pic:spPr>
                    <a:xfrm>
                      <a:off x="0" y="0"/>
                      <a:ext cx="5891576" cy="754706"/>
                    </a:xfrm>
                    <a:prstGeom prst="rect">
                      <a:avLst/>
                    </a:prstGeom>
                  </pic:spPr>
                </pic:pic>
              </a:graphicData>
            </a:graphic>
          </wp:inline>
        </w:drawing>
      </w:r>
    </w:p>
    <w:p w14:paraId="15B17E5B" w14:textId="77777777" w:rsidR="0080334E" w:rsidRDefault="0080334E" w:rsidP="0080334E">
      <w:pPr>
        <w:pStyle w:val="ListParagraph"/>
        <w:numPr>
          <w:ilvl w:val="0"/>
          <w:numId w:val="4"/>
        </w:numPr>
        <w:rPr>
          <w:rFonts w:ascii="Arial" w:hAnsi="Arial" w:cs="Arial"/>
          <w:color w:val="000000"/>
        </w:rPr>
      </w:pPr>
      <w:r>
        <w:rPr>
          <w:rFonts w:ascii="Arial" w:hAnsi="Arial" w:cs="Arial"/>
          <w:color w:val="000000"/>
        </w:rPr>
        <w:t>This table reflects:</w:t>
      </w:r>
    </w:p>
    <w:p w14:paraId="7C555733" w14:textId="77777777" w:rsidR="0080334E" w:rsidRDefault="0080334E" w:rsidP="0080334E">
      <w:pPr>
        <w:pStyle w:val="ListParagraph"/>
        <w:numPr>
          <w:ilvl w:val="1"/>
          <w:numId w:val="4"/>
        </w:numPr>
        <w:rPr>
          <w:rFonts w:ascii="Arial" w:hAnsi="Arial" w:cs="Arial"/>
          <w:color w:val="000000"/>
        </w:rPr>
      </w:pPr>
      <w:r w:rsidRPr="0080334E">
        <w:rPr>
          <w:rFonts w:ascii="Arial" w:hAnsi="Arial" w:cs="Arial"/>
          <w:color w:val="000000"/>
        </w:rPr>
        <w:t>Auto-fit ARIMA models for each area. So each area can have a different p, d, and q.</w:t>
      </w:r>
    </w:p>
    <w:p w14:paraId="1D0DD734" w14:textId="70FF4951" w:rsidR="0080334E" w:rsidRDefault="0080334E" w:rsidP="0080334E">
      <w:pPr>
        <w:pStyle w:val="ListParagraph"/>
        <w:numPr>
          <w:ilvl w:val="1"/>
          <w:numId w:val="4"/>
        </w:numPr>
        <w:rPr>
          <w:rFonts w:ascii="Arial" w:hAnsi="Arial" w:cs="Arial"/>
          <w:color w:val="000000"/>
        </w:rPr>
      </w:pPr>
      <w:r w:rsidRPr="0080334E">
        <w:rPr>
          <w:rFonts w:ascii="Arial" w:hAnsi="Arial" w:cs="Arial"/>
          <w:color w:val="000000"/>
        </w:rPr>
        <w:t>The best result of multiple Prophet model specifications.</w:t>
      </w:r>
    </w:p>
    <w:p w14:paraId="58BEC35C"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The 3 and 6 month MA models have very similar results.</w:t>
      </w:r>
    </w:p>
    <w:p w14:paraId="29597F82"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The ARIMA model has a similar MAPE to the MA models, but worse bias.</w:t>
      </w:r>
    </w:p>
    <w:p w14:paraId="697D64F5"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The Prophet model has the worse results by far (even after tuning).</w:t>
      </w:r>
    </w:p>
    <w:p w14:paraId="0CACAA21" w14:textId="74AF93D9" w:rsidR="0080334E" w:rsidRDefault="0080334E" w:rsidP="0080334E">
      <w:pPr>
        <w:pStyle w:val="ListParagraph"/>
        <w:numPr>
          <w:ilvl w:val="0"/>
          <w:numId w:val="4"/>
        </w:numPr>
        <w:rPr>
          <w:rFonts w:ascii="Arial" w:hAnsi="Arial" w:cs="Arial"/>
          <w:color w:val="000000"/>
        </w:rPr>
      </w:pPr>
      <w:r>
        <w:rPr>
          <w:rFonts w:ascii="Arial" w:hAnsi="Arial" w:cs="Arial"/>
          <w:color w:val="000000"/>
        </w:rPr>
        <w:t>It’s surprising that the MA models have the best performance!</w:t>
      </w:r>
    </w:p>
    <w:p w14:paraId="0EC7DBEE" w14:textId="6A3EE8F8" w:rsidR="0080334E" w:rsidRDefault="0080334E" w:rsidP="0080334E">
      <w:pPr>
        <w:rPr>
          <w:rFonts w:ascii="Arial" w:hAnsi="Arial" w:cs="Arial"/>
          <w:color w:val="000000"/>
        </w:rPr>
      </w:pPr>
      <w:r>
        <w:rPr>
          <w:rFonts w:ascii="Arial" w:hAnsi="Arial" w:cs="Arial"/>
          <w:color w:val="000000"/>
        </w:rPr>
        <w:t>Let’s look at the model predictions for area 2 only.</w:t>
      </w:r>
    </w:p>
    <w:p w14:paraId="0A7C633D" w14:textId="45D8A3DF" w:rsidR="0080334E" w:rsidRDefault="0080334E" w:rsidP="0080334E">
      <w:pPr>
        <w:rPr>
          <w:rFonts w:ascii="Arial" w:hAnsi="Arial" w:cs="Arial"/>
          <w:color w:val="000000"/>
        </w:rPr>
      </w:pPr>
      <w:r w:rsidRPr="0080334E">
        <w:rPr>
          <w:rFonts w:ascii="Arial" w:hAnsi="Arial" w:cs="Arial"/>
          <w:color w:val="000000"/>
        </w:rPr>
        <w:drawing>
          <wp:inline distT="0" distB="0" distL="0" distR="0" wp14:anchorId="1D0ED25E" wp14:editId="5CA90FE0">
            <wp:extent cx="5334462" cy="4572396"/>
            <wp:effectExtent l="0" t="0" r="0" b="0"/>
            <wp:docPr id="27" name="Picture 8">
              <a:extLst xmlns:a="http://schemas.openxmlformats.org/drawingml/2006/main">
                <a:ext uri="{FF2B5EF4-FFF2-40B4-BE49-F238E27FC236}">
                  <a16:creationId xmlns:a16="http://schemas.microsoft.com/office/drawing/2014/main" id="{A6984344-3EC0-4515-BDEE-6A1382E81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6984344-3EC0-4515-BDEE-6A1382E811B0}"/>
                        </a:ext>
                      </a:extLst>
                    </pic:cNvPr>
                    <pic:cNvPicPr>
                      <a:picLocks noChangeAspect="1"/>
                    </pic:cNvPicPr>
                  </pic:nvPicPr>
                  <pic:blipFill>
                    <a:blip r:embed="rId32"/>
                    <a:stretch>
                      <a:fillRect/>
                    </a:stretch>
                  </pic:blipFill>
                  <pic:spPr>
                    <a:xfrm>
                      <a:off x="0" y="0"/>
                      <a:ext cx="5334462" cy="4572396"/>
                    </a:xfrm>
                    <a:prstGeom prst="rect">
                      <a:avLst/>
                    </a:prstGeom>
                  </pic:spPr>
                </pic:pic>
              </a:graphicData>
            </a:graphic>
          </wp:inline>
        </w:drawing>
      </w:r>
    </w:p>
    <w:p w14:paraId="5B6FD506"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The Prophet model has much higher predictions than other models for the first 5 months.</w:t>
      </w:r>
    </w:p>
    <w:p w14:paraId="42E5C899" w14:textId="30C8A4B9" w:rsidR="0080334E" w:rsidRPr="0080334E" w:rsidRDefault="0080334E" w:rsidP="002E4D4F">
      <w:pPr>
        <w:pStyle w:val="ListParagraph"/>
        <w:numPr>
          <w:ilvl w:val="0"/>
          <w:numId w:val="4"/>
        </w:numPr>
        <w:rPr>
          <w:rFonts w:ascii="Arial" w:hAnsi="Arial" w:cs="Arial"/>
          <w:color w:val="000000"/>
        </w:rPr>
      </w:pPr>
      <w:r w:rsidRPr="0080334E">
        <w:rPr>
          <w:rFonts w:ascii="Arial" w:hAnsi="Arial" w:cs="Arial"/>
          <w:color w:val="000000"/>
        </w:rPr>
        <w:lastRenderedPageBreak/>
        <w:t>All models miss the drop in Jan 2019</w:t>
      </w:r>
      <w:r w:rsidRPr="0080334E">
        <w:rPr>
          <w:rFonts w:ascii="Arial" w:hAnsi="Arial" w:cs="Arial"/>
          <w:color w:val="000000"/>
        </w:rPr>
        <w:t xml:space="preserve"> and the </w:t>
      </w:r>
      <w:r w:rsidRPr="0080334E">
        <w:rPr>
          <w:rFonts w:ascii="Arial" w:hAnsi="Arial" w:cs="Arial"/>
          <w:color w:val="000000"/>
        </w:rPr>
        <w:t>up/down pattern of April 2019-July 2019.</w:t>
      </w:r>
    </w:p>
    <w:p w14:paraId="044D5CD8" w14:textId="77777777" w:rsidR="0080334E" w:rsidRPr="0080334E" w:rsidRDefault="0080334E" w:rsidP="0080334E">
      <w:pPr>
        <w:pStyle w:val="ListParagraph"/>
        <w:numPr>
          <w:ilvl w:val="0"/>
          <w:numId w:val="4"/>
        </w:numPr>
        <w:rPr>
          <w:rFonts w:ascii="Arial" w:hAnsi="Arial" w:cs="Arial"/>
          <w:color w:val="000000"/>
        </w:rPr>
      </w:pPr>
      <w:r w:rsidRPr="0080334E">
        <w:rPr>
          <w:rFonts w:ascii="Arial" w:hAnsi="Arial" w:cs="Arial"/>
          <w:color w:val="000000"/>
        </w:rPr>
        <w:t>The 6 month MA model predictions don’t vary that much.</w:t>
      </w:r>
    </w:p>
    <w:p w14:paraId="23138ECF" w14:textId="237008ED" w:rsidR="0080334E" w:rsidRDefault="0080334E" w:rsidP="0080334E">
      <w:pPr>
        <w:pStyle w:val="ListParagraph"/>
        <w:numPr>
          <w:ilvl w:val="0"/>
          <w:numId w:val="4"/>
        </w:numPr>
        <w:rPr>
          <w:rFonts w:ascii="Arial" w:hAnsi="Arial" w:cs="Arial"/>
          <w:color w:val="000000"/>
        </w:rPr>
      </w:pPr>
      <w:r>
        <w:rPr>
          <w:rFonts w:ascii="Arial" w:hAnsi="Arial" w:cs="Arial"/>
          <w:color w:val="000000"/>
        </w:rPr>
        <w:t>The MA and ARIMA models seem to make conservative predictions that don’t capture the fluctuating nature of the data.</w:t>
      </w:r>
    </w:p>
    <w:p w14:paraId="1C1340FE" w14:textId="7CD7856A" w:rsidR="00DB2635" w:rsidRDefault="00DB2635" w:rsidP="00DB2635">
      <w:pPr>
        <w:rPr>
          <w:rFonts w:ascii="Arial" w:hAnsi="Arial" w:cs="Arial"/>
          <w:color w:val="000000"/>
        </w:rPr>
      </w:pPr>
      <w:r>
        <w:rPr>
          <w:rFonts w:ascii="Arial" w:hAnsi="Arial" w:cs="Arial"/>
          <w:color w:val="000000"/>
        </w:rPr>
        <w:t>Next, I’ll look at the average MAPE per month per model.</w:t>
      </w:r>
    </w:p>
    <w:p w14:paraId="732637C1" w14:textId="70F35245" w:rsidR="00DB2635" w:rsidRDefault="00DB2635" w:rsidP="00DB2635">
      <w:pPr>
        <w:rPr>
          <w:rFonts w:ascii="Arial" w:hAnsi="Arial" w:cs="Arial"/>
          <w:color w:val="000000"/>
        </w:rPr>
      </w:pPr>
      <w:r w:rsidRPr="00DB2635">
        <w:rPr>
          <w:rFonts w:ascii="Arial" w:hAnsi="Arial" w:cs="Arial"/>
          <w:color w:val="000000"/>
        </w:rPr>
        <w:drawing>
          <wp:inline distT="0" distB="0" distL="0" distR="0" wp14:anchorId="1F8797A3" wp14:editId="2FD1123F">
            <wp:extent cx="5334462" cy="4572396"/>
            <wp:effectExtent l="0" t="0" r="0" b="0"/>
            <wp:docPr id="28" name="Picture 5">
              <a:extLst xmlns:a="http://schemas.openxmlformats.org/drawingml/2006/main">
                <a:ext uri="{FF2B5EF4-FFF2-40B4-BE49-F238E27FC236}">
                  <a16:creationId xmlns:a16="http://schemas.microsoft.com/office/drawing/2014/main" id="{549E99F6-E8DC-48DC-B154-A7E54A232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9E99F6-E8DC-48DC-B154-A7E54A232B2A}"/>
                        </a:ext>
                      </a:extLst>
                    </pic:cNvPr>
                    <pic:cNvPicPr>
                      <a:picLocks noChangeAspect="1"/>
                    </pic:cNvPicPr>
                  </pic:nvPicPr>
                  <pic:blipFill>
                    <a:blip r:embed="rId33"/>
                    <a:stretch>
                      <a:fillRect/>
                    </a:stretch>
                  </pic:blipFill>
                  <pic:spPr>
                    <a:xfrm>
                      <a:off x="0" y="0"/>
                      <a:ext cx="5334462" cy="4572396"/>
                    </a:xfrm>
                    <a:prstGeom prst="rect">
                      <a:avLst/>
                    </a:prstGeom>
                  </pic:spPr>
                </pic:pic>
              </a:graphicData>
            </a:graphic>
          </wp:inline>
        </w:drawing>
      </w:r>
    </w:p>
    <w:p w14:paraId="41A81701" w14:textId="7052EC8C" w:rsidR="00DB2635" w:rsidRDefault="00DB2635" w:rsidP="00DB2635">
      <w:pPr>
        <w:pStyle w:val="ListParagraph"/>
        <w:numPr>
          <w:ilvl w:val="0"/>
          <w:numId w:val="4"/>
        </w:numPr>
        <w:rPr>
          <w:rFonts w:ascii="Arial" w:hAnsi="Arial" w:cs="Arial"/>
          <w:color w:val="000000"/>
        </w:rPr>
      </w:pPr>
      <w:r>
        <w:rPr>
          <w:rFonts w:ascii="Arial" w:hAnsi="Arial" w:cs="Arial"/>
          <w:color w:val="000000"/>
        </w:rPr>
        <w:t>For the first half of the validation data, the MA and ARIMA models move together.</w:t>
      </w:r>
    </w:p>
    <w:p w14:paraId="3849A60E" w14:textId="1C46054E" w:rsidR="00DB2635" w:rsidRDefault="00DB2635" w:rsidP="00DB2635">
      <w:pPr>
        <w:rPr>
          <w:rFonts w:ascii="Arial" w:hAnsi="Arial" w:cs="Arial"/>
          <w:color w:val="000000"/>
        </w:rPr>
      </w:pPr>
      <w:r>
        <w:rPr>
          <w:rFonts w:ascii="Arial" w:hAnsi="Arial" w:cs="Arial"/>
          <w:color w:val="000000"/>
        </w:rPr>
        <w:t>It’s also worth looking at the average bias per month per model.</w:t>
      </w:r>
    </w:p>
    <w:p w14:paraId="4546540F" w14:textId="432A9ACB" w:rsidR="00DB2635" w:rsidRDefault="00DB2635" w:rsidP="00DB2635">
      <w:pPr>
        <w:rPr>
          <w:rFonts w:ascii="Arial" w:hAnsi="Arial" w:cs="Arial"/>
          <w:color w:val="000000"/>
        </w:rPr>
      </w:pPr>
      <w:r w:rsidRPr="00DB2635">
        <w:rPr>
          <w:rFonts w:ascii="Arial" w:hAnsi="Arial" w:cs="Arial"/>
          <w:color w:val="000000"/>
        </w:rPr>
        <w:lastRenderedPageBreak/>
        <w:drawing>
          <wp:inline distT="0" distB="0" distL="0" distR="0" wp14:anchorId="2F875F67" wp14:editId="7763CCEE">
            <wp:extent cx="5334462" cy="4572396"/>
            <wp:effectExtent l="0" t="0" r="0" b="0"/>
            <wp:docPr id="29" name="Picture 6">
              <a:extLst xmlns:a="http://schemas.openxmlformats.org/drawingml/2006/main">
                <a:ext uri="{FF2B5EF4-FFF2-40B4-BE49-F238E27FC236}">
                  <a16:creationId xmlns:a16="http://schemas.microsoft.com/office/drawing/2014/main" id="{033CD258-D535-4B73-97D4-EC0B7D32E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3CD258-D535-4B73-97D4-EC0B7D32E1D5}"/>
                        </a:ext>
                      </a:extLst>
                    </pic:cNvPr>
                    <pic:cNvPicPr>
                      <a:picLocks noChangeAspect="1"/>
                    </pic:cNvPicPr>
                  </pic:nvPicPr>
                  <pic:blipFill>
                    <a:blip r:embed="rId34"/>
                    <a:stretch>
                      <a:fillRect/>
                    </a:stretch>
                  </pic:blipFill>
                  <pic:spPr>
                    <a:xfrm>
                      <a:off x="0" y="0"/>
                      <a:ext cx="5334462" cy="4572396"/>
                    </a:xfrm>
                    <a:prstGeom prst="rect">
                      <a:avLst/>
                    </a:prstGeom>
                  </pic:spPr>
                </pic:pic>
              </a:graphicData>
            </a:graphic>
          </wp:inline>
        </w:drawing>
      </w:r>
    </w:p>
    <w:p w14:paraId="54813077" w14:textId="39294709" w:rsidR="00DB2635" w:rsidRDefault="00DB2635" w:rsidP="00DB2635">
      <w:pPr>
        <w:pStyle w:val="ListParagraph"/>
        <w:numPr>
          <w:ilvl w:val="0"/>
          <w:numId w:val="4"/>
        </w:numPr>
        <w:rPr>
          <w:rFonts w:ascii="Arial" w:hAnsi="Arial" w:cs="Arial"/>
          <w:color w:val="000000"/>
        </w:rPr>
      </w:pPr>
      <w:r>
        <w:rPr>
          <w:rFonts w:ascii="Arial" w:hAnsi="Arial" w:cs="Arial"/>
          <w:color w:val="000000"/>
        </w:rPr>
        <w:t>The bias for the MA and ARIMA models moves together.</w:t>
      </w:r>
    </w:p>
    <w:p w14:paraId="7F96EA79" w14:textId="2A7D7B86" w:rsidR="00DB2635" w:rsidRDefault="00DB2635" w:rsidP="00DB2635">
      <w:pPr>
        <w:pStyle w:val="ListParagraph"/>
        <w:numPr>
          <w:ilvl w:val="0"/>
          <w:numId w:val="4"/>
        </w:numPr>
        <w:rPr>
          <w:rFonts w:ascii="Arial" w:hAnsi="Arial" w:cs="Arial"/>
          <w:color w:val="000000"/>
        </w:rPr>
      </w:pPr>
      <w:r>
        <w:rPr>
          <w:rFonts w:ascii="Arial" w:hAnsi="Arial" w:cs="Arial"/>
          <w:color w:val="000000"/>
        </w:rPr>
        <w:t>The Prophet model has positive bias (overpredicts) for the entire validation set.</w:t>
      </w:r>
    </w:p>
    <w:p w14:paraId="2AF87BBA" w14:textId="1A4BF79F" w:rsidR="00DB2635" w:rsidRDefault="00DB2635" w:rsidP="00DB2635">
      <w:pPr>
        <w:rPr>
          <w:rFonts w:ascii="Arial" w:hAnsi="Arial" w:cs="Arial"/>
          <w:color w:val="000000"/>
        </w:rPr>
      </w:pPr>
      <w:r>
        <w:rPr>
          <w:rFonts w:ascii="Arial" w:hAnsi="Arial" w:cs="Arial"/>
          <w:color w:val="000000"/>
        </w:rPr>
        <w:t>Now, I’ll look at the average MAPE and bias per model per area.</w:t>
      </w:r>
    </w:p>
    <w:p w14:paraId="6F6742FC" w14:textId="6D287078" w:rsidR="00DB2635" w:rsidRDefault="00DB2635" w:rsidP="00DB2635">
      <w:pPr>
        <w:rPr>
          <w:rFonts w:ascii="Arial" w:hAnsi="Arial" w:cs="Arial"/>
          <w:color w:val="000000"/>
        </w:rPr>
      </w:pPr>
      <w:r w:rsidRPr="00DB2635">
        <w:rPr>
          <w:rFonts w:ascii="Arial" w:hAnsi="Arial" w:cs="Arial"/>
          <w:color w:val="000000"/>
        </w:rPr>
        <w:lastRenderedPageBreak/>
        <w:drawing>
          <wp:inline distT="0" distB="0" distL="0" distR="0" wp14:anchorId="339490CA" wp14:editId="65836149">
            <wp:extent cx="5334462" cy="4572396"/>
            <wp:effectExtent l="0" t="0" r="0" b="0"/>
            <wp:docPr id="30" name="Picture 5">
              <a:extLst xmlns:a="http://schemas.openxmlformats.org/drawingml/2006/main">
                <a:ext uri="{FF2B5EF4-FFF2-40B4-BE49-F238E27FC236}">
                  <a16:creationId xmlns:a16="http://schemas.microsoft.com/office/drawing/2014/main" id="{3F9B6124-3FAB-48DA-A512-A3D946F5E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9B6124-3FAB-48DA-A512-A3D946F5E456}"/>
                        </a:ext>
                      </a:extLst>
                    </pic:cNvPr>
                    <pic:cNvPicPr>
                      <a:picLocks noChangeAspect="1"/>
                    </pic:cNvPicPr>
                  </pic:nvPicPr>
                  <pic:blipFill>
                    <a:blip r:embed="rId35"/>
                    <a:stretch>
                      <a:fillRect/>
                    </a:stretch>
                  </pic:blipFill>
                  <pic:spPr>
                    <a:xfrm>
                      <a:off x="0" y="0"/>
                      <a:ext cx="5334462" cy="4572396"/>
                    </a:xfrm>
                    <a:prstGeom prst="rect">
                      <a:avLst/>
                    </a:prstGeom>
                  </pic:spPr>
                </pic:pic>
              </a:graphicData>
            </a:graphic>
          </wp:inline>
        </w:drawing>
      </w:r>
    </w:p>
    <w:p w14:paraId="436F9638" w14:textId="6641C5C0" w:rsidR="00DB2635" w:rsidRDefault="005230A2" w:rsidP="00DB2635">
      <w:pPr>
        <w:pStyle w:val="ListParagraph"/>
        <w:numPr>
          <w:ilvl w:val="0"/>
          <w:numId w:val="4"/>
        </w:numPr>
        <w:rPr>
          <w:rFonts w:ascii="Arial" w:hAnsi="Arial" w:cs="Arial"/>
          <w:color w:val="000000"/>
        </w:rPr>
      </w:pPr>
      <w:r>
        <w:rPr>
          <w:rFonts w:ascii="Arial" w:hAnsi="Arial" w:cs="Arial"/>
          <w:color w:val="000000"/>
        </w:rPr>
        <w:t>Average MAPE performance varies substantially by area. For example, model performance on area 12 [3] is pretty good [bad].</w:t>
      </w:r>
    </w:p>
    <w:p w14:paraId="3C33BF4E" w14:textId="7CC69A61" w:rsidR="005230A2" w:rsidRDefault="005230A2" w:rsidP="005230A2">
      <w:pPr>
        <w:rPr>
          <w:rFonts w:ascii="Arial" w:hAnsi="Arial" w:cs="Arial"/>
          <w:color w:val="000000"/>
        </w:rPr>
      </w:pPr>
      <w:r w:rsidRPr="005230A2">
        <w:rPr>
          <w:rFonts w:ascii="Arial" w:hAnsi="Arial" w:cs="Arial"/>
          <w:color w:val="000000"/>
        </w:rPr>
        <w:lastRenderedPageBreak/>
        <w:drawing>
          <wp:inline distT="0" distB="0" distL="0" distR="0" wp14:anchorId="5A8E7633" wp14:editId="2659698E">
            <wp:extent cx="5334462" cy="4572396"/>
            <wp:effectExtent l="0" t="0" r="0" b="0"/>
            <wp:docPr id="31" name="Picture 5">
              <a:extLst xmlns:a="http://schemas.openxmlformats.org/drawingml/2006/main">
                <a:ext uri="{FF2B5EF4-FFF2-40B4-BE49-F238E27FC236}">
                  <a16:creationId xmlns:a16="http://schemas.microsoft.com/office/drawing/2014/main" id="{9B6CEA18-EF61-4816-ADDA-4A79B4FD7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6CEA18-EF61-4816-ADDA-4A79B4FD7A0D}"/>
                        </a:ext>
                      </a:extLst>
                    </pic:cNvPr>
                    <pic:cNvPicPr>
                      <a:picLocks noChangeAspect="1"/>
                    </pic:cNvPicPr>
                  </pic:nvPicPr>
                  <pic:blipFill>
                    <a:blip r:embed="rId36"/>
                    <a:stretch>
                      <a:fillRect/>
                    </a:stretch>
                  </pic:blipFill>
                  <pic:spPr>
                    <a:xfrm>
                      <a:off x="0" y="0"/>
                      <a:ext cx="5334462" cy="4572396"/>
                    </a:xfrm>
                    <a:prstGeom prst="rect">
                      <a:avLst/>
                    </a:prstGeom>
                  </pic:spPr>
                </pic:pic>
              </a:graphicData>
            </a:graphic>
          </wp:inline>
        </w:drawing>
      </w:r>
    </w:p>
    <w:p w14:paraId="6A1D7F8F" w14:textId="73230B99" w:rsidR="005230A2" w:rsidRDefault="005230A2" w:rsidP="005230A2">
      <w:pPr>
        <w:pStyle w:val="ListParagraph"/>
        <w:numPr>
          <w:ilvl w:val="0"/>
          <w:numId w:val="4"/>
        </w:numPr>
        <w:rPr>
          <w:rFonts w:ascii="Arial" w:hAnsi="Arial" w:cs="Arial"/>
          <w:color w:val="000000"/>
        </w:rPr>
      </w:pPr>
      <w:r>
        <w:rPr>
          <w:rFonts w:ascii="Arial" w:hAnsi="Arial" w:cs="Arial"/>
          <w:color w:val="000000"/>
        </w:rPr>
        <w:t>Average bias performance also varies substantially by area.</w:t>
      </w:r>
    </w:p>
    <w:p w14:paraId="0E0D72F0" w14:textId="77777777" w:rsidR="005230A2" w:rsidRDefault="005230A2" w:rsidP="005230A2">
      <w:pPr>
        <w:pStyle w:val="ListParagraph"/>
        <w:numPr>
          <w:ilvl w:val="0"/>
          <w:numId w:val="4"/>
        </w:numPr>
        <w:rPr>
          <w:rFonts w:ascii="Arial" w:hAnsi="Arial" w:cs="Arial"/>
          <w:color w:val="000000"/>
        </w:rPr>
      </w:pPr>
      <w:r>
        <w:rPr>
          <w:rFonts w:ascii="Arial" w:hAnsi="Arial" w:cs="Arial"/>
          <w:color w:val="000000"/>
        </w:rPr>
        <w:t>Surprisingly, most models have positive bias (overpredict) most areas!</w:t>
      </w:r>
    </w:p>
    <w:p w14:paraId="2280D51C" w14:textId="3D107228" w:rsidR="005230A2" w:rsidRPr="005230A2" w:rsidRDefault="005230A2" w:rsidP="005230A2">
      <w:pPr>
        <w:rPr>
          <w:rFonts w:ascii="Arial" w:hAnsi="Arial" w:cs="Arial"/>
          <w:color w:val="000000"/>
        </w:rPr>
      </w:pPr>
      <w:r>
        <w:rPr>
          <w:rFonts w:ascii="Arial" w:hAnsi="Arial" w:cs="Arial"/>
          <w:color w:val="000000"/>
        </w:rPr>
        <w:t>Next, I’ll look at the worst area/month predictions per model.</w:t>
      </w:r>
      <w:r w:rsidRPr="005230A2">
        <w:rPr>
          <w:rFonts w:ascii="Arial" w:hAnsi="Arial" w:cs="Arial"/>
          <w:color w:val="000000"/>
        </w:rPr>
        <w:t xml:space="preserve"> </w:t>
      </w:r>
    </w:p>
    <w:p w14:paraId="0CD35653" w14:textId="7CE4C8C0" w:rsidR="0080334E" w:rsidRDefault="005230A2" w:rsidP="0080334E">
      <w:pPr>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59264" behindDoc="0" locked="0" layoutInCell="1" allowOverlap="1" wp14:anchorId="2950D58D" wp14:editId="5B48F876">
                <wp:simplePos x="0" y="0"/>
                <wp:positionH relativeFrom="column">
                  <wp:posOffset>152400</wp:posOffset>
                </wp:positionH>
                <wp:positionV relativeFrom="paragraph">
                  <wp:posOffset>1021715</wp:posOffset>
                </wp:positionV>
                <wp:extent cx="876300" cy="197485"/>
                <wp:effectExtent l="19050" t="19050" r="19050" b="12065"/>
                <wp:wrapNone/>
                <wp:docPr id="44" name="Rectangle 44"/>
                <wp:cNvGraphicFramePr/>
                <a:graphic xmlns:a="http://schemas.openxmlformats.org/drawingml/2006/main">
                  <a:graphicData uri="http://schemas.microsoft.com/office/word/2010/wordprocessingShape">
                    <wps:wsp>
                      <wps:cNvSpPr/>
                      <wps:spPr>
                        <a:xfrm>
                          <a:off x="0" y="0"/>
                          <a:ext cx="876300" cy="19748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3A6C8" id="Rectangle 44" o:spid="_x0000_s1026" style="position:absolute;margin-left:12pt;margin-top:80.45pt;width:69pt;height:1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" filled="f" strokecolor="#00b0f0" strokeweight="2.25pt"/>
            </w:pict>
          </mc:Fallback>
        </mc:AlternateContent>
      </w:r>
      <w:r w:rsidRPr="005230A2">
        <w:rPr>
          <w:rFonts w:ascii="Arial" w:hAnsi="Arial" w:cs="Arial"/>
          <w:color w:val="000000"/>
        </w:rPr>
        <w:drawing>
          <wp:inline distT="0" distB="0" distL="0" distR="0" wp14:anchorId="64F2AE52" wp14:editId="4D167161">
            <wp:extent cx="4196242" cy="1218567"/>
            <wp:effectExtent l="0" t="0" r="0" b="635"/>
            <wp:docPr id="40" name="Picture 5">
              <a:extLst xmlns:a="http://schemas.openxmlformats.org/drawingml/2006/main">
                <a:ext uri="{FF2B5EF4-FFF2-40B4-BE49-F238E27FC236}">
                  <a16:creationId xmlns:a16="http://schemas.microsoft.com/office/drawing/2014/main" id="{EC88AB34-D1AD-411B-9353-8C1701D34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88AB34-D1AD-411B-9353-8C1701D34EE0}"/>
                        </a:ext>
                      </a:extLst>
                    </pic:cNvPr>
                    <pic:cNvPicPr>
                      <a:picLocks noChangeAspect="1"/>
                    </pic:cNvPicPr>
                  </pic:nvPicPr>
                  <pic:blipFill rotWithShape="1">
                    <a:blip r:embed="rId37"/>
                    <a:srcRect l="1003" b="76768"/>
                    <a:stretch/>
                  </pic:blipFill>
                  <pic:spPr>
                    <a:xfrm>
                      <a:off x="0" y="0"/>
                      <a:ext cx="4196242" cy="1218567"/>
                    </a:xfrm>
                    <a:prstGeom prst="rect">
                      <a:avLst/>
                    </a:prstGeom>
                  </pic:spPr>
                </pic:pic>
              </a:graphicData>
            </a:graphic>
          </wp:inline>
        </w:drawing>
      </w:r>
    </w:p>
    <w:p w14:paraId="747DB80C" w14:textId="461261F0" w:rsidR="005230A2" w:rsidRDefault="005230A2" w:rsidP="0080334E">
      <w:pPr>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61312" behindDoc="0" locked="0" layoutInCell="1" allowOverlap="1" wp14:anchorId="1D7E8451" wp14:editId="54AC77E0">
                <wp:simplePos x="0" y="0"/>
                <wp:positionH relativeFrom="column">
                  <wp:posOffset>133350</wp:posOffset>
                </wp:positionH>
                <wp:positionV relativeFrom="paragraph">
                  <wp:posOffset>1010285</wp:posOffset>
                </wp:positionV>
                <wp:extent cx="876300" cy="197485"/>
                <wp:effectExtent l="19050" t="19050" r="19050" b="12065"/>
                <wp:wrapNone/>
                <wp:docPr id="45" name="Rectangle 45"/>
                <wp:cNvGraphicFramePr/>
                <a:graphic xmlns:a="http://schemas.openxmlformats.org/drawingml/2006/main">
                  <a:graphicData uri="http://schemas.microsoft.com/office/word/2010/wordprocessingShape">
                    <wps:wsp>
                      <wps:cNvSpPr/>
                      <wps:spPr>
                        <a:xfrm>
                          <a:off x="0" y="0"/>
                          <a:ext cx="876300" cy="19748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83599" id="Rectangle 45" o:spid="_x0000_s1026" style="position:absolute;margin-left:10.5pt;margin-top:79.55pt;width:69pt;height:15.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" filled="f" strokecolor="#00b0f0" strokeweight="2.25pt"/>
            </w:pict>
          </mc:Fallback>
        </mc:AlternateContent>
      </w:r>
      <w:r w:rsidRPr="005230A2">
        <w:rPr>
          <w:rFonts w:ascii="Arial" w:hAnsi="Arial" w:cs="Arial"/>
          <w:color w:val="000000"/>
        </w:rPr>
        <w:drawing>
          <wp:inline distT="0" distB="0" distL="0" distR="0" wp14:anchorId="68D77B1C" wp14:editId="2D9AC5E0">
            <wp:extent cx="4196242" cy="1218567"/>
            <wp:effectExtent l="0" t="0" r="0" b="635"/>
            <wp:docPr id="41" name="Picture 7">
              <a:extLst xmlns:a="http://schemas.openxmlformats.org/drawingml/2006/main">
                <a:ext uri="{FF2B5EF4-FFF2-40B4-BE49-F238E27FC236}">
                  <a16:creationId xmlns:a16="http://schemas.microsoft.com/office/drawing/2014/main" id="{E7D7596A-BAA4-43D2-85D3-F7F347276D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D7596A-BAA4-43D2-85D3-F7F347276DC5}"/>
                        </a:ext>
                      </a:extLst>
                    </pic:cNvPr>
                    <pic:cNvPicPr>
                      <a:picLocks noChangeAspect="1"/>
                    </pic:cNvPicPr>
                  </pic:nvPicPr>
                  <pic:blipFill rotWithShape="1">
                    <a:blip r:embed="rId37"/>
                    <a:srcRect l="1003" t="25666" b="51102"/>
                    <a:stretch/>
                  </pic:blipFill>
                  <pic:spPr>
                    <a:xfrm>
                      <a:off x="0" y="0"/>
                      <a:ext cx="4196242" cy="1218567"/>
                    </a:xfrm>
                    <a:prstGeom prst="rect">
                      <a:avLst/>
                    </a:prstGeom>
                  </pic:spPr>
                </pic:pic>
              </a:graphicData>
            </a:graphic>
          </wp:inline>
        </w:drawing>
      </w:r>
    </w:p>
    <w:p w14:paraId="17EA1017" w14:textId="2DAA057C" w:rsidR="005230A2" w:rsidRDefault="005230A2" w:rsidP="0080334E">
      <w:pPr>
        <w:rPr>
          <w:rFonts w:ascii="Arial" w:hAnsi="Arial" w:cs="Arial"/>
          <w:color w:val="000000"/>
        </w:rPr>
      </w:pPr>
      <w:r>
        <w:rPr>
          <w:rFonts w:ascii="Arial" w:hAnsi="Arial" w:cs="Arial"/>
          <w:noProof/>
          <w:color w:val="000000"/>
        </w:rPr>
        <w:lastRenderedPageBreak/>
        <mc:AlternateContent>
          <mc:Choice Requires="wps">
            <w:drawing>
              <wp:anchor distT="0" distB="0" distL="114300" distR="114300" simplePos="0" relativeHeight="251663360" behindDoc="0" locked="0" layoutInCell="1" allowOverlap="1" wp14:anchorId="5EF383A6" wp14:editId="4312C89E">
                <wp:simplePos x="0" y="0"/>
                <wp:positionH relativeFrom="column">
                  <wp:posOffset>125730</wp:posOffset>
                </wp:positionH>
                <wp:positionV relativeFrom="paragraph">
                  <wp:posOffset>979170</wp:posOffset>
                </wp:positionV>
                <wp:extent cx="876300" cy="197485"/>
                <wp:effectExtent l="19050" t="19050" r="19050" b="12065"/>
                <wp:wrapNone/>
                <wp:docPr id="46" name="Rectangle 46"/>
                <wp:cNvGraphicFramePr/>
                <a:graphic xmlns:a="http://schemas.openxmlformats.org/drawingml/2006/main">
                  <a:graphicData uri="http://schemas.microsoft.com/office/word/2010/wordprocessingShape">
                    <wps:wsp>
                      <wps:cNvSpPr/>
                      <wps:spPr>
                        <a:xfrm>
                          <a:off x="0" y="0"/>
                          <a:ext cx="876300" cy="19748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AD9A6" id="Rectangle 46" o:spid="_x0000_s1026" style="position:absolute;margin-left:9.9pt;margin-top:77.1pt;width:69pt;height:15.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" filled="f" strokecolor="#00b0f0" strokeweight="2.25pt"/>
            </w:pict>
          </mc:Fallback>
        </mc:AlternateContent>
      </w:r>
      <w:r w:rsidRPr="005230A2">
        <w:rPr>
          <w:rFonts w:ascii="Arial" w:hAnsi="Arial" w:cs="Arial"/>
          <w:color w:val="000000"/>
        </w:rPr>
        <w:drawing>
          <wp:inline distT="0" distB="0" distL="0" distR="0" wp14:anchorId="17100343" wp14:editId="5C59DD0E">
            <wp:extent cx="4196242" cy="1218566"/>
            <wp:effectExtent l="0" t="0" r="0" b="635"/>
            <wp:docPr id="42" name="Picture 2">
              <a:extLst xmlns:a="http://schemas.openxmlformats.org/drawingml/2006/main">
                <a:ext uri="{FF2B5EF4-FFF2-40B4-BE49-F238E27FC236}">
                  <a16:creationId xmlns:a16="http://schemas.microsoft.com/office/drawing/2014/main" id="{F206BC6C-4B76-4E07-B0CA-765856CEB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06BC6C-4B76-4E07-B0CA-765856CEB8C7}"/>
                        </a:ext>
                      </a:extLst>
                    </pic:cNvPr>
                    <pic:cNvPicPr>
                      <a:picLocks noChangeAspect="1"/>
                    </pic:cNvPicPr>
                  </pic:nvPicPr>
                  <pic:blipFill rotWithShape="1">
                    <a:blip r:embed="rId37"/>
                    <a:srcRect l="1003" t="51179" b="25589"/>
                    <a:stretch/>
                  </pic:blipFill>
                  <pic:spPr>
                    <a:xfrm>
                      <a:off x="0" y="0"/>
                      <a:ext cx="4196242" cy="1218566"/>
                    </a:xfrm>
                    <a:prstGeom prst="rect">
                      <a:avLst/>
                    </a:prstGeom>
                  </pic:spPr>
                </pic:pic>
              </a:graphicData>
            </a:graphic>
          </wp:inline>
        </w:drawing>
      </w:r>
    </w:p>
    <w:p w14:paraId="1614A03F" w14:textId="3A4AE294" w:rsidR="005230A2" w:rsidRDefault="005230A2" w:rsidP="0080334E">
      <w:pPr>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65408" behindDoc="0" locked="0" layoutInCell="1" allowOverlap="1" wp14:anchorId="599DF8CE" wp14:editId="2C722FFC">
                <wp:simplePos x="0" y="0"/>
                <wp:positionH relativeFrom="column">
                  <wp:posOffset>140970</wp:posOffset>
                </wp:positionH>
                <wp:positionV relativeFrom="paragraph">
                  <wp:posOffset>1017270</wp:posOffset>
                </wp:positionV>
                <wp:extent cx="876300" cy="197485"/>
                <wp:effectExtent l="19050" t="19050" r="19050" b="12065"/>
                <wp:wrapNone/>
                <wp:docPr id="47" name="Rectangle 47"/>
                <wp:cNvGraphicFramePr/>
                <a:graphic xmlns:a="http://schemas.openxmlformats.org/drawingml/2006/main">
                  <a:graphicData uri="http://schemas.microsoft.com/office/word/2010/wordprocessingShape">
                    <wps:wsp>
                      <wps:cNvSpPr/>
                      <wps:spPr>
                        <a:xfrm>
                          <a:off x="0" y="0"/>
                          <a:ext cx="876300" cy="19748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12FB8" id="Rectangle 47" o:spid="_x0000_s1026" style="position:absolute;margin-left:11.1pt;margin-top:80.1pt;width:69pt;height:1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" filled="f" strokecolor="#00b0f0" strokeweight="2.25pt"/>
            </w:pict>
          </mc:Fallback>
        </mc:AlternateContent>
      </w:r>
      <w:r w:rsidRPr="005230A2">
        <w:rPr>
          <w:rFonts w:ascii="Arial" w:hAnsi="Arial" w:cs="Arial"/>
          <w:color w:val="000000"/>
        </w:rPr>
        <w:drawing>
          <wp:inline distT="0" distB="0" distL="0" distR="0" wp14:anchorId="6B800DF5" wp14:editId="2AA46305">
            <wp:extent cx="4196242" cy="1236227"/>
            <wp:effectExtent l="0" t="0" r="0" b="2540"/>
            <wp:docPr id="43" name="Picture 6">
              <a:extLst xmlns:a="http://schemas.openxmlformats.org/drawingml/2006/main">
                <a:ext uri="{FF2B5EF4-FFF2-40B4-BE49-F238E27FC236}">
                  <a16:creationId xmlns:a16="http://schemas.microsoft.com/office/drawing/2014/main" id="{7ADD6707-B482-418F-A634-C128D66A5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DD6707-B482-418F-A634-C128D66A581C}"/>
                        </a:ext>
                      </a:extLst>
                    </pic:cNvPr>
                    <pic:cNvPicPr>
                      <a:picLocks noChangeAspect="1"/>
                    </pic:cNvPicPr>
                  </pic:nvPicPr>
                  <pic:blipFill rotWithShape="1">
                    <a:blip r:embed="rId37"/>
                    <a:srcRect l="1003" t="76431"/>
                    <a:stretch/>
                  </pic:blipFill>
                  <pic:spPr>
                    <a:xfrm>
                      <a:off x="0" y="0"/>
                      <a:ext cx="4196242" cy="1236227"/>
                    </a:xfrm>
                    <a:prstGeom prst="rect">
                      <a:avLst/>
                    </a:prstGeom>
                  </pic:spPr>
                </pic:pic>
              </a:graphicData>
            </a:graphic>
          </wp:inline>
        </w:drawing>
      </w:r>
    </w:p>
    <w:p w14:paraId="65E31B29" w14:textId="746EB985" w:rsidR="005230A2" w:rsidRDefault="005230A2" w:rsidP="005230A2">
      <w:pPr>
        <w:pStyle w:val="ListParagraph"/>
        <w:numPr>
          <w:ilvl w:val="0"/>
          <w:numId w:val="4"/>
        </w:numPr>
        <w:rPr>
          <w:rFonts w:ascii="Arial" w:hAnsi="Arial" w:cs="Arial"/>
          <w:color w:val="000000"/>
        </w:rPr>
      </w:pPr>
      <w:r>
        <w:rPr>
          <w:rFonts w:ascii="Arial" w:hAnsi="Arial" w:cs="Arial"/>
          <w:color w:val="000000"/>
        </w:rPr>
        <w:t>Area 14 shows up twice</w:t>
      </w:r>
    </w:p>
    <w:p w14:paraId="568BB5B4" w14:textId="13CD225E" w:rsidR="005230A2" w:rsidRDefault="005230A2" w:rsidP="005230A2">
      <w:pPr>
        <w:pStyle w:val="ListParagraph"/>
        <w:numPr>
          <w:ilvl w:val="0"/>
          <w:numId w:val="4"/>
        </w:numPr>
        <w:rPr>
          <w:rFonts w:ascii="Arial" w:hAnsi="Arial" w:cs="Arial"/>
          <w:color w:val="000000"/>
        </w:rPr>
      </w:pPr>
      <w:r>
        <w:rPr>
          <w:rFonts w:ascii="Arial" w:hAnsi="Arial" w:cs="Arial"/>
          <w:color w:val="000000"/>
        </w:rPr>
        <w:t>Both Jan and Feb of 2019 show up</w:t>
      </w:r>
    </w:p>
    <w:p w14:paraId="3FAC1C0F" w14:textId="218CE984" w:rsidR="005230A2" w:rsidRDefault="005230A2" w:rsidP="005230A2">
      <w:pPr>
        <w:pStyle w:val="ListParagraph"/>
        <w:numPr>
          <w:ilvl w:val="0"/>
          <w:numId w:val="4"/>
        </w:numPr>
        <w:rPr>
          <w:rFonts w:ascii="Arial" w:hAnsi="Arial" w:cs="Arial"/>
          <w:color w:val="000000"/>
        </w:rPr>
      </w:pPr>
      <w:r>
        <w:rPr>
          <w:rFonts w:ascii="Arial" w:hAnsi="Arial" w:cs="Arial"/>
          <w:color w:val="000000"/>
        </w:rPr>
        <w:t>It’s interesting to see cases where all models struggled (Jan 2019 in area 2) vs. cases where one model in particular struggled (Sept 2018 in area 14).</w:t>
      </w:r>
    </w:p>
    <w:p w14:paraId="1C53FB64" w14:textId="42552F9F" w:rsidR="005230A2" w:rsidRDefault="005230A2" w:rsidP="005230A2">
      <w:pPr>
        <w:rPr>
          <w:rFonts w:ascii="Arial" w:hAnsi="Arial" w:cs="Arial"/>
          <w:color w:val="000000"/>
        </w:rPr>
      </w:pPr>
      <w:r>
        <w:rPr>
          <w:rFonts w:ascii="Arial" w:hAnsi="Arial" w:cs="Arial"/>
          <w:color w:val="000000"/>
        </w:rPr>
        <w:t>Based on the worst predictions, I’ll zoom into area 14.</w:t>
      </w:r>
    </w:p>
    <w:p w14:paraId="5910D189" w14:textId="77CC5E30" w:rsidR="005230A2" w:rsidRDefault="005230A2" w:rsidP="005230A2">
      <w:pPr>
        <w:rPr>
          <w:rFonts w:ascii="Arial" w:hAnsi="Arial" w:cs="Arial"/>
          <w:color w:val="000000"/>
        </w:rPr>
      </w:pPr>
      <w:r w:rsidRPr="005230A2">
        <w:rPr>
          <w:rFonts w:ascii="Arial" w:hAnsi="Arial" w:cs="Arial"/>
          <w:color w:val="000000"/>
        </w:rPr>
        <w:lastRenderedPageBreak/>
        <w:drawing>
          <wp:inline distT="0" distB="0" distL="0" distR="0" wp14:anchorId="15370008" wp14:editId="7A08F690">
            <wp:extent cx="5334462" cy="4572396"/>
            <wp:effectExtent l="0" t="0" r="0" b="0"/>
            <wp:docPr id="48" name="Picture 6">
              <a:extLst xmlns:a="http://schemas.openxmlformats.org/drawingml/2006/main">
                <a:ext uri="{FF2B5EF4-FFF2-40B4-BE49-F238E27FC236}">
                  <a16:creationId xmlns:a16="http://schemas.microsoft.com/office/drawing/2014/main" id="{FA2F9466-2C46-4B3A-9302-790E96D04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A2F9466-2C46-4B3A-9302-790E96D0407F}"/>
                        </a:ext>
                      </a:extLst>
                    </pic:cNvPr>
                    <pic:cNvPicPr>
                      <a:picLocks noChangeAspect="1"/>
                    </pic:cNvPicPr>
                  </pic:nvPicPr>
                  <pic:blipFill>
                    <a:blip r:embed="rId38"/>
                    <a:stretch>
                      <a:fillRect/>
                    </a:stretch>
                  </pic:blipFill>
                  <pic:spPr>
                    <a:xfrm>
                      <a:off x="0" y="0"/>
                      <a:ext cx="5334462" cy="4572396"/>
                    </a:xfrm>
                    <a:prstGeom prst="rect">
                      <a:avLst/>
                    </a:prstGeom>
                  </pic:spPr>
                </pic:pic>
              </a:graphicData>
            </a:graphic>
          </wp:inline>
        </w:drawing>
      </w:r>
    </w:p>
    <w:p w14:paraId="76464A00" w14:textId="606D3CAA" w:rsidR="005230A2" w:rsidRDefault="005230A2" w:rsidP="005230A2">
      <w:pPr>
        <w:pStyle w:val="ListParagraph"/>
        <w:numPr>
          <w:ilvl w:val="0"/>
          <w:numId w:val="4"/>
        </w:numPr>
        <w:rPr>
          <w:rFonts w:ascii="Arial" w:hAnsi="Arial" w:cs="Arial"/>
          <w:color w:val="000000"/>
        </w:rPr>
      </w:pPr>
      <w:r>
        <w:rPr>
          <w:rFonts w:ascii="Arial" w:hAnsi="Arial" w:cs="Arial"/>
          <w:color w:val="000000"/>
        </w:rPr>
        <w:t>The trend for area 14 is completely different than for area 2 above.</w:t>
      </w:r>
    </w:p>
    <w:p w14:paraId="59BD3660" w14:textId="2863FD7B" w:rsidR="005230A2" w:rsidRDefault="005230A2" w:rsidP="005230A2">
      <w:pPr>
        <w:pStyle w:val="ListParagraph"/>
        <w:numPr>
          <w:ilvl w:val="0"/>
          <w:numId w:val="4"/>
        </w:numPr>
        <w:rPr>
          <w:rFonts w:ascii="Arial" w:hAnsi="Arial" w:cs="Arial"/>
          <w:color w:val="000000"/>
        </w:rPr>
      </w:pPr>
      <w:r>
        <w:rPr>
          <w:rFonts w:ascii="Arial" w:hAnsi="Arial" w:cs="Arial"/>
          <w:color w:val="000000"/>
        </w:rPr>
        <w:t>All models except Prophet miss the spike in July 2019.</w:t>
      </w:r>
    </w:p>
    <w:p w14:paraId="40DCF169" w14:textId="73AFE45F" w:rsidR="004D0C6B" w:rsidRDefault="004D0C6B" w:rsidP="004D0C6B">
      <w:pPr>
        <w:rPr>
          <w:rFonts w:ascii="Arial" w:hAnsi="Arial" w:cs="Arial"/>
          <w:color w:val="000000"/>
        </w:rPr>
      </w:pPr>
      <w:r>
        <w:rPr>
          <w:rFonts w:ascii="Arial" w:hAnsi="Arial" w:cs="Arial"/>
          <w:color w:val="000000"/>
        </w:rPr>
        <w:t xml:space="preserve">Here are my conclusions for the </w:t>
      </w:r>
      <w:r>
        <w:rPr>
          <w:rFonts w:ascii="Arial" w:hAnsi="Arial" w:cs="Arial"/>
          <w:color w:val="000000"/>
        </w:rPr>
        <w:t>Collision Prediction</w:t>
      </w:r>
      <w:r>
        <w:rPr>
          <w:rFonts w:ascii="Arial" w:hAnsi="Arial" w:cs="Arial"/>
          <w:color w:val="000000"/>
        </w:rPr>
        <w:t xml:space="preserve"> section:</w:t>
      </w:r>
    </w:p>
    <w:p w14:paraId="79D42F92" w14:textId="4D2B014F" w:rsidR="004D0C6B" w:rsidRDefault="004D0C6B" w:rsidP="004D0C6B">
      <w:pPr>
        <w:pStyle w:val="ListParagraph"/>
        <w:numPr>
          <w:ilvl w:val="0"/>
          <w:numId w:val="4"/>
        </w:numPr>
        <w:rPr>
          <w:rFonts w:ascii="Arial" w:hAnsi="Arial" w:cs="Arial"/>
          <w:color w:val="000000"/>
        </w:rPr>
      </w:pPr>
      <w:r>
        <w:rPr>
          <w:rFonts w:ascii="Arial" w:hAnsi="Arial" w:cs="Arial"/>
          <w:color w:val="000000"/>
        </w:rPr>
        <w:t>Overall monthly performance is not bad (&lt;10% MAPE and bias in most cases).</w:t>
      </w:r>
    </w:p>
    <w:p w14:paraId="3109F1DC" w14:textId="77777777" w:rsidR="004D0C6B" w:rsidRPr="004D0C6B" w:rsidRDefault="004D0C6B" w:rsidP="004D0C6B">
      <w:pPr>
        <w:pStyle w:val="ListParagraph"/>
        <w:numPr>
          <w:ilvl w:val="0"/>
          <w:numId w:val="4"/>
        </w:numPr>
        <w:rPr>
          <w:rFonts w:ascii="Arial" w:hAnsi="Arial" w:cs="Arial"/>
          <w:color w:val="000000"/>
        </w:rPr>
      </w:pPr>
      <w:r w:rsidRPr="004D0C6B">
        <w:rPr>
          <w:rFonts w:ascii="Arial" w:hAnsi="Arial" w:cs="Arial"/>
          <w:color w:val="000000"/>
        </w:rPr>
        <w:t>However, MA models having the best performance indicates that longer-term lagged data, differencing, and previous errors doesn’t help performance.</w:t>
      </w:r>
    </w:p>
    <w:p w14:paraId="65905D1C" w14:textId="77777777" w:rsidR="004D0C6B" w:rsidRPr="004D0C6B" w:rsidRDefault="004D0C6B" w:rsidP="004D0C6B">
      <w:pPr>
        <w:pStyle w:val="ListParagraph"/>
        <w:numPr>
          <w:ilvl w:val="0"/>
          <w:numId w:val="4"/>
        </w:numPr>
        <w:rPr>
          <w:rFonts w:ascii="Arial" w:hAnsi="Arial" w:cs="Arial"/>
          <w:color w:val="000000"/>
        </w:rPr>
      </w:pPr>
      <w:r w:rsidRPr="004D0C6B">
        <w:rPr>
          <w:rFonts w:ascii="Arial" w:hAnsi="Arial" w:cs="Arial"/>
          <w:color w:val="000000"/>
        </w:rPr>
        <w:t>This is a surprising result, but suggests that the number of collisions per month/area is largely random within a certain range.</w:t>
      </w:r>
    </w:p>
    <w:p w14:paraId="6E50F35B" w14:textId="77777777" w:rsidR="004D0C6B" w:rsidRPr="004D0C6B" w:rsidRDefault="004D0C6B" w:rsidP="004D0C6B">
      <w:pPr>
        <w:pStyle w:val="ListParagraph"/>
        <w:numPr>
          <w:ilvl w:val="0"/>
          <w:numId w:val="4"/>
        </w:numPr>
        <w:rPr>
          <w:rFonts w:ascii="Arial" w:hAnsi="Arial" w:cs="Arial"/>
          <w:color w:val="000000"/>
        </w:rPr>
      </w:pPr>
      <w:r w:rsidRPr="004D0C6B">
        <w:rPr>
          <w:rFonts w:ascii="Arial" w:hAnsi="Arial" w:cs="Arial"/>
          <w:color w:val="000000"/>
        </w:rPr>
        <w:t>Trends seem to vary by area. This should in theory be addressed by the ARIMA and Prophet methods which fit a separate model per area.</w:t>
      </w:r>
    </w:p>
    <w:p w14:paraId="05DE0107" w14:textId="59558A9B" w:rsidR="004D0C6B" w:rsidRDefault="004D0C6B" w:rsidP="004D0C6B">
      <w:pPr>
        <w:rPr>
          <w:rFonts w:ascii="Arial" w:hAnsi="Arial" w:cs="Arial"/>
          <w:b/>
          <w:bCs/>
          <w:color w:val="000000"/>
          <w:u w:val="single"/>
        </w:rPr>
      </w:pPr>
      <w:r>
        <w:rPr>
          <w:rFonts w:ascii="Arial" w:hAnsi="Arial" w:cs="Arial"/>
          <w:b/>
          <w:bCs/>
          <w:color w:val="000000"/>
          <w:u w:val="single"/>
        </w:rPr>
        <w:t>NEXT STEPS:</w:t>
      </w:r>
    </w:p>
    <w:p w14:paraId="7E06A1BE" w14:textId="15ACDD96" w:rsidR="004D0C6B" w:rsidRDefault="004D0C6B" w:rsidP="004D0C6B">
      <w:pPr>
        <w:rPr>
          <w:rFonts w:ascii="Arial" w:hAnsi="Arial" w:cs="Arial"/>
          <w:color w:val="000000"/>
        </w:rPr>
      </w:pPr>
      <w:r>
        <w:rPr>
          <w:rFonts w:ascii="Arial" w:hAnsi="Arial" w:cs="Arial"/>
          <w:color w:val="000000"/>
        </w:rPr>
        <w:t>Here are the ways I would extend this analysis:</w:t>
      </w:r>
    </w:p>
    <w:p w14:paraId="23BD74CC" w14:textId="7E027514" w:rsidR="004D0C6B" w:rsidRDefault="004D0C6B" w:rsidP="004D0C6B">
      <w:pPr>
        <w:pStyle w:val="ListParagraph"/>
        <w:numPr>
          <w:ilvl w:val="0"/>
          <w:numId w:val="4"/>
        </w:numPr>
        <w:rPr>
          <w:rFonts w:ascii="Arial" w:hAnsi="Arial" w:cs="Arial"/>
          <w:color w:val="000000"/>
        </w:rPr>
      </w:pPr>
      <w:r>
        <w:rPr>
          <w:rFonts w:ascii="Arial" w:hAnsi="Arial" w:cs="Arial"/>
          <w:color w:val="000000"/>
        </w:rPr>
        <w:t>Get a measure of per capita collisions. To do this, I need to know how many vehicles are on the road by time, day, gender, etc. This would add context to much of the Collisions by Time section.</w:t>
      </w:r>
    </w:p>
    <w:p w14:paraId="3F528171" w14:textId="2E857172" w:rsidR="004D0C6B" w:rsidRPr="004D0C6B" w:rsidRDefault="004D0C6B" w:rsidP="004D0C6B">
      <w:pPr>
        <w:pStyle w:val="ListParagraph"/>
        <w:numPr>
          <w:ilvl w:val="0"/>
          <w:numId w:val="4"/>
        </w:numPr>
        <w:rPr>
          <w:rFonts w:ascii="Arial" w:hAnsi="Arial" w:cs="Arial"/>
          <w:color w:val="000000"/>
        </w:rPr>
      </w:pPr>
      <w:r>
        <w:rPr>
          <w:rFonts w:ascii="Arial" w:hAnsi="Arial" w:cs="Arial"/>
          <w:color w:val="000000"/>
        </w:rPr>
        <w:lastRenderedPageBreak/>
        <w:t>Additional work on Collision Prediction. External data sources (such as weather) may be helpful. I would start by zooming into 1 area and trying to understand the dynamics affecting actual collision values.</w:t>
      </w:r>
      <w:bookmarkStart w:id="0" w:name="_GoBack"/>
      <w:bookmarkEnd w:id="0"/>
    </w:p>
    <w:p w14:paraId="1F001281" w14:textId="77777777" w:rsidR="005230A2" w:rsidRPr="005230A2" w:rsidRDefault="005230A2" w:rsidP="005230A2">
      <w:pPr>
        <w:rPr>
          <w:rFonts w:ascii="Arial" w:hAnsi="Arial" w:cs="Arial"/>
          <w:color w:val="000000"/>
        </w:rPr>
      </w:pPr>
    </w:p>
    <w:p w14:paraId="5CB250AC" w14:textId="3FCDC813" w:rsidR="0095271A" w:rsidRDefault="0095271A">
      <w:pPr>
        <w:rPr>
          <w:rFonts w:ascii="Arial" w:hAnsi="Arial" w:cs="Arial"/>
          <w:color w:val="000000"/>
        </w:rPr>
      </w:pPr>
    </w:p>
    <w:p w14:paraId="548168D4" w14:textId="77777777" w:rsidR="0095271A" w:rsidRPr="0095271A" w:rsidRDefault="0095271A">
      <w:pPr>
        <w:rPr>
          <w:rFonts w:ascii="Arial" w:hAnsi="Arial" w:cs="Arial"/>
          <w:color w:val="000000"/>
        </w:rPr>
      </w:pPr>
    </w:p>
    <w:p w14:paraId="6A8EC39B" w14:textId="77777777" w:rsidR="00E96947" w:rsidRDefault="00E96947">
      <w:pPr>
        <w:rPr>
          <w:rFonts w:ascii="Arial" w:hAnsi="Arial" w:cs="Arial"/>
          <w:color w:val="000000"/>
        </w:rPr>
      </w:pPr>
    </w:p>
    <w:p w14:paraId="635892C1" w14:textId="77777777" w:rsidR="00E96947" w:rsidRDefault="00E96947">
      <w:pPr>
        <w:rPr>
          <w:rFonts w:ascii="Arial" w:hAnsi="Arial" w:cs="Arial"/>
          <w:color w:val="000000"/>
        </w:rPr>
      </w:pPr>
    </w:p>
    <w:p w14:paraId="61A2AD22" w14:textId="38D8DE5F" w:rsidR="00F26FEF" w:rsidRDefault="00F26FEF">
      <w:pPr>
        <w:rPr>
          <w:rFonts w:ascii="Arial" w:hAnsi="Arial" w:cs="Arial"/>
          <w:color w:val="000000"/>
        </w:rPr>
      </w:pPr>
    </w:p>
    <w:p w14:paraId="72D7C75D" w14:textId="27928AAC" w:rsidR="00F26FEF" w:rsidRDefault="00F26FEF">
      <w:pPr>
        <w:rPr>
          <w:rFonts w:ascii="Arial" w:hAnsi="Arial" w:cs="Arial"/>
          <w:color w:val="000000"/>
        </w:rPr>
      </w:pPr>
      <w:r>
        <w:rPr>
          <w:rFonts w:ascii="Arial" w:hAnsi="Arial" w:cs="Arial"/>
          <w:color w:val="000000"/>
        </w:rPr>
        <w:t>Concerns</w:t>
      </w:r>
    </w:p>
    <w:p w14:paraId="3BDEA840" w14:textId="521D655C" w:rsidR="00F26FEF" w:rsidRDefault="00F26FEF" w:rsidP="00F26FEF">
      <w:pPr>
        <w:pStyle w:val="ListParagraph"/>
        <w:numPr>
          <w:ilvl w:val="0"/>
          <w:numId w:val="1"/>
        </w:numPr>
        <w:rPr>
          <w:rFonts w:ascii="Arial" w:hAnsi="Arial" w:cs="Arial"/>
          <w:color w:val="000000"/>
        </w:rPr>
      </w:pPr>
      <w:r>
        <w:rPr>
          <w:rFonts w:ascii="Arial" w:hAnsi="Arial" w:cs="Arial"/>
          <w:color w:val="000000"/>
        </w:rPr>
        <w:t>Catch-all age</w:t>
      </w:r>
    </w:p>
    <w:p w14:paraId="4CC65B4E" w14:textId="2FEB2099" w:rsidR="00F26FEF" w:rsidRDefault="00F26FEF" w:rsidP="00F26FEF">
      <w:pPr>
        <w:pStyle w:val="ListParagraph"/>
        <w:numPr>
          <w:ilvl w:val="0"/>
          <w:numId w:val="1"/>
        </w:numPr>
        <w:rPr>
          <w:rFonts w:ascii="Arial" w:hAnsi="Arial" w:cs="Arial"/>
          <w:color w:val="000000"/>
        </w:rPr>
      </w:pPr>
      <w:r>
        <w:rPr>
          <w:rFonts w:ascii="Arial" w:hAnsi="Arial" w:cs="Arial"/>
          <w:color w:val="000000"/>
        </w:rPr>
        <w:t>Multiple victims</w:t>
      </w:r>
    </w:p>
    <w:p w14:paraId="6CB89152" w14:textId="5C0DD177" w:rsidR="00F26FEF" w:rsidRPr="00F26FEF" w:rsidRDefault="00F26FEF" w:rsidP="00F26FEF">
      <w:pPr>
        <w:pStyle w:val="ListParagraph"/>
        <w:numPr>
          <w:ilvl w:val="0"/>
          <w:numId w:val="1"/>
        </w:numPr>
        <w:rPr>
          <w:rFonts w:ascii="Arial" w:hAnsi="Arial" w:cs="Arial"/>
          <w:color w:val="000000"/>
        </w:rPr>
      </w:pPr>
      <w:r>
        <w:rPr>
          <w:rFonts w:ascii="Arial" w:hAnsi="Arial" w:cs="Arial"/>
          <w:color w:val="000000"/>
        </w:rPr>
        <w:t>Unreported minor incidents</w:t>
      </w:r>
    </w:p>
    <w:p w14:paraId="4916F104" w14:textId="77777777" w:rsidR="00EA09A2" w:rsidRDefault="00EA09A2">
      <w:pPr>
        <w:rPr>
          <w:rFonts w:ascii="Arial" w:hAnsi="Arial" w:cs="Arial"/>
          <w:color w:val="000000"/>
        </w:rPr>
      </w:pPr>
    </w:p>
    <w:p w14:paraId="0E08E56D" w14:textId="77777777" w:rsidR="00EA09A2" w:rsidRDefault="00EA09A2">
      <w:pPr>
        <w:rPr>
          <w:rFonts w:ascii="Arial" w:hAnsi="Arial" w:cs="Arial"/>
          <w:color w:val="000000"/>
        </w:rPr>
      </w:pPr>
    </w:p>
    <w:p w14:paraId="3F91D8E5" w14:textId="2794C84A" w:rsidR="003935E1" w:rsidRDefault="00DB7851">
      <w:r>
        <w:rPr>
          <w:rFonts w:ascii="Arial" w:hAnsi="Arial" w:cs="Arial"/>
          <w:color w:val="000000"/>
        </w:rPr>
        <w:t xml:space="preserve"> </w:t>
      </w:r>
    </w:p>
    <w:sectPr w:rsidR="00393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F7B4F"/>
    <w:multiLevelType w:val="hybridMultilevel"/>
    <w:tmpl w:val="A8DEF672"/>
    <w:lvl w:ilvl="0" w:tplc="2F16D5CC">
      <w:start w:val="1"/>
      <w:numFmt w:val="bullet"/>
      <w:lvlText w:val="•"/>
      <w:lvlJc w:val="left"/>
      <w:pPr>
        <w:tabs>
          <w:tab w:val="num" w:pos="720"/>
        </w:tabs>
        <w:ind w:left="720" w:hanging="360"/>
      </w:pPr>
      <w:rPr>
        <w:rFonts w:ascii="Times New Roman" w:hAnsi="Times New Roman" w:hint="default"/>
      </w:rPr>
    </w:lvl>
    <w:lvl w:ilvl="1" w:tplc="7164A2D6" w:tentative="1">
      <w:start w:val="1"/>
      <w:numFmt w:val="bullet"/>
      <w:lvlText w:val="•"/>
      <w:lvlJc w:val="left"/>
      <w:pPr>
        <w:tabs>
          <w:tab w:val="num" w:pos="1440"/>
        </w:tabs>
        <w:ind w:left="1440" w:hanging="360"/>
      </w:pPr>
      <w:rPr>
        <w:rFonts w:ascii="Times New Roman" w:hAnsi="Times New Roman" w:hint="default"/>
      </w:rPr>
    </w:lvl>
    <w:lvl w:ilvl="2" w:tplc="9754ED14" w:tentative="1">
      <w:start w:val="1"/>
      <w:numFmt w:val="bullet"/>
      <w:lvlText w:val="•"/>
      <w:lvlJc w:val="left"/>
      <w:pPr>
        <w:tabs>
          <w:tab w:val="num" w:pos="2160"/>
        </w:tabs>
        <w:ind w:left="2160" w:hanging="360"/>
      </w:pPr>
      <w:rPr>
        <w:rFonts w:ascii="Times New Roman" w:hAnsi="Times New Roman" w:hint="default"/>
      </w:rPr>
    </w:lvl>
    <w:lvl w:ilvl="3" w:tplc="CD886ADE" w:tentative="1">
      <w:start w:val="1"/>
      <w:numFmt w:val="bullet"/>
      <w:lvlText w:val="•"/>
      <w:lvlJc w:val="left"/>
      <w:pPr>
        <w:tabs>
          <w:tab w:val="num" w:pos="2880"/>
        </w:tabs>
        <w:ind w:left="2880" w:hanging="360"/>
      </w:pPr>
      <w:rPr>
        <w:rFonts w:ascii="Times New Roman" w:hAnsi="Times New Roman" w:hint="default"/>
      </w:rPr>
    </w:lvl>
    <w:lvl w:ilvl="4" w:tplc="1DB06C86" w:tentative="1">
      <w:start w:val="1"/>
      <w:numFmt w:val="bullet"/>
      <w:lvlText w:val="•"/>
      <w:lvlJc w:val="left"/>
      <w:pPr>
        <w:tabs>
          <w:tab w:val="num" w:pos="3600"/>
        </w:tabs>
        <w:ind w:left="3600" w:hanging="360"/>
      </w:pPr>
      <w:rPr>
        <w:rFonts w:ascii="Times New Roman" w:hAnsi="Times New Roman" w:hint="default"/>
      </w:rPr>
    </w:lvl>
    <w:lvl w:ilvl="5" w:tplc="BC5CD0B2" w:tentative="1">
      <w:start w:val="1"/>
      <w:numFmt w:val="bullet"/>
      <w:lvlText w:val="•"/>
      <w:lvlJc w:val="left"/>
      <w:pPr>
        <w:tabs>
          <w:tab w:val="num" w:pos="4320"/>
        </w:tabs>
        <w:ind w:left="4320" w:hanging="360"/>
      </w:pPr>
      <w:rPr>
        <w:rFonts w:ascii="Times New Roman" w:hAnsi="Times New Roman" w:hint="default"/>
      </w:rPr>
    </w:lvl>
    <w:lvl w:ilvl="6" w:tplc="C8641D36" w:tentative="1">
      <w:start w:val="1"/>
      <w:numFmt w:val="bullet"/>
      <w:lvlText w:val="•"/>
      <w:lvlJc w:val="left"/>
      <w:pPr>
        <w:tabs>
          <w:tab w:val="num" w:pos="5040"/>
        </w:tabs>
        <w:ind w:left="5040" w:hanging="360"/>
      </w:pPr>
      <w:rPr>
        <w:rFonts w:ascii="Times New Roman" w:hAnsi="Times New Roman" w:hint="default"/>
      </w:rPr>
    </w:lvl>
    <w:lvl w:ilvl="7" w:tplc="EFCAC0DA" w:tentative="1">
      <w:start w:val="1"/>
      <w:numFmt w:val="bullet"/>
      <w:lvlText w:val="•"/>
      <w:lvlJc w:val="left"/>
      <w:pPr>
        <w:tabs>
          <w:tab w:val="num" w:pos="5760"/>
        </w:tabs>
        <w:ind w:left="5760" w:hanging="360"/>
      </w:pPr>
      <w:rPr>
        <w:rFonts w:ascii="Times New Roman" w:hAnsi="Times New Roman" w:hint="default"/>
      </w:rPr>
    </w:lvl>
    <w:lvl w:ilvl="8" w:tplc="FD0C6E2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DD53072"/>
    <w:multiLevelType w:val="hybridMultilevel"/>
    <w:tmpl w:val="D2549C86"/>
    <w:lvl w:ilvl="0" w:tplc="208ACC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37C11"/>
    <w:multiLevelType w:val="hybridMultilevel"/>
    <w:tmpl w:val="FD589C3C"/>
    <w:lvl w:ilvl="0" w:tplc="49A4A16C">
      <w:start w:val="1"/>
      <w:numFmt w:val="bullet"/>
      <w:lvlText w:val="•"/>
      <w:lvlJc w:val="left"/>
      <w:pPr>
        <w:tabs>
          <w:tab w:val="num" w:pos="720"/>
        </w:tabs>
        <w:ind w:left="720" w:hanging="360"/>
      </w:pPr>
      <w:rPr>
        <w:rFonts w:ascii="Times New Roman" w:hAnsi="Times New Roman" w:hint="default"/>
      </w:rPr>
    </w:lvl>
    <w:lvl w:ilvl="1" w:tplc="4E1CFB68">
      <w:numFmt w:val="bullet"/>
      <w:lvlText w:val="•"/>
      <w:lvlJc w:val="left"/>
      <w:pPr>
        <w:tabs>
          <w:tab w:val="num" w:pos="1440"/>
        </w:tabs>
        <w:ind w:left="1440" w:hanging="360"/>
      </w:pPr>
      <w:rPr>
        <w:rFonts w:ascii="Arial" w:hAnsi="Arial" w:hint="default"/>
      </w:rPr>
    </w:lvl>
    <w:lvl w:ilvl="2" w:tplc="8B4671EC" w:tentative="1">
      <w:start w:val="1"/>
      <w:numFmt w:val="bullet"/>
      <w:lvlText w:val="•"/>
      <w:lvlJc w:val="left"/>
      <w:pPr>
        <w:tabs>
          <w:tab w:val="num" w:pos="2160"/>
        </w:tabs>
        <w:ind w:left="2160" w:hanging="360"/>
      </w:pPr>
      <w:rPr>
        <w:rFonts w:ascii="Times New Roman" w:hAnsi="Times New Roman" w:hint="default"/>
      </w:rPr>
    </w:lvl>
    <w:lvl w:ilvl="3" w:tplc="E166AA32" w:tentative="1">
      <w:start w:val="1"/>
      <w:numFmt w:val="bullet"/>
      <w:lvlText w:val="•"/>
      <w:lvlJc w:val="left"/>
      <w:pPr>
        <w:tabs>
          <w:tab w:val="num" w:pos="2880"/>
        </w:tabs>
        <w:ind w:left="2880" w:hanging="360"/>
      </w:pPr>
      <w:rPr>
        <w:rFonts w:ascii="Times New Roman" w:hAnsi="Times New Roman" w:hint="default"/>
      </w:rPr>
    </w:lvl>
    <w:lvl w:ilvl="4" w:tplc="CD7E17A8" w:tentative="1">
      <w:start w:val="1"/>
      <w:numFmt w:val="bullet"/>
      <w:lvlText w:val="•"/>
      <w:lvlJc w:val="left"/>
      <w:pPr>
        <w:tabs>
          <w:tab w:val="num" w:pos="3600"/>
        </w:tabs>
        <w:ind w:left="3600" w:hanging="360"/>
      </w:pPr>
      <w:rPr>
        <w:rFonts w:ascii="Times New Roman" w:hAnsi="Times New Roman" w:hint="default"/>
      </w:rPr>
    </w:lvl>
    <w:lvl w:ilvl="5" w:tplc="C546B438" w:tentative="1">
      <w:start w:val="1"/>
      <w:numFmt w:val="bullet"/>
      <w:lvlText w:val="•"/>
      <w:lvlJc w:val="left"/>
      <w:pPr>
        <w:tabs>
          <w:tab w:val="num" w:pos="4320"/>
        </w:tabs>
        <w:ind w:left="4320" w:hanging="360"/>
      </w:pPr>
      <w:rPr>
        <w:rFonts w:ascii="Times New Roman" w:hAnsi="Times New Roman" w:hint="default"/>
      </w:rPr>
    </w:lvl>
    <w:lvl w:ilvl="6" w:tplc="74A2DA7E" w:tentative="1">
      <w:start w:val="1"/>
      <w:numFmt w:val="bullet"/>
      <w:lvlText w:val="•"/>
      <w:lvlJc w:val="left"/>
      <w:pPr>
        <w:tabs>
          <w:tab w:val="num" w:pos="5040"/>
        </w:tabs>
        <w:ind w:left="5040" w:hanging="360"/>
      </w:pPr>
      <w:rPr>
        <w:rFonts w:ascii="Times New Roman" w:hAnsi="Times New Roman" w:hint="default"/>
      </w:rPr>
    </w:lvl>
    <w:lvl w:ilvl="7" w:tplc="A6CC5E7A" w:tentative="1">
      <w:start w:val="1"/>
      <w:numFmt w:val="bullet"/>
      <w:lvlText w:val="•"/>
      <w:lvlJc w:val="left"/>
      <w:pPr>
        <w:tabs>
          <w:tab w:val="num" w:pos="5760"/>
        </w:tabs>
        <w:ind w:left="5760" w:hanging="360"/>
      </w:pPr>
      <w:rPr>
        <w:rFonts w:ascii="Times New Roman" w:hAnsi="Times New Roman" w:hint="default"/>
      </w:rPr>
    </w:lvl>
    <w:lvl w:ilvl="8" w:tplc="CAB641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760415A"/>
    <w:multiLevelType w:val="hybridMultilevel"/>
    <w:tmpl w:val="B1221664"/>
    <w:lvl w:ilvl="0" w:tplc="4AEA6302">
      <w:start w:val="1"/>
      <w:numFmt w:val="bullet"/>
      <w:lvlText w:val="•"/>
      <w:lvlJc w:val="left"/>
      <w:pPr>
        <w:tabs>
          <w:tab w:val="num" w:pos="720"/>
        </w:tabs>
        <w:ind w:left="720" w:hanging="360"/>
      </w:pPr>
      <w:rPr>
        <w:rFonts w:ascii="Times New Roman" w:hAnsi="Times New Roman" w:hint="default"/>
      </w:rPr>
    </w:lvl>
    <w:lvl w:ilvl="1" w:tplc="B80EA2D4">
      <w:numFmt w:val="bullet"/>
      <w:lvlText w:val="•"/>
      <w:lvlJc w:val="left"/>
      <w:pPr>
        <w:tabs>
          <w:tab w:val="num" w:pos="1440"/>
        </w:tabs>
        <w:ind w:left="1440" w:hanging="360"/>
      </w:pPr>
      <w:rPr>
        <w:rFonts w:ascii="Arial" w:hAnsi="Arial" w:hint="default"/>
      </w:rPr>
    </w:lvl>
    <w:lvl w:ilvl="2" w:tplc="07465BE2">
      <w:numFmt w:val="bullet"/>
      <w:lvlText w:val="•"/>
      <w:lvlJc w:val="left"/>
      <w:pPr>
        <w:tabs>
          <w:tab w:val="num" w:pos="2160"/>
        </w:tabs>
        <w:ind w:left="2160" w:hanging="360"/>
      </w:pPr>
      <w:rPr>
        <w:rFonts w:ascii="Arial" w:hAnsi="Arial" w:hint="default"/>
      </w:rPr>
    </w:lvl>
    <w:lvl w:ilvl="3" w:tplc="7E4E0C42" w:tentative="1">
      <w:start w:val="1"/>
      <w:numFmt w:val="bullet"/>
      <w:lvlText w:val="•"/>
      <w:lvlJc w:val="left"/>
      <w:pPr>
        <w:tabs>
          <w:tab w:val="num" w:pos="2880"/>
        </w:tabs>
        <w:ind w:left="2880" w:hanging="360"/>
      </w:pPr>
      <w:rPr>
        <w:rFonts w:ascii="Times New Roman" w:hAnsi="Times New Roman" w:hint="default"/>
      </w:rPr>
    </w:lvl>
    <w:lvl w:ilvl="4" w:tplc="9C807D38" w:tentative="1">
      <w:start w:val="1"/>
      <w:numFmt w:val="bullet"/>
      <w:lvlText w:val="•"/>
      <w:lvlJc w:val="left"/>
      <w:pPr>
        <w:tabs>
          <w:tab w:val="num" w:pos="3600"/>
        </w:tabs>
        <w:ind w:left="3600" w:hanging="360"/>
      </w:pPr>
      <w:rPr>
        <w:rFonts w:ascii="Times New Roman" w:hAnsi="Times New Roman" w:hint="default"/>
      </w:rPr>
    </w:lvl>
    <w:lvl w:ilvl="5" w:tplc="6AF80A2C" w:tentative="1">
      <w:start w:val="1"/>
      <w:numFmt w:val="bullet"/>
      <w:lvlText w:val="•"/>
      <w:lvlJc w:val="left"/>
      <w:pPr>
        <w:tabs>
          <w:tab w:val="num" w:pos="4320"/>
        </w:tabs>
        <w:ind w:left="4320" w:hanging="360"/>
      </w:pPr>
      <w:rPr>
        <w:rFonts w:ascii="Times New Roman" w:hAnsi="Times New Roman" w:hint="default"/>
      </w:rPr>
    </w:lvl>
    <w:lvl w:ilvl="6" w:tplc="B7027884" w:tentative="1">
      <w:start w:val="1"/>
      <w:numFmt w:val="bullet"/>
      <w:lvlText w:val="•"/>
      <w:lvlJc w:val="left"/>
      <w:pPr>
        <w:tabs>
          <w:tab w:val="num" w:pos="5040"/>
        </w:tabs>
        <w:ind w:left="5040" w:hanging="360"/>
      </w:pPr>
      <w:rPr>
        <w:rFonts w:ascii="Times New Roman" w:hAnsi="Times New Roman" w:hint="default"/>
      </w:rPr>
    </w:lvl>
    <w:lvl w:ilvl="7" w:tplc="00E0E86A" w:tentative="1">
      <w:start w:val="1"/>
      <w:numFmt w:val="bullet"/>
      <w:lvlText w:val="•"/>
      <w:lvlJc w:val="left"/>
      <w:pPr>
        <w:tabs>
          <w:tab w:val="num" w:pos="5760"/>
        </w:tabs>
        <w:ind w:left="5760" w:hanging="360"/>
      </w:pPr>
      <w:rPr>
        <w:rFonts w:ascii="Times New Roman" w:hAnsi="Times New Roman" w:hint="default"/>
      </w:rPr>
    </w:lvl>
    <w:lvl w:ilvl="8" w:tplc="BDA643A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78E34F9"/>
    <w:multiLevelType w:val="hybridMultilevel"/>
    <w:tmpl w:val="D716EFD6"/>
    <w:lvl w:ilvl="0" w:tplc="86DC48B8">
      <w:start w:val="1"/>
      <w:numFmt w:val="bullet"/>
      <w:lvlText w:val="•"/>
      <w:lvlJc w:val="left"/>
      <w:pPr>
        <w:tabs>
          <w:tab w:val="num" w:pos="720"/>
        </w:tabs>
        <w:ind w:left="720" w:hanging="360"/>
      </w:pPr>
      <w:rPr>
        <w:rFonts w:ascii="Times New Roman" w:hAnsi="Times New Roman" w:hint="default"/>
      </w:rPr>
    </w:lvl>
    <w:lvl w:ilvl="1" w:tplc="087A916E" w:tentative="1">
      <w:start w:val="1"/>
      <w:numFmt w:val="bullet"/>
      <w:lvlText w:val="•"/>
      <w:lvlJc w:val="left"/>
      <w:pPr>
        <w:tabs>
          <w:tab w:val="num" w:pos="1440"/>
        </w:tabs>
        <w:ind w:left="1440" w:hanging="360"/>
      </w:pPr>
      <w:rPr>
        <w:rFonts w:ascii="Times New Roman" w:hAnsi="Times New Roman" w:hint="default"/>
      </w:rPr>
    </w:lvl>
    <w:lvl w:ilvl="2" w:tplc="9E26C7D6" w:tentative="1">
      <w:start w:val="1"/>
      <w:numFmt w:val="bullet"/>
      <w:lvlText w:val="•"/>
      <w:lvlJc w:val="left"/>
      <w:pPr>
        <w:tabs>
          <w:tab w:val="num" w:pos="2160"/>
        </w:tabs>
        <w:ind w:left="2160" w:hanging="360"/>
      </w:pPr>
      <w:rPr>
        <w:rFonts w:ascii="Times New Roman" w:hAnsi="Times New Roman" w:hint="default"/>
      </w:rPr>
    </w:lvl>
    <w:lvl w:ilvl="3" w:tplc="E5E66F4E" w:tentative="1">
      <w:start w:val="1"/>
      <w:numFmt w:val="bullet"/>
      <w:lvlText w:val="•"/>
      <w:lvlJc w:val="left"/>
      <w:pPr>
        <w:tabs>
          <w:tab w:val="num" w:pos="2880"/>
        </w:tabs>
        <w:ind w:left="2880" w:hanging="360"/>
      </w:pPr>
      <w:rPr>
        <w:rFonts w:ascii="Times New Roman" w:hAnsi="Times New Roman" w:hint="default"/>
      </w:rPr>
    </w:lvl>
    <w:lvl w:ilvl="4" w:tplc="6D6C55D2" w:tentative="1">
      <w:start w:val="1"/>
      <w:numFmt w:val="bullet"/>
      <w:lvlText w:val="•"/>
      <w:lvlJc w:val="left"/>
      <w:pPr>
        <w:tabs>
          <w:tab w:val="num" w:pos="3600"/>
        </w:tabs>
        <w:ind w:left="3600" w:hanging="360"/>
      </w:pPr>
      <w:rPr>
        <w:rFonts w:ascii="Times New Roman" w:hAnsi="Times New Roman" w:hint="default"/>
      </w:rPr>
    </w:lvl>
    <w:lvl w:ilvl="5" w:tplc="D24899D8" w:tentative="1">
      <w:start w:val="1"/>
      <w:numFmt w:val="bullet"/>
      <w:lvlText w:val="•"/>
      <w:lvlJc w:val="left"/>
      <w:pPr>
        <w:tabs>
          <w:tab w:val="num" w:pos="4320"/>
        </w:tabs>
        <w:ind w:left="4320" w:hanging="360"/>
      </w:pPr>
      <w:rPr>
        <w:rFonts w:ascii="Times New Roman" w:hAnsi="Times New Roman" w:hint="default"/>
      </w:rPr>
    </w:lvl>
    <w:lvl w:ilvl="6" w:tplc="A45ABAC0" w:tentative="1">
      <w:start w:val="1"/>
      <w:numFmt w:val="bullet"/>
      <w:lvlText w:val="•"/>
      <w:lvlJc w:val="left"/>
      <w:pPr>
        <w:tabs>
          <w:tab w:val="num" w:pos="5040"/>
        </w:tabs>
        <w:ind w:left="5040" w:hanging="360"/>
      </w:pPr>
      <w:rPr>
        <w:rFonts w:ascii="Times New Roman" w:hAnsi="Times New Roman" w:hint="default"/>
      </w:rPr>
    </w:lvl>
    <w:lvl w:ilvl="7" w:tplc="C84EEA84" w:tentative="1">
      <w:start w:val="1"/>
      <w:numFmt w:val="bullet"/>
      <w:lvlText w:val="•"/>
      <w:lvlJc w:val="left"/>
      <w:pPr>
        <w:tabs>
          <w:tab w:val="num" w:pos="5760"/>
        </w:tabs>
        <w:ind w:left="5760" w:hanging="360"/>
      </w:pPr>
      <w:rPr>
        <w:rFonts w:ascii="Times New Roman" w:hAnsi="Times New Roman" w:hint="default"/>
      </w:rPr>
    </w:lvl>
    <w:lvl w:ilvl="8" w:tplc="9164105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FDC38E0"/>
    <w:multiLevelType w:val="hybridMultilevel"/>
    <w:tmpl w:val="361C4012"/>
    <w:lvl w:ilvl="0" w:tplc="4EC09274">
      <w:start w:val="1"/>
      <w:numFmt w:val="bullet"/>
      <w:lvlText w:val="•"/>
      <w:lvlJc w:val="left"/>
      <w:pPr>
        <w:tabs>
          <w:tab w:val="num" w:pos="720"/>
        </w:tabs>
        <w:ind w:left="720" w:hanging="360"/>
      </w:pPr>
      <w:rPr>
        <w:rFonts w:ascii="Times New Roman" w:hAnsi="Times New Roman" w:hint="default"/>
      </w:rPr>
    </w:lvl>
    <w:lvl w:ilvl="1" w:tplc="0C102FB0">
      <w:numFmt w:val="bullet"/>
      <w:lvlText w:val="•"/>
      <w:lvlJc w:val="left"/>
      <w:pPr>
        <w:tabs>
          <w:tab w:val="num" w:pos="1440"/>
        </w:tabs>
        <w:ind w:left="1440" w:hanging="360"/>
      </w:pPr>
      <w:rPr>
        <w:rFonts w:ascii="Times New Roman" w:hAnsi="Times New Roman" w:hint="default"/>
      </w:rPr>
    </w:lvl>
    <w:lvl w:ilvl="2" w:tplc="FF76EAC8" w:tentative="1">
      <w:start w:val="1"/>
      <w:numFmt w:val="bullet"/>
      <w:lvlText w:val="•"/>
      <w:lvlJc w:val="left"/>
      <w:pPr>
        <w:tabs>
          <w:tab w:val="num" w:pos="2160"/>
        </w:tabs>
        <w:ind w:left="2160" w:hanging="360"/>
      </w:pPr>
      <w:rPr>
        <w:rFonts w:ascii="Times New Roman" w:hAnsi="Times New Roman" w:hint="default"/>
      </w:rPr>
    </w:lvl>
    <w:lvl w:ilvl="3" w:tplc="A808ADB4" w:tentative="1">
      <w:start w:val="1"/>
      <w:numFmt w:val="bullet"/>
      <w:lvlText w:val="•"/>
      <w:lvlJc w:val="left"/>
      <w:pPr>
        <w:tabs>
          <w:tab w:val="num" w:pos="2880"/>
        </w:tabs>
        <w:ind w:left="2880" w:hanging="360"/>
      </w:pPr>
      <w:rPr>
        <w:rFonts w:ascii="Times New Roman" w:hAnsi="Times New Roman" w:hint="default"/>
      </w:rPr>
    </w:lvl>
    <w:lvl w:ilvl="4" w:tplc="66A4FD0E" w:tentative="1">
      <w:start w:val="1"/>
      <w:numFmt w:val="bullet"/>
      <w:lvlText w:val="•"/>
      <w:lvlJc w:val="left"/>
      <w:pPr>
        <w:tabs>
          <w:tab w:val="num" w:pos="3600"/>
        </w:tabs>
        <w:ind w:left="3600" w:hanging="360"/>
      </w:pPr>
      <w:rPr>
        <w:rFonts w:ascii="Times New Roman" w:hAnsi="Times New Roman" w:hint="default"/>
      </w:rPr>
    </w:lvl>
    <w:lvl w:ilvl="5" w:tplc="B8DECA26" w:tentative="1">
      <w:start w:val="1"/>
      <w:numFmt w:val="bullet"/>
      <w:lvlText w:val="•"/>
      <w:lvlJc w:val="left"/>
      <w:pPr>
        <w:tabs>
          <w:tab w:val="num" w:pos="4320"/>
        </w:tabs>
        <w:ind w:left="4320" w:hanging="360"/>
      </w:pPr>
      <w:rPr>
        <w:rFonts w:ascii="Times New Roman" w:hAnsi="Times New Roman" w:hint="default"/>
      </w:rPr>
    </w:lvl>
    <w:lvl w:ilvl="6" w:tplc="CB1099E4" w:tentative="1">
      <w:start w:val="1"/>
      <w:numFmt w:val="bullet"/>
      <w:lvlText w:val="•"/>
      <w:lvlJc w:val="left"/>
      <w:pPr>
        <w:tabs>
          <w:tab w:val="num" w:pos="5040"/>
        </w:tabs>
        <w:ind w:left="5040" w:hanging="360"/>
      </w:pPr>
      <w:rPr>
        <w:rFonts w:ascii="Times New Roman" w:hAnsi="Times New Roman" w:hint="default"/>
      </w:rPr>
    </w:lvl>
    <w:lvl w:ilvl="7" w:tplc="4F6C4678" w:tentative="1">
      <w:start w:val="1"/>
      <w:numFmt w:val="bullet"/>
      <w:lvlText w:val="•"/>
      <w:lvlJc w:val="left"/>
      <w:pPr>
        <w:tabs>
          <w:tab w:val="num" w:pos="5760"/>
        </w:tabs>
        <w:ind w:left="5760" w:hanging="360"/>
      </w:pPr>
      <w:rPr>
        <w:rFonts w:ascii="Times New Roman" w:hAnsi="Times New Roman" w:hint="default"/>
      </w:rPr>
    </w:lvl>
    <w:lvl w:ilvl="8" w:tplc="F9BA04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239759E"/>
    <w:multiLevelType w:val="hybridMultilevel"/>
    <w:tmpl w:val="242CFEB6"/>
    <w:lvl w:ilvl="0" w:tplc="3BE8A8F2">
      <w:start w:val="1"/>
      <w:numFmt w:val="bullet"/>
      <w:lvlText w:val="•"/>
      <w:lvlJc w:val="left"/>
      <w:pPr>
        <w:tabs>
          <w:tab w:val="num" w:pos="720"/>
        </w:tabs>
        <w:ind w:left="720" w:hanging="360"/>
      </w:pPr>
      <w:rPr>
        <w:rFonts w:ascii="Times New Roman" w:hAnsi="Times New Roman" w:hint="default"/>
      </w:rPr>
    </w:lvl>
    <w:lvl w:ilvl="1" w:tplc="B8228252" w:tentative="1">
      <w:start w:val="1"/>
      <w:numFmt w:val="bullet"/>
      <w:lvlText w:val="•"/>
      <w:lvlJc w:val="left"/>
      <w:pPr>
        <w:tabs>
          <w:tab w:val="num" w:pos="1440"/>
        </w:tabs>
        <w:ind w:left="1440" w:hanging="360"/>
      </w:pPr>
      <w:rPr>
        <w:rFonts w:ascii="Times New Roman" w:hAnsi="Times New Roman" w:hint="default"/>
      </w:rPr>
    </w:lvl>
    <w:lvl w:ilvl="2" w:tplc="EFB6CF92" w:tentative="1">
      <w:start w:val="1"/>
      <w:numFmt w:val="bullet"/>
      <w:lvlText w:val="•"/>
      <w:lvlJc w:val="left"/>
      <w:pPr>
        <w:tabs>
          <w:tab w:val="num" w:pos="2160"/>
        </w:tabs>
        <w:ind w:left="2160" w:hanging="360"/>
      </w:pPr>
      <w:rPr>
        <w:rFonts w:ascii="Times New Roman" w:hAnsi="Times New Roman" w:hint="default"/>
      </w:rPr>
    </w:lvl>
    <w:lvl w:ilvl="3" w:tplc="A7A27EDC" w:tentative="1">
      <w:start w:val="1"/>
      <w:numFmt w:val="bullet"/>
      <w:lvlText w:val="•"/>
      <w:lvlJc w:val="left"/>
      <w:pPr>
        <w:tabs>
          <w:tab w:val="num" w:pos="2880"/>
        </w:tabs>
        <w:ind w:left="2880" w:hanging="360"/>
      </w:pPr>
      <w:rPr>
        <w:rFonts w:ascii="Times New Roman" w:hAnsi="Times New Roman" w:hint="default"/>
      </w:rPr>
    </w:lvl>
    <w:lvl w:ilvl="4" w:tplc="4DECC5E0" w:tentative="1">
      <w:start w:val="1"/>
      <w:numFmt w:val="bullet"/>
      <w:lvlText w:val="•"/>
      <w:lvlJc w:val="left"/>
      <w:pPr>
        <w:tabs>
          <w:tab w:val="num" w:pos="3600"/>
        </w:tabs>
        <w:ind w:left="3600" w:hanging="360"/>
      </w:pPr>
      <w:rPr>
        <w:rFonts w:ascii="Times New Roman" w:hAnsi="Times New Roman" w:hint="default"/>
      </w:rPr>
    </w:lvl>
    <w:lvl w:ilvl="5" w:tplc="CF80FCBE" w:tentative="1">
      <w:start w:val="1"/>
      <w:numFmt w:val="bullet"/>
      <w:lvlText w:val="•"/>
      <w:lvlJc w:val="left"/>
      <w:pPr>
        <w:tabs>
          <w:tab w:val="num" w:pos="4320"/>
        </w:tabs>
        <w:ind w:left="4320" w:hanging="360"/>
      </w:pPr>
      <w:rPr>
        <w:rFonts w:ascii="Times New Roman" w:hAnsi="Times New Roman" w:hint="default"/>
      </w:rPr>
    </w:lvl>
    <w:lvl w:ilvl="6" w:tplc="C520FDF8" w:tentative="1">
      <w:start w:val="1"/>
      <w:numFmt w:val="bullet"/>
      <w:lvlText w:val="•"/>
      <w:lvlJc w:val="left"/>
      <w:pPr>
        <w:tabs>
          <w:tab w:val="num" w:pos="5040"/>
        </w:tabs>
        <w:ind w:left="5040" w:hanging="360"/>
      </w:pPr>
      <w:rPr>
        <w:rFonts w:ascii="Times New Roman" w:hAnsi="Times New Roman" w:hint="default"/>
      </w:rPr>
    </w:lvl>
    <w:lvl w:ilvl="7" w:tplc="E0444B44" w:tentative="1">
      <w:start w:val="1"/>
      <w:numFmt w:val="bullet"/>
      <w:lvlText w:val="•"/>
      <w:lvlJc w:val="left"/>
      <w:pPr>
        <w:tabs>
          <w:tab w:val="num" w:pos="5760"/>
        </w:tabs>
        <w:ind w:left="5760" w:hanging="360"/>
      </w:pPr>
      <w:rPr>
        <w:rFonts w:ascii="Times New Roman" w:hAnsi="Times New Roman" w:hint="default"/>
      </w:rPr>
    </w:lvl>
    <w:lvl w:ilvl="8" w:tplc="EDA6B56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6477BBC"/>
    <w:multiLevelType w:val="hybridMultilevel"/>
    <w:tmpl w:val="6BD2CD38"/>
    <w:lvl w:ilvl="0" w:tplc="927E8B36">
      <w:start w:val="1"/>
      <w:numFmt w:val="bullet"/>
      <w:lvlText w:val="•"/>
      <w:lvlJc w:val="left"/>
      <w:pPr>
        <w:tabs>
          <w:tab w:val="num" w:pos="720"/>
        </w:tabs>
        <w:ind w:left="720" w:hanging="360"/>
      </w:pPr>
      <w:rPr>
        <w:rFonts w:ascii="Times New Roman" w:hAnsi="Times New Roman" w:hint="default"/>
      </w:rPr>
    </w:lvl>
    <w:lvl w:ilvl="1" w:tplc="04E8950C" w:tentative="1">
      <w:start w:val="1"/>
      <w:numFmt w:val="bullet"/>
      <w:lvlText w:val="•"/>
      <w:lvlJc w:val="left"/>
      <w:pPr>
        <w:tabs>
          <w:tab w:val="num" w:pos="1440"/>
        </w:tabs>
        <w:ind w:left="1440" w:hanging="360"/>
      </w:pPr>
      <w:rPr>
        <w:rFonts w:ascii="Times New Roman" w:hAnsi="Times New Roman" w:hint="default"/>
      </w:rPr>
    </w:lvl>
    <w:lvl w:ilvl="2" w:tplc="5DBEB966" w:tentative="1">
      <w:start w:val="1"/>
      <w:numFmt w:val="bullet"/>
      <w:lvlText w:val="•"/>
      <w:lvlJc w:val="left"/>
      <w:pPr>
        <w:tabs>
          <w:tab w:val="num" w:pos="2160"/>
        </w:tabs>
        <w:ind w:left="2160" w:hanging="360"/>
      </w:pPr>
      <w:rPr>
        <w:rFonts w:ascii="Times New Roman" w:hAnsi="Times New Roman" w:hint="default"/>
      </w:rPr>
    </w:lvl>
    <w:lvl w:ilvl="3" w:tplc="2230DA38" w:tentative="1">
      <w:start w:val="1"/>
      <w:numFmt w:val="bullet"/>
      <w:lvlText w:val="•"/>
      <w:lvlJc w:val="left"/>
      <w:pPr>
        <w:tabs>
          <w:tab w:val="num" w:pos="2880"/>
        </w:tabs>
        <w:ind w:left="2880" w:hanging="360"/>
      </w:pPr>
      <w:rPr>
        <w:rFonts w:ascii="Times New Roman" w:hAnsi="Times New Roman" w:hint="default"/>
      </w:rPr>
    </w:lvl>
    <w:lvl w:ilvl="4" w:tplc="23DE731C" w:tentative="1">
      <w:start w:val="1"/>
      <w:numFmt w:val="bullet"/>
      <w:lvlText w:val="•"/>
      <w:lvlJc w:val="left"/>
      <w:pPr>
        <w:tabs>
          <w:tab w:val="num" w:pos="3600"/>
        </w:tabs>
        <w:ind w:left="3600" w:hanging="360"/>
      </w:pPr>
      <w:rPr>
        <w:rFonts w:ascii="Times New Roman" w:hAnsi="Times New Roman" w:hint="default"/>
      </w:rPr>
    </w:lvl>
    <w:lvl w:ilvl="5" w:tplc="7C62610C" w:tentative="1">
      <w:start w:val="1"/>
      <w:numFmt w:val="bullet"/>
      <w:lvlText w:val="•"/>
      <w:lvlJc w:val="left"/>
      <w:pPr>
        <w:tabs>
          <w:tab w:val="num" w:pos="4320"/>
        </w:tabs>
        <w:ind w:left="4320" w:hanging="360"/>
      </w:pPr>
      <w:rPr>
        <w:rFonts w:ascii="Times New Roman" w:hAnsi="Times New Roman" w:hint="default"/>
      </w:rPr>
    </w:lvl>
    <w:lvl w:ilvl="6" w:tplc="5EDCA25E" w:tentative="1">
      <w:start w:val="1"/>
      <w:numFmt w:val="bullet"/>
      <w:lvlText w:val="•"/>
      <w:lvlJc w:val="left"/>
      <w:pPr>
        <w:tabs>
          <w:tab w:val="num" w:pos="5040"/>
        </w:tabs>
        <w:ind w:left="5040" w:hanging="360"/>
      </w:pPr>
      <w:rPr>
        <w:rFonts w:ascii="Times New Roman" w:hAnsi="Times New Roman" w:hint="default"/>
      </w:rPr>
    </w:lvl>
    <w:lvl w:ilvl="7" w:tplc="5BF8B230" w:tentative="1">
      <w:start w:val="1"/>
      <w:numFmt w:val="bullet"/>
      <w:lvlText w:val="•"/>
      <w:lvlJc w:val="left"/>
      <w:pPr>
        <w:tabs>
          <w:tab w:val="num" w:pos="5760"/>
        </w:tabs>
        <w:ind w:left="5760" w:hanging="360"/>
      </w:pPr>
      <w:rPr>
        <w:rFonts w:ascii="Times New Roman" w:hAnsi="Times New Roman" w:hint="default"/>
      </w:rPr>
    </w:lvl>
    <w:lvl w:ilvl="8" w:tplc="8772A71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8F71277"/>
    <w:multiLevelType w:val="hybridMultilevel"/>
    <w:tmpl w:val="343ADFA2"/>
    <w:lvl w:ilvl="0" w:tplc="C45A68A0">
      <w:start w:val="1"/>
      <w:numFmt w:val="bullet"/>
      <w:lvlText w:val="•"/>
      <w:lvlJc w:val="left"/>
      <w:pPr>
        <w:tabs>
          <w:tab w:val="num" w:pos="720"/>
        </w:tabs>
        <w:ind w:left="720" w:hanging="360"/>
      </w:pPr>
      <w:rPr>
        <w:rFonts w:ascii="Times New Roman" w:hAnsi="Times New Roman" w:hint="default"/>
      </w:rPr>
    </w:lvl>
    <w:lvl w:ilvl="1" w:tplc="5680C16E" w:tentative="1">
      <w:start w:val="1"/>
      <w:numFmt w:val="bullet"/>
      <w:lvlText w:val="•"/>
      <w:lvlJc w:val="left"/>
      <w:pPr>
        <w:tabs>
          <w:tab w:val="num" w:pos="1440"/>
        </w:tabs>
        <w:ind w:left="1440" w:hanging="360"/>
      </w:pPr>
      <w:rPr>
        <w:rFonts w:ascii="Times New Roman" w:hAnsi="Times New Roman" w:hint="default"/>
      </w:rPr>
    </w:lvl>
    <w:lvl w:ilvl="2" w:tplc="3EFA5E7A" w:tentative="1">
      <w:start w:val="1"/>
      <w:numFmt w:val="bullet"/>
      <w:lvlText w:val="•"/>
      <w:lvlJc w:val="left"/>
      <w:pPr>
        <w:tabs>
          <w:tab w:val="num" w:pos="2160"/>
        </w:tabs>
        <w:ind w:left="2160" w:hanging="360"/>
      </w:pPr>
      <w:rPr>
        <w:rFonts w:ascii="Times New Roman" w:hAnsi="Times New Roman" w:hint="default"/>
      </w:rPr>
    </w:lvl>
    <w:lvl w:ilvl="3" w:tplc="D460F224" w:tentative="1">
      <w:start w:val="1"/>
      <w:numFmt w:val="bullet"/>
      <w:lvlText w:val="•"/>
      <w:lvlJc w:val="left"/>
      <w:pPr>
        <w:tabs>
          <w:tab w:val="num" w:pos="2880"/>
        </w:tabs>
        <w:ind w:left="2880" w:hanging="360"/>
      </w:pPr>
      <w:rPr>
        <w:rFonts w:ascii="Times New Roman" w:hAnsi="Times New Roman" w:hint="default"/>
      </w:rPr>
    </w:lvl>
    <w:lvl w:ilvl="4" w:tplc="DE60A146" w:tentative="1">
      <w:start w:val="1"/>
      <w:numFmt w:val="bullet"/>
      <w:lvlText w:val="•"/>
      <w:lvlJc w:val="left"/>
      <w:pPr>
        <w:tabs>
          <w:tab w:val="num" w:pos="3600"/>
        </w:tabs>
        <w:ind w:left="3600" w:hanging="360"/>
      </w:pPr>
      <w:rPr>
        <w:rFonts w:ascii="Times New Roman" w:hAnsi="Times New Roman" w:hint="default"/>
      </w:rPr>
    </w:lvl>
    <w:lvl w:ilvl="5" w:tplc="84006496" w:tentative="1">
      <w:start w:val="1"/>
      <w:numFmt w:val="bullet"/>
      <w:lvlText w:val="•"/>
      <w:lvlJc w:val="left"/>
      <w:pPr>
        <w:tabs>
          <w:tab w:val="num" w:pos="4320"/>
        </w:tabs>
        <w:ind w:left="4320" w:hanging="360"/>
      </w:pPr>
      <w:rPr>
        <w:rFonts w:ascii="Times New Roman" w:hAnsi="Times New Roman" w:hint="default"/>
      </w:rPr>
    </w:lvl>
    <w:lvl w:ilvl="6" w:tplc="3F24D414" w:tentative="1">
      <w:start w:val="1"/>
      <w:numFmt w:val="bullet"/>
      <w:lvlText w:val="•"/>
      <w:lvlJc w:val="left"/>
      <w:pPr>
        <w:tabs>
          <w:tab w:val="num" w:pos="5040"/>
        </w:tabs>
        <w:ind w:left="5040" w:hanging="360"/>
      </w:pPr>
      <w:rPr>
        <w:rFonts w:ascii="Times New Roman" w:hAnsi="Times New Roman" w:hint="default"/>
      </w:rPr>
    </w:lvl>
    <w:lvl w:ilvl="7" w:tplc="C51A219C" w:tentative="1">
      <w:start w:val="1"/>
      <w:numFmt w:val="bullet"/>
      <w:lvlText w:val="•"/>
      <w:lvlJc w:val="left"/>
      <w:pPr>
        <w:tabs>
          <w:tab w:val="num" w:pos="5760"/>
        </w:tabs>
        <w:ind w:left="5760" w:hanging="360"/>
      </w:pPr>
      <w:rPr>
        <w:rFonts w:ascii="Times New Roman" w:hAnsi="Times New Roman" w:hint="default"/>
      </w:rPr>
    </w:lvl>
    <w:lvl w:ilvl="8" w:tplc="ACE0856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27A7E36"/>
    <w:multiLevelType w:val="hybridMultilevel"/>
    <w:tmpl w:val="70E6917C"/>
    <w:lvl w:ilvl="0" w:tplc="BCDCB87A">
      <w:start w:val="1"/>
      <w:numFmt w:val="bullet"/>
      <w:lvlText w:val="•"/>
      <w:lvlJc w:val="left"/>
      <w:pPr>
        <w:tabs>
          <w:tab w:val="num" w:pos="720"/>
        </w:tabs>
        <w:ind w:left="720" w:hanging="360"/>
      </w:pPr>
      <w:rPr>
        <w:rFonts w:ascii="Times New Roman" w:hAnsi="Times New Roman" w:hint="default"/>
      </w:rPr>
    </w:lvl>
    <w:lvl w:ilvl="1" w:tplc="D924FB76" w:tentative="1">
      <w:start w:val="1"/>
      <w:numFmt w:val="bullet"/>
      <w:lvlText w:val="•"/>
      <w:lvlJc w:val="left"/>
      <w:pPr>
        <w:tabs>
          <w:tab w:val="num" w:pos="1440"/>
        </w:tabs>
        <w:ind w:left="1440" w:hanging="360"/>
      </w:pPr>
      <w:rPr>
        <w:rFonts w:ascii="Times New Roman" w:hAnsi="Times New Roman" w:hint="default"/>
      </w:rPr>
    </w:lvl>
    <w:lvl w:ilvl="2" w:tplc="871CE4B0" w:tentative="1">
      <w:start w:val="1"/>
      <w:numFmt w:val="bullet"/>
      <w:lvlText w:val="•"/>
      <w:lvlJc w:val="left"/>
      <w:pPr>
        <w:tabs>
          <w:tab w:val="num" w:pos="2160"/>
        </w:tabs>
        <w:ind w:left="2160" w:hanging="360"/>
      </w:pPr>
      <w:rPr>
        <w:rFonts w:ascii="Times New Roman" w:hAnsi="Times New Roman" w:hint="default"/>
      </w:rPr>
    </w:lvl>
    <w:lvl w:ilvl="3" w:tplc="D10C6430" w:tentative="1">
      <w:start w:val="1"/>
      <w:numFmt w:val="bullet"/>
      <w:lvlText w:val="•"/>
      <w:lvlJc w:val="left"/>
      <w:pPr>
        <w:tabs>
          <w:tab w:val="num" w:pos="2880"/>
        </w:tabs>
        <w:ind w:left="2880" w:hanging="360"/>
      </w:pPr>
      <w:rPr>
        <w:rFonts w:ascii="Times New Roman" w:hAnsi="Times New Roman" w:hint="default"/>
      </w:rPr>
    </w:lvl>
    <w:lvl w:ilvl="4" w:tplc="FDD8CC38" w:tentative="1">
      <w:start w:val="1"/>
      <w:numFmt w:val="bullet"/>
      <w:lvlText w:val="•"/>
      <w:lvlJc w:val="left"/>
      <w:pPr>
        <w:tabs>
          <w:tab w:val="num" w:pos="3600"/>
        </w:tabs>
        <w:ind w:left="3600" w:hanging="360"/>
      </w:pPr>
      <w:rPr>
        <w:rFonts w:ascii="Times New Roman" w:hAnsi="Times New Roman" w:hint="default"/>
      </w:rPr>
    </w:lvl>
    <w:lvl w:ilvl="5" w:tplc="FF0AAFD2" w:tentative="1">
      <w:start w:val="1"/>
      <w:numFmt w:val="bullet"/>
      <w:lvlText w:val="•"/>
      <w:lvlJc w:val="left"/>
      <w:pPr>
        <w:tabs>
          <w:tab w:val="num" w:pos="4320"/>
        </w:tabs>
        <w:ind w:left="4320" w:hanging="360"/>
      </w:pPr>
      <w:rPr>
        <w:rFonts w:ascii="Times New Roman" w:hAnsi="Times New Roman" w:hint="default"/>
      </w:rPr>
    </w:lvl>
    <w:lvl w:ilvl="6" w:tplc="8AAC784E" w:tentative="1">
      <w:start w:val="1"/>
      <w:numFmt w:val="bullet"/>
      <w:lvlText w:val="•"/>
      <w:lvlJc w:val="left"/>
      <w:pPr>
        <w:tabs>
          <w:tab w:val="num" w:pos="5040"/>
        </w:tabs>
        <w:ind w:left="5040" w:hanging="360"/>
      </w:pPr>
      <w:rPr>
        <w:rFonts w:ascii="Times New Roman" w:hAnsi="Times New Roman" w:hint="default"/>
      </w:rPr>
    </w:lvl>
    <w:lvl w:ilvl="7" w:tplc="B89E3626" w:tentative="1">
      <w:start w:val="1"/>
      <w:numFmt w:val="bullet"/>
      <w:lvlText w:val="•"/>
      <w:lvlJc w:val="left"/>
      <w:pPr>
        <w:tabs>
          <w:tab w:val="num" w:pos="5760"/>
        </w:tabs>
        <w:ind w:left="5760" w:hanging="360"/>
      </w:pPr>
      <w:rPr>
        <w:rFonts w:ascii="Times New Roman" w:hAnsi="Times New Roman" w:hint="default"/>
      </w:rPr>
    </w:lvl>
    <w:lvl w:ilvl="8" w:tplc="DB90D8C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2A324A6"/>
    <w:multiLevelType w:val="hybridMultilevel"/>
    <w:tmpl w:val="35488F74"/>
    <w:lvl w:ilvl="0" w:tplc="C1320DA4">
      <w:start w:val="1"/>
      <w:numFmt w:val="bullet"/>
      <w:lvlText w:val="•"/>
      <w:lvlJc w:val="left"/>
      <w:pPr>
        <w:tabs>
          <w:tab w:val="num" w:pos="720"/>
        </w:tabs>
        <w:ind w:left="720" w:hanging="360"/>
      </w:pPr>
      <w:rPr>
        <w:rFonts w:ascii="Times New Roman" w:hAnsi="Times New Roman" w:hint="default"/>
      </w:rPr>
    </w:lvl>
    <w:lvl w:ilvl="1" w:tplc="AB6A7742" w:tentative="1">
      <w:start w:val="1"/>
      <w:numFmt w:val="bullet"/>
      <w:lvlText w:val="•"/>
      <w:lvlJc w:val="left"/>
      <w:pPr>
        <w:tabs>
          <w:tab w:val="num" w:pos="1440"/>
        </w:tabs>
        <w:ind w:left="1440" w:hanging="360"/>
      </w:pPr>
      <w:rPr>
        <w:rFonts w:ascii="Times New Roman" w:hAnsi="Times New Roman" w:hint="default"/>
      </w:rPr>
    </w:lvl>
    <w:lvl w:ilvl="2" w:tplc="8272E7F8" w:tentative="1">
      <w:start w:val="1"/>
      <w:numFmt w:val="bullet"/>
      <w:lvlText w:val="•"/>
      <w:lvlJc w:val="left"/>
      <w:pPr>
        <w:tabs>
          <w:tab w:val="num" w:pos="2160"/>
        </w:tabs>
        <w:ind w:left="2160" w:hanging="360"/>
      </w:pPr>
      <w:rPr>
        <w:rFonts w:ascii="Times New Roman" w:hAnsi="Times New Roman" w:hint="default"/>
      </w:rPr>
    </w:lvl>
    <w:lvl w:ilvl="3" w:tplc="9B3A7EA0" w:tentative="1">
      <w:start w:val="1"/>
      <w:numFmt w:val="bullet"/>
      <w:lvlText w:val="•"/>
      <w:lvlJc w:val="left"/>
      <w:pPr>
        <w:tabs>
          <w:tab w:val="num" w:pos="2880"/>
        </w:tabs>
        <w:ind w:left="2880" w:hanging="360"/>
      </w:pPr>
      <w:rPr>
        <w:rFonts w:ascii="Times New Roman" w:hAnsi="Times New Roman" w:hint="default"/>
      </w:rPr>
    </w:lvl>
    <w:lvl w:ilvl="4" w:tplc="4D785290" w:tentative="1">
      <w:start w:val="1"/>
      <w:numFmt w:val="bullet"/>
      <w:lvlText w:val="•"/>
      <w:lvlJc w:val="left"/>
      <w:pPr>
        <w:tabs>
          <w:tab w:val="num" w:pos="3600"/>
        </w:tabs>
        <w:ind w:left="3600" w:hanging="360"/>
      </w:pPr>
      <w:rPr>
        <w:rFonts w:ascii="Times New Roman" w:hAnsi="Times New Roman" w:hint="default"/>
      </w:rPr>
    </w:lvl>
    <w:lvl w:ilvl="5" w:tplc="D98C9050" w:tentative="1">
      <w:start w:val="1"/>
      <w:numFmt w:val="bullet"/>
      <w:lvlText w:val="•"/>
      <w:lvlJc w:val="left"/>
      <w:pPr>
        <w:tabs>
          <w:tab w:val="num" w:pos="4320"/>
        </w:tabs>
        <w:ind w:left="4320" w:hanging="360"/>
      </w:pPr>
      <w:rPr>
        <w:rFonts w:ascii="Times New Roman" w:hAnsi="Times New Roman" w:hint="default"/>
      </w:rPr>
    </w:lvl>
    <w:lvl w:ilvl="6" w:tplc="E65A8C08" w:tentative="1">
      <w:start w:val="1"/>
      <w:numFmt w:val="bullet"/>
      <w:lvlText w:val="•"/>
      <w:lvlJc w:val="left"/>
      <w:pPr>
        <w:tabs>
          <w:tab w:val="num" w:pos="5040"/>
        </w:tabs>
        <w:ind w:left="5040" w:hanging="360"/>
      </w:pPr>
      <w:rPr>
        <w:rFonts w:ascii="Times New Roman" w:hAnsi="Times New Roman" w:hint="default"/>
      </w:rPr>
    </w:lvl>
    <w:lvl w:ilvl="7" w:tplc="B3009784" w:tentative="1">
      <w:start w:val="1"/>
      <w:numFmt w:val="bullet"/>
      <w:lvlText w:val="•"/>
      <w:lvlJc w:val="left"/>
      <w:pPr>
        <w:tabs>
          <w:tab w:val="num" w:pos="5760"/>
        </w:tabs>
        <w:ind w:left="5760" w:hanging="360"/>
      </w:pPr>
      <w:rPr>
        <w:rFonts w:ascii="Times New Roman" w:hAnsi="Times New Roman" w:hint="default"/>
      </w:rPr>
    </w:lvl>
    <w:lvl w:ilvl="8" w:tplc="15BAD79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4B337A8"/>
    <w:multiLevelType w:val="hybridMultilevel"/>
    <w:tmpl w:val="D49AC6E2"/>
    <w:lvl w:ilvl="0" w:tplc="5A8C0BB2">
      <w:start w:val="1"/>
      <w:numFmt w:val="bullet"/>
      <w:lvlText w:val="•"/>
      <w:lvlJc w:val="left"/>
      <w:pPr>
        <w:tabs>
          <w:tab w:val="num" w:pos="720"/>
        </w:tabs>
        <w:ind w:left="720" w:hanging="360"/>
      </w:pPr>
      <w:rPr>
        <w:rFonts w:ascii="Times New Roman" w:hAnsi="Times New Roman" w:hint="default"/>
      </w:rPr>
    </w:lvl>
    <w:lvl w:ilvl="1" w:tplc="EC9CD1AE">
      <w:numFmt w:val="bullet"/>
      <w:lvlText w:val="•"/>
      <w:lvlJc w:val="left"/>
      <w:pPr>
        <w:tabs>
          <w:tab w:val="num" w:pos="1440"/>
        </w:tabs>
        <w:ind w:left="1440" w:hanging="360"/>
      </w:pPr>
      <w:rPr>
        <w:rFonts w:ascii="Times New Roman" w:hAnsi="Times New Roman" w:hint="default"/>
      </w:rPr>
    </w:lvl>
    <w:lvl w:ilvl="2" w:tplc="75B86FCE" w:tentative="1">
      <w:start w:val="1"/>
      <w:numFmt w:val="bullet"/>
      <w:lvlText w:val="•"/>
      <w:lvlJc w:val="left"/>
      <w:pPr>
        <w:tabs>
          <w:tab w:val="num" w:pos="2160"/>
        </w:tabs>
        <w:ind w:left="2160" w:hanging="360"/>
      </w:pPr>
      <w:rPr>
        <w:rFonts w:ascii="Times New Roman" w:hAnsi="Times New Roman" w:hint="default"/>
      </w:rPr>
    </w:lvl>
    <w:lvl w:ilvl="3" w:tplc="BB068D58" w:tentative="1">
      <w:start w:val="1"/>
      <w:numFmt w:val="bullet"/>
      <w:lvlText w:val="•"/>
      <w:lvlJc w:val="left"/>
      <w:pPr>
        <w:tabs>
          <w:tab w:val="num" w:pos="2880"/>
        </w:tabs>
        <w:ind w:left="2880" w:hanging="360"/>
      </w:pPr>
      <w:rPr>
        <w:rFonts w:ascii="Times New Roman" w:hAnsi="Times New Roman" w:hint="default"/>
      </w:rPr>
    </w:lvl>
    <w:lvl w:ilvl="4" w:tplc="EA00A5F8" w:tentative="1">
      <w:start w:val="1"/>
      <w:numFmt w:val="bullet"/>
      <w:lvlText w:val="•"/>
      <w:lvlJc w:val="left"/>
      <w:pPr>
        <w:tabs>
          <w:tab w:val="num" w:pos="3600"/>
        </w:tabs>
        <w:ind w:left="3600" w:hanging="360"/>
      </w:pPr>
      <w:rPr>
        <w:rFonts w:ascii="Times New Roman" w:hAnsi="Times New Roman" w:hint="default"/>
      </w:rPr>
    </w:lvl>
    <w:lvl w:ilvl="5" w:tplc="A7202A04" w:tentative="1">
      <w:start w:val="1"/>
      <w:numFmt w:val="bullet"/>
      <w:lvlText w:val="•"/>
      <w:lvlJc w:val="left"/>
      <w:pPr>
        <w:tabs>
          <w:tab w:val="num" w:pos="4320"/>
        </w:tabs>
        <w:ind w:left="4320" w:hanging="360"/>
      </w:pPr>
      <w:rPr>
        <w:rFonts w:ascii="Times New Roman" w:hAnsi="Times New Roman" w:hint="default"/>
      </w:rPr>
    </w:lvl>
    <w:lvl w:ilvl="6" w:tplc="63C87A3C" w:tentative="1">
      <w:start w:val="1"/>
      <w:numFmt w:val="bullet"/>
      <w:lvlText w:val="•"/>
      <w:lvlJc w:val="left"/>
      <w:pPr>
        <w:tabs>
          <w:tab w:val="num" w:pos="5040"/>
        </w:tabs>
        <w:ind w:left="5040" w:hanging="360"/>
      </w:pPr>
      <w:rPr>
        <w:rFonts w:ascii="Times New Roman" w:hAnsi="Times New Roman" w:hint="default"/>
      </w:rPr>
    </w:lvl>
    <w:lvl w:ilvl="7" w:tplc="C8026938" w:tentative="1">
      <w:start w:val="1"/>
      <w:numFmt w:val="bullet"/>
      <w:lvlText w:val="•"/>
      <w:lvlJc w:val="left"/>
      <w:pPr>
        <w:tabs>
          <w:tab w:val="num" w:pos="5760"/>
        </w:tabs>
        <w:ind w:left="5760" w:hanging="360"/>
      </w:pPr>
      <w:rPr>
        <w:rFonts w:ascii="Times New Roman" w:hAnsi="Times New Roman" w:hint="default"/>
      </w:rPr>
    </w:lvl>
    <w:lvl w:ilvl="8" w:tplc="FFA405B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635277E"/>
    <w:multiLevelType w:val="hybridMultilevel"/>
    <w:tmpl w:val="947E1570"/>
    <w:lvl w:ilvl="0" w:tplc="C4022358">
      <w:start w:val="1"/>
      <w:numFmt w:val="bullet"/>
      <w:lvlText w:val="•"/>
      <w:lvlJc w:val="left"/>
      <w:pPr>
        <w:tabs>
          <w:tab w:val="num" w:pos="720"/>
        </w:tabs>
        <w:ind w:left="720" w:hanging="360"/>
      </w:pPr>
      <w:rPr>
        <w:rFonts w:ascii="Times New Roman" w:hAnsi="Times New Roman" w:hint="default"/>
      </w:rPr>
    </w:lvl>
    <w:lvl w:ilvl="1" w:tplc="5CEE7AB0">
      <w:numFmt w:val="bullet"/>
      <w:lvlText w:val="•"/>
      <w:lvlJc w:val="left"/>
      <w:pPr>
        <w:tabs>
          <w:tab w:val="num" w:pos="1440"/>
        </w:tabs>
        <w:ind w:left="1440" w:hanging="360"/>
      </w:pPr>
      <w:rPr>
        <w:rFonts w:ascii="Times New Roman" w:hAnsi="Times New Roman" w:hint="default"/>
      </w:rPr>
    </w:lvl>
    <w:lvl w:ilvl="2" w:tplc="548C0CD8" w:tentative="1">
      <w:start w:val="1"/>
      <w:numFmt w:val="bullet"/>
      <w:lvlText w:val="•"/>
      <w:lvlJc w:val="left"/>
      <w:pPr>
        <w:tabs>
          <w:tab w:val="num" w:pos="2160"/>
        </w:tabs>
        <w:ind w:left="2160" w:hanging="360"/>
      </w:pPr>
      <w:rPr>
        <w:rFonts w:ascii="Times New Roman" w:hAnsi="Times New Roman" w:hint="default"/>
      </w:rPr>
    </w:lvl>
    <w:lvl w:ilvl="3" w:tplc="FCFC0154" w:tentative="1">
      <w:start w:val="1"/>
      <w:numFmt w:val="bullet"/>
      <w:lvlText w:val="•"/>
      <w:lvlJc w:val="left"/>
      <w:pPr>
        <w:tabs>
          <w:tab w:val="num" w:pos="2880"/>
        </w:tabs>
        <w:ind w:left="2880" w:hanging="360"/>
      </w:pPr>
      <w:rPr>
        <w:rFonts w:ascii="Times New Roman" w:hAnsi="Times New Roman" w:hint="default"/>
      </w:rPr>
    </w:lvl>
    <w:lvl w:ilvl="4" w:tplc="6AC0B0F2" w:tentative="1">
      <w:start w:val="1"/>
      <w:numFmt w:val="bullet"/>
      <w:lvlText w:val="•"/>
      <w:lvlJc w:val="left"/>
      <w:pPr>
        <w:tabs>
          <w:tab w:val="num" w:pos="3600"/>
        </w:tabs>
        <w:ind w:left="3600" w:hanging="360"/>
      </w:pPr>
      <w:rPr>
        <w:rFonts w:ascii="Times New Roman" w:hAnsi="Times New Roman" w:hint="default"/>
      </w:rPr>
    </w:lvl>
    <w:lvl w:ilvl="5" w:tplc="BDAAD6CC" w:tentative="1">
      <w:start w:val="1"/>
      <w:numFmt w:val="bullet"/>
      <w:lvlText w:val="•"/>
      <w:lvlJc w:val="left"/>
      <w:pPr>
        <w:tabs>
          <w:tab w:val="num" w:pos="4320"/>
        </w:tabs>
        <w:ind w:left="4320" w:hanging="360"/>
      </w:pPr>
      <w:rPr>
        <w:rFonts w:ascii="Times New Roman" w:hAnsi="Times New Roman" w:hint="default"/>
      </w:rPr>
    </w:lvl>
    <w:lvl w:ilvl="6" w:tplc="C83AEBDC" w:tentative="1">
      <w:start w:val="1"/>
      <w:numFmt w:val="bullet"/>
      <w:lvlText w:val="•"/>
      <w:lvlJc w:val="left"/>
      <w:pPr>
        <w:tabs>
          <w:tab w:val="num" w:pos="5040"/>
        </w:tabs>
        <w:ind w:left="5040" w:hanging="360"/>
      </w:pPr>
      <w:rPr>
        <w:rFonts w:ascii="Times New Roman" w:hAnsi="Times New Roman" w:hint="default"/>
      </w:rPr>
    </w:lvl>
    <w:lvl w:ilvl="7" w:tplc="E2C2C09C" w:tentative="1">
      <w:start w:val="1"/>
      <w:numFmt w:val="bullet"/>
      <w:lvlText w:val="•"/>
      <w:lvlJc w:val="left"/>
      <w:pPr>
        <w:tabs>
          <w:tab w:val="num" w:pos="5760"/>
        </w:tabs>
        <w:ind w:left="5760" w:hanging="360"/>
      </w:pPr>
      <w:rPr>
        <w:rFonts w:ascii="Times New Roman" w:hAnsi="Times New Roman" w:hint="default"/>
      </w:rPr>
    </w:lvl>
    <w:lvl w:ilvl="8" w:tplc="9424914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73A3156"/>
    <w:multiLevelType w:val="hybridMultilevel"/>
    <w:tmpl w:val="E5544F14"/>
    <w:lvl w:ilvl="0" w:tplc="330CDE40">
      <w:start w:val="1"/>
      <w:numFmt w:val="bullet"/>
      <w:lvlText w:val="•"/>
      <w:lvlJc w:val="left"/>
      <w:pPr>
        <w:tabs>
          <w:tab w:val="num" w:pos="720"/>
        </w:tabs>
        <w:ind w:left="720" w:hanging="360"/>
      </w:pPr>
      <w:rPr>
        <w:rFonts w:ascii="Times New Roman" w:hAnsi="Times New Roman" w:hint="default"/>
      </w:rPr>
    </w:lvl>
    <w:lvl w:ilvl="1" w:tplc="B9A21FA0" w:tentative="1">
      <w:start w:val="1"/>
      <w:numFmt w:val="bullet"/>
      <w:lvlText w:val="•"/>
      <w:lvlJc w:val="left"/>
      <w:pPr>
        <w:tabs>
          <w:tab w:val="num" w:pos="1440"/>
        </w:tabs>
        <w:ind w:left="1440" w:hanging="360"/>
      </w:pPr>
      <w:rPr>
        <w:rFonts w:ascii="Times New Roman" w:hAnsi="Times New Roman" w:hint="default"/>
      </w:rPr>
    </w:lvl>
    <w:lvl w:ilvl="2" w:tplc="B3D44630" w:tentative="1">
      <w:start w:val="1"/>
      <w:numFmt w:val="bullet"/>
      <w:lvlText w:val="•"/>
      <w:lvlJc w:val="left"/>
      <w:pPr>
        <w:tabs>
          <w:tab w:val="num" w:pos="2160"/>
        </w:tabs>
        <w:ind w:left="2160" w:hanging="360"/>
      </w:pPr>
      <w:rPr>
        <w:rFonts w:ascii="Times New Roman" w:hAnsi="Times New Roman" w:hint="default"/>
      </w:rPr>
    </w:lvl>
    <w:lvl w:ilvl="3" w:tplc="0B565622" w:tentative="1">
      <w:start w:val="1"/>
      <w:numFmt w:val="bullet"/>
      <w:lvlText w:val="•"/>
      <w:lvlJc w:val="left"/>
      <w:pPr>
        <w:tabs>
          <w:tab w:val="num" w:pos="2880"/>
        </w:tabs>
        <w:ind w:left="2880" w:hanging="360"/>
      </w:pPr>
      <w:rPr>
        <w:rFonts w:ascii="Times New Roman" w:hAnsi="Times New Roman" w:hint="default"/>
      </w:rPr>
    </w:lvl>
    <w:lvl w:ilvl="4" w:tplc="BDDC3EEE" w:tentative="1">
      <w:start w:val="1"/>
      <w:numFmt w:val="bullet"/>
      <w:lvlText w:val="•"/>
      <w:lvlJc w:val="left"/>
      <w:pPr>
        <w:tabs>
          <w:tab w:val="num" w:pos="3600"/>
        </w:tabs>
        <w:ind w:left="3600" w:hanging="360"/>
      </w:pPr>
      <w:rPr>
        <w:rFonts w:ascii="Times New Roman" w:hAnsi="Times New Roman" w:hint="default"/>
      </w:rPr>
    </w:lvl>
    <w:lvl w:ilvl="5" w:tplc="898C2314" w:tentative="1">
      <w:start w:val="1"/>
      <w:numFmt w:val="bullet"/>
      <w:lvlText w:val="•"/>
      <w:lvlJc w:val="left"/>
      <w:pPr>
        <w:tabs>
          <w:tab w:val="num" w:pos="4320"/>
        </w:tabs>
        <w:ind w:left="4320" w:hanging="360"/>
      </w:pPr>
      <w:rPr>
        <w:rFonts w:ascii="Times New Roman" w:hAnsi="Times New Roman" w:hint="default"/>
      </w:rPr>
    </w:lvl>
    <w:lvl w:ilvl="6" w:tplc="23480452" w:tentative="1">
      <w:start w:val="1"/>
      <w:numFmt w:val="bullet"/>
      <w:lvlText w:val="•"/>
      <w:lvlJc w:val="left"/>
      <w:pPr>
        <w:tabs>
          <w:tab w:val="num" w:pos="5040"/>
        </w:tabs>
        <w:ind w:left="5040" w:hanging="360"/>
      </w:pPr>
      <w:rPr>
        <w:rFonts w:ascii="Times New Roman" w:hAnsi="Times New Roman" w:hint="default"/>
      </w:rPr>
    </w:lvl>
    <w:lvl w:ilvl="7" w:tplc="2C22A120" w:tentative="1">
      <w:start w:val="1"/>
      <w:numFmt w:val="bullet"/>
      <w:lvlText w:val="•"/>
      <w:lvlJc w:val="left"/>
      <w:pPr>
        <w:tabs>
          <w:tab w:val="num" w:pos="5760"/>
        </w:tabs>
        <w:ind w:left="5760" w:hanging="360"/>
      </w:pPr>
      <w:rPr>
        <w:rFonts w:ascii="Times New Roman" w:hAnsi="Times New Roman" w:hint="default"/>
      </w:rPr>
    </w:lvl>
    <w:lvl w:ilvl="8" w:tplc="BFC4357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D88212D"/>
    <w:multiLevelType w:val="hybridMultilevel"/>
    <w:tmpl w:val="1A4663C8"/>
    <w:lvl w:ilvl="0" w:tplc="2D440A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7141D7"/>
    <w:multiLevelType w:val="hybridMultilevel"/>
    <w:tmpl w:val="1AD0201C"/>
    <w:lvl w:ilvl="0" w:tplc="2FCC1D26">
      <w:start w:val="1"/>
      <w:numFmt w:val="bullet"/>
      <w:lvlText w:val="•"/>
      <w:lvlJc w:val="left"/>
      <w:pPr>
        <w:tabs>
          <w:tab w:val="num" w:pos="720"/>
        </w:tabs>
        <w:ind w:left="720" w:hanging="360"/>
      </w:pPr>
      <w:rPr>
        <w:rFonts w:ascii="Times New Roman" w:hAnsi="Times New Roman" w:hint="default"/>
      </w:rPr>
    </w:lvl>
    <w:lvl w:ilvl="1" w:tplc="B956B49A" w:tentative="1">
      <w:start w:val="1"/>
      <w:numFmt w:val="bullet"/>
      <w:lvlText w:val="•"/>
      <w:lvlJc w:val="left"/>
      <w:pPr>
        <w:tabs>
          <w:tab w:val="num" w:pos="1440"/>
        </w:tabs>
        <w:ind w:left="1440" w:hanging="360"/>
      </w:pPr>
      <w:rPr>
        <w:rFonts w:ascii="Times New Roman" w:hAnsi="Times New Roman" w:hint="default"/>
      </w:rPr>
    </w:lvl>
    <w:lvl w:ilvl="2" w:tplc="F9980110" w:tentative="1">
      <w:start w:val="1"/>
      <w:numFmt w:val="bullet"/>
      <w:lvlText w:val="•"/>
      <w:lvlJc w:val="left"/>
      <w:pPr>
        <w:tabs>
          <w:tab w:val="num" w:pos="2160"/>
        </w:tabs>
        <w:ind w:left="2160" w:hanging="360"/>
      </w:pPr>
      <w:rPr>
        <w:rFonts w:ascii="Times New Roman" w:hAnsi="Times New Roman" w:hint="default"/>
      </w:rPr>
    </w:lvl>
    <w:lvl w:ilvl="3" w:tplc="04942000" w:tentative="1">
      <w:start w:val="1"/>
      <w:numFmt w:val="bullet"/>
      <w:lvlText w:val="•"/>
      <w:lvlJc w:val="left"/>
      <w:pPr>
        <w:tabs>
          <w:tab w:val="num" w:pos="2880"/>
        </w:tabs>
        <w:ind w:left="2880" w:hanging="360"/>
      </w:pPr>
      <w:rPr>
        <w:rFonts w:ascii="Times New Roman" w:hAnsi="Times New Roman" w:hint="default"/>
      </w:rPr>
    </w:lvl>
    <w:lvl w:ilvl="4" w:tplc="15B64296" w:tentative="1">
      <w:start w:val="1"/>
      <w:numFmt w:val="bullet"/>
      <w:lvlText w:val="•"/>
      <w:lvlJc w:val="left"/>
      <w:pPr>
        <w:tabs>
          <w:tab w:val="num" w:pos="3600"/>
        </w:tabs>
        <w:ind w:left="3600" w:hanging="360"/>
      </w:pPr>
      <w:rPr>
        <w:rFonts w:ascii="Times New Roman" w:hAnsi="Times New Roman" w:hint="default"/>
      </w:rPr>
    </w:lvl>
    <w:lvl w:ilvl="5" w:tplc="CC6CCC6A" w:tentative="1">
      <w:start w:val="1"/>
      <w:numFmt w:val="bullet"/>
      <w:lvlText w:val="•"/>
      <w:lvlJc w:val="left"/>
      <w:pPr>
        <w:tabs>
          <w:tab w:val="num" w:pos="4320"/>
        </w:tabs>
        <w:ind w:left="4320" w:hanging="360"/>
      </w:pPr>
      <w:rPr>
        <w:rFonts w:ascii="Times New Roman" w:hAnsi="Times New Roman" w:hint="default"/>
      </w:rPr>
    </w:lvl>
    <w:lvl w:ilvl="6" w:tplc="987685A0" w:tentative="1">
      <w:start w:val="1"/>
      <w:numFmt w:val="bullet"/>
      <w:lvlText w:val="•"/>
      <w:lvlJc w:val="left"/>
      <w:pPr>
        <w:tabs>
          <w:tab w:val="num" w:pos="5040"/>
        </w:tabs>
        <w:ind w:left="5040" w:hanging="360"/>
      </w:pPr>
      <w:rPr>
        <w:rFonts w:ascii="Times New Roman" w:hAnsi="Times New Roman" w:hint="default"/>
      </w:rPr>
    </w:lvl>
    <w:lvl w:ilvl="7" w:tplc="C922B818" w:tentative="1">
      <w:start w:val="1"/>
      <w:numFmt w:val="bullet"/>
      <w:lvlText w:val="•"/>
      <w:lvlJc w:val="left"/>
      <w:pPr>
        <w:tabs>
          <w:tab w:val="num" w:pos="5760"/>
        </w:tabs>
        <w:ind w:left="5760" w:hanging="360"/>
      </w:pPr>
      <w:rPr>
        <w:rFonts w:ascii="Times New Roman" w:hAnsi="Times New Roman" w:hint="default"/>
      </w:rPr>
    </w:lvl>
    <w:lvl w:ilvl="8" w:tplc="26644AF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08B3761"/>
    <w:multiLevelType w:val="hybridMultilevel"/>
    <w:tmpl w:val="09B012B0"/>
    <w:lvl w:ilvl="0" w:tplc="E79E21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50589"/>
    <w:multiLevelType w:val="hybridMultilevel"/>
    <w:tmpl w:val="0EE26D48"/>
    <w:lvl w:ilvl="0" w:tplc="BA329ABC">
      <w:start w:val="1"/>
      <w:numFmt w:val="bullet"/>
      <w:lvlText w:val="•"/>
      <w:lvlJc w:val="left"/>
      <w:pPr>
        <w:tabs>
          <w:tab w:val="num" w:pos="720"/>
        </w:tabs>
        <w:ind w:left="720" w:hanging="360"/>
      </w:pPr>
      <w:rPr>
        <w:rFonts w:ascii="Times New Roman" w:hAnsi="Times New Roman" w:hint="default"/>
      </w:rPr>
    </w:lvl>
    <w:lvl w:ilvl="1" w:tplc="878472A8">
      <w:numFmt w:val="bullet"/>
      <w:lvlText w:val="•"/>
      <w:lvlJc w:val="left"/>
      <w:pPr>
        <w:tabs>
          <w:tab w:val="num" w:pos="1440"/>
        </w:tabs>
        <w:ind w:left="1440" w:hanging="360"/>
      </w:pPr>
      <w:rPr>
        <w:rFonts w:ascii="Arial" w:hAnsi="Arial" w:hint="default"/>
      </w:rPr>
    </w:lvl>
    <w:lvl w:ilvl="2" w:tplc="F7506206" w:tentative="1">
      <w:start w:val="1"/>
      <w:numFmt w:val="bullet"/>
      <w:lvlText w:val="•"/>
      <w:lvlJc w:val="left"/>
      <w:pPr>
        <w:tabs>
          <w:tab w:val="num" w:pos="2160"/>
        </w:tabs>
        <w:ind w:left="2160" w:hanging="360"/>
      </w:pPr>
      <w:rPr>
        <w:rFonts w:ascii="Times New Roman" w:hAnsi="Times New Roman" w:hint="default"/>
      </w:rPr>
    </w:lvl>
    <w:lvl w:ilvl="3" w:tplc="E4E8159C" w:tentative="1">
      <w:start w:val="1"/>
      <w:numFmt w:val="bullet"/>
      <w:lvlText w:val="•"/>
      <w:lvlJc w:val="left"/>
      <w:pPr>
        <w:tabs>
          <w:tab w:val="num" w:pos="2880"/>
        </w:tabs>
        <w:ind w:left="2880" w:hanging="360"/>
      </w:pPr>
      <w:rPr>
        <w:rFonts w:ascii="Times New Roman" w:hAnsi="Times New Roman" w:hint="default"/>
      </w:rPr>
    </w:lvl>
    <w:lvl w:ilvl="4" w:tplc="4C8629B4" w:tentative="1">
      <w:start w:val="1"/>
      <w:numFmt w:val="bullet"/>
      <w:lvlText w:val="•"/>
      <w:lvlJc w:val="left"/>
      <w:pPr>
        <w:tabs>
          <w:tab w:val="num" w:pos="3600"/>
        </w:tabs>
        <w:ind w:left="3600" w:hanging="360"/>
      </w:pPr>
      <w:rPr>
        <w:rFonts w:ascii="Times New Roman" w:hAnsi="Times New Roman" w:hint="default"/>
      </w:rPr>
    </w:lvl>
    <w:lvl w:ilvl="5" w:tplc="30684DD6" w:tentative="1">
      <w:start w:val="1"/>
      <w:numFmt w:val="bullet"/>
      <w:lvlText w:val="•"/>
      <w:lvlJc w:val="left"/>
      <w:pPr>
        <w:tabs>
          <w:tab w:val="num" w:pos="4320"/>
        </w:tabs>
        <w:ind w:left="4320" w:hanging="360"/>
      </w:pPr>
      <w:rPr>
        <w:rFonts w:ascii="Times New Roman" w:hAnsi="Times New Roman" w:hint="default"/>
      </w:rPr>
    </w:lvl>
    <w:lvl w:ilvl="6" w:tplc="657CE1E4" w:tentative="1">
      <w:start w:val="1"/>
      <w:numFmt w:val="bullet"/>
      <w:lvlText w:val="•"/>
      <w:lvlJc w:val="left"/>
      <w:pPr>
        <w:tabs>
          <w:tab w:val="num" w:pos="5040"/>
        </w:tabs>
        <w:ind w:left="5040" w:hanging="360"/>
      </w:pPr>
      <w:rPr>
        <w:rFonts w:ascii="Times New Roman" w:hAnsi="Times New Roman" w:hint="default"/>
      </w:rPr>
    </w:lvl>
    <w:lvl w:ilvl="7" w:tplc="89CA9A94" w:tentative="1">
      <w:start w:val="1"/>
      <w:numFmt w:val="bullet"/>
      <w:lvlText w:val="•"/>
      <w:lvlJc w:val="left"/>
      <w:pPr>
        <w:tabs>
          <w:tab w:val="num" w:pos="5760"/>
        </w:tabs>
        <w:ind w:left="5760" w:hanging="360"/>
      </w:pPr>
      <w:rPr>
        <w:rFonts w:ascii="Times New Roman" w:hAnsi="Times New Roman" w:hint="default"/>
      </w:rPr>
    </w:lvl>
    <w:lvl w:ilvl="8" w:tplc="B560CFD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5D16B48"/>
    <w:multiLevelType w:val="hybridMultilevel"/>
    <w:tmpl w:val="CAC809D0"/>
    <w:lvl w:ilvl="0" w:tplc="D19A7836">
      <w:start w:val="1"/>
      <w:numFmt w:val="bullet"/>
      <w:lvlText w:val="•"/>
      <w:lvlJc w:val="left"/>
      <w:pPr>
        <w:tabs>
          <w:tab w:val="num" w:pos="720"/>
        </w:tabs>
        <w:ind w:left="720" w:hanging="360"/>
      </w:pPr>
      <w:rPr>
        <w:rFonts w:ascii="Times New Roman" w:hAnsi="Times New Roman" w:hint="default"/>
      </w:rPr>
    </w:lvl>
    <w:lvl w:ilvl="1" w:tplc="41E8AB7C" w:tentative="1">
      <w:start w:val="1"/>
      <w:numFmt w:val="bullet"/>
      <w:lvlText w:val="•"/>
      <w:lvlJc w:val="left"/>
      <w:pPr>
        <w:tabs>
          <w:tab w:val="num" w:pos="1440"/>
        </w:tabs>
        <w:ind w:left="1440" w:hanging="360"/>
      </w:pPr>
      <w:rPr>
        <w:rFonts w:ascii="Times New Roman" w:hAnsi="Times New Roman" w:hint="default"/>
      </w:rPr>
    </w:lvl>
    <w:lvl w:ilvl="2" w:tplc="4D2E326E" w:tentative="1">
      <w:start w:val="1"/>
      <w:numFmt w:val="bullet"/>
      <w:lvlText w:val="•"/>
      <w:lvlJc w:val="left"/>
      <w:pPr>
        <w:tabs>
          <w:tab w:val="num" w:pos="2160"/>
        </w:tabs>
        <w:ind w:left="2160" w:hanging="360"/>
      </w:pPr>
      <w:rPr>
        <w:rFonts w:ascii="Times New Roman" w:hAnsi="Times New Roman" w:hint="default"/>
      </w:rPr>
    </w:lvl>
    <w:lvl w:ilvl="3" w:tplc="1BEC9C6A" w:tentative="1">
      <w:start w:val="1"/>
      <w:numFmt w:val="bullet"/>
      <w:lvlText w:val="•"/>
      <w:lvlJc w:val="left"/>
      <w:pPr>
        <w:tabs>
          <w:tab w:val="num" w:pos="2880"/>
        </w:tabs>
        <w:ind w:left="2880" w:hanging="360"/>
      </w:pPr>
      <w:rPr>
        <w:rFonts w:ascii="Times New Roman" w:hAnsi="Times New Roman" w:hint="default"/>
      </w:rPr>
    </w:lvl>
    <w:lvl w:ilvl="4" w:tplc="30885BDC" w:tentative="1">
      <w:start w:val="1"/>
      <w:numFmt w:val="bullet"/>
      <w:lvlText w:val="•"/>
      <w:lvlJc w:val="left"/>
      <w:pPr>
        <w:tabs>
          <w:tab w:val="num" w:pos="3600"/>
        </w:tabs>
        <w:ind w:left="3600" w:hanging="360"/>
      </w:pPr>
      <w:rPr>
        <w:rFonts w:ascii="Times New Roman" w:hAnsi="Times New Roman" w:hint="default"/>
      </w:rPr>
    </w:lvl>
    <w:lvl w:ilvl="5" w:tplc="8536D1EC" w:tentative="1">
      <w:start w:val="1"/>
      <w:numFmt w:val="bullet"/>
      <w:lvlText w:val="•"/>
      <w:lvlJc w:val="left"/>
      <w:pPr>
        <w:tabs>
          <w:tab w:val="num" w:pos="4320"/>
        </w:tabs>
        <w:ind w:left="4320" w:hanging="360"/>
      </w:pPr>
      <w:rPr>
        <w:rFonts w:ascii="Times New Roman" w:hAnsi="Times New Roman" w:hint="default"/>
      </w:rPr>
    </w:lvl>
    <w:lvl w:ilvl="6" w:tplc="D83AD036" w:tentative="1">
      <w:start w:val="1"/>
      <w:numFmt w:val="bullet"/>
      <w:lvlText w:val="•"/>
      <w:lvlJc w:val="left"/>
      <w:pPr>
        <w:tabs>
          <w:tab w:val="num" w:pos="5040"/>
        </w:tabs>
        <w:ind w:left="5040" w:hanging="360"/>
      </w:pPr>
      <w:rPr>
        <w:rFonts w:ascii="Times New Roman" w:hAnsi="Times New Roman" w:hint="default"/>
      </w:rPr>
    </w:lvl>
    <w:lvl w:ilvl="7" w:tplc="6100BE8E" w:tentative="1">
      <w:start w:val="1"/>
      <w:numFmt w:val="bullet"/>
      <w:lvlText w:val="•"/>
      <w:lvlJc w:val="left"/>
      <w:pPr>
        <w:tabs>
          <w:tab w:val="num" w:pos="5760"/>
        </w:tabs>
        <w:ind w:left="5760" w:hanging="360"/>
      </w:pPr>
      <w:rPr>
        <w:rFonts w:ascii="Times New Roman" w:hAnsi="Times New Roman" w:hint="default"/>
      </w:rPr>
    </w:lvl>
    <w:lvl w:ilvl="8" w:tplc="F9D6166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A3606BD"/>
    <w:multiLevelType w:val="hybridMultilevel"/>
    <w:tmpl w:val="3CF4AE24"/>
    <w:lvl w:ilvl="0" w:tplc="4D366D9E">
      <w:start w:val="1"/>
      <w:numFmt w:val="bullet"/>
      <w:lvlText w:val="•"/>
      <w:lvlJc w:val="left"/>
      <w:pPr>
        <w:tabs>
          <w:tab w:val="num" w:pos="720"/>
        </w:tabs>
        <w:ind w:left="720" w:hanging="360"/>
      </w:pPr>
      <w:rPr>
        <w:rFonts w:ascii="Times New Roman" w:hAnsi="Times New Roman" w:hint="default"/>
      </w:rPr>
    </w:lvl>
    <w:lvl w:ilvl="1" w:tplc="D9680402" w:tentative="1">
      <w:start w:val="1"/>
      <w:numFmt w:val="bullet"/>
      <w:lvlText w:val="•"/>
      <w:lvlJc w:val="left"/>
      <w:pPr>
        <w:tabs>
          <w:tab w:val="num" w:pos="1440"/>
        </w:tabs>
        <w:ind w:left="1440" w:hanging="360"/>
      </w:pPr>
      <w:rPr>
        <w:rFonts w:ascii="Times New Roman" w:hAnsi="Times New Roman" w:hint="default"/>
      </w:rPr>
    </w:lvl>
    <w:lvl w:ilvl="2" w:tplc="415E2362" w:tentative="1">
      <w:start w:val="1"/>
      <w:numFmt w:val="bullet"/>
      <w:lvlText w:val="•"/>
      <w:lvlJc w:val="left"/>
      <w:pPr>
        <w:tabs>
          <w:tab w:val="num" w:pos="2160"/>
        </w:tabs>
        <w:ind w:left="2160" w:hanging="360"/>
      </w:pPr>
      <w:rPr>
        <w:rFonts w:ascii="Times New Roman" w:hAnsi="Times New Roman" w:hint="default"/>
      </w:rPr>
    </w:lvl>
    <w:lvl w:ilvl="3" w:tplc="B64E6D94" w:tentative="1">
      <w:start w:val="1"/>
      <w:numFmt w:val="bullet"/>
      <w:lvlText w:val="•"/>
      <w:lvlJc w:val="left"/>
      <w:pPr>
        <w:tabs>
          <w:tab w:val="num" w:pos="2880"/>
        </w:tabs>
        <w:ind w:left="2880" w:hanging="360"/>
      </w:pPr>
      <w:rPr>
        <w:rFonts w:ascii="Times New Roman" w:hAnsi="Times New Roman" w:hint="default"/>
      </w:rPr>
    </w:lvl>
    <w:lvl w:ilvl="4" w:tplc="5F84DD02" w:tentative="1">
      <w:start w:val="1"/>
      <w:numFmt w:val="bullet"/>
      <w:lvlText w:val="•"/>
      <w:lvlJc w:val="left"/>
      <w:pPr>
        <w:tabs>
          <w:tab w:val="num" w:pos="3600"/>
        </w:tabs>
        <w:ind w:left="3600" w:hanging="360"/>
      </w:pPr>
      <w:rPr>
        <w:rFonts w:ascii="Times New Roman" w:hAnsi="Times New Roman" w:hint="default"/>
      </w:rPr>
    </w:lvl>
    <w:lvl w:ilvl="5" w:tplc="2DC07700" w:tentative="1">
      <w:start w:val="1"/>
      <w:numFmt w:val="bullet"/>
      <w:lvlText w:val="•"/>
      <w:lvlJc w:val="left"/>
      <w:pPr>
        <w:tabs>
          <w:tab w:val="num" w:pos="4320"/>
        </w:tabs>
        <w:ind w:left="4320" w:hanging="360"/>
      </w:pPr>
      <w:rPr>
        <w:rFonts w:ascii="Times New Roman" w:hAnsi="Times New Roman" w:hint="default"/>
      </w:rPr>
    </w:lvl>
    <w:lvl w:ilvl="6" w:tplc="B1EAFA14" w:tentative="1">
      <w:start w:val="1"/>
      <w:numFmt w:val="bullet"/>
      <w:lvlText w:val="•"/>
      <w:lvlJc w:val="left"/>
      <w:pPr>
        <w:tabs>
          <w:tab w:val="num" w:pos="5040"/>
        </w:tabs>
        <w:ind w:left="5040" w:hanging="360"/>
      </w:pPr>
      <w:rPr>
        <w:rFonts w:ascii="Times New Roman" w:hAnsi="Times New Roman" w:hint="default"/>
      </w:rPr>
    </w:lvl>
    <w:lvl w:ilvl="7" w:tplc="811819CE" w:tentative="1">
      <w:start w:val="1"/>
      <w:numFmt w:val="bullet"/>
      <w:lvlText w:val="•"/>
      <w:lvlJc w:val="left"/>
      <w:pPr>
        <w:tabs>
          <w:tab w:val="num" w:pos="5760"/>
        </w:tabs>
        <w:ind w:left="5760" w:hanging="360"/>
      </w:pPr>
      <w:rPr>
        <w:rFonts w:ascii="Times New Roman" w:hAnsi="Times New Roman" w:hint="default"/>
      </w:rPr>
    </w:lvl>
    <w:lvl w:ilvl="8" w:tplc="3F78402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B016CD9"/>
    <w:multiLevelType w:val="hybridMultilevel"/>
    <w:tmpl w:val="27C03FB0"/>
    <w:lvl w:ilvl="0" w:tplc="C6B0F180">
      <w:start w:val="1"/>
      <w:numFmt w:val="bullet"/>
      <w:lvlText w:val="•"/>
      <w:lvlJc w:val="left"/>
      <w:pPr>
        <w:tabs>
          <w:tab w:val="num" w:pos="720"/>
        </w:tabs>
        <w:ind w:left="720" w:hanging="360"/>
      </w:pPr>
      <w:rPr>
        <w:rFonts w:ascii="Times New Roman" w:hAnsi="Times New Roman" w:hint="default"/>
      </w:rPr>
    </w:lvl>
    <w:lvl w:ilvl="1" w:tplc="6CF45C50" w:tentative="1">
      <w:start w:val="1"/>
      <w:numFmt w:val="bullet"/>
      <w:lvlText w:val="•"/>
      <w:lvlJc w:val="left"/>
      <w:pPr>
        <w:tabs>
          <w:tab w:val="num" w:pos="1440"/>
        </w:tabs>
        <w:ind w:left="1440" w:hanging="360"/>
      </w:pPr>
      <w:rPr>
        <w:rFonts w:ascii="Times New Roman" w:hAnsi="Times New Roman" w:hint="default"/>
      </w:rPr>
    </w:lvl>
    <w:lvl w:ilvl="2" w:tplc="D7603EFC" w:tentative="1">
      <w:start w:val="1"/>
      <w:numFmt w:val="bullet"/>
      <w:lvlText w:val="•"/>
      <w:lvlJc w:val="left"/>
      <w:pPr>
        <w:tabs>
          <w:tab w:val="num" w:pos="2160"/>
        </w:tabs>
        <w:ind w:left="2160" w:hanging="360"/>
      </w:pPr>
      <w:rPr>
        <w:rFonts w:ascii="Times New Roman" w:hAnsi="Times New Roman" w:hint="default"/>
      </w:rPr>
    </w:lvl>
    <w:lvl w:ilvl="3" w:tplc="ABB8207E" w:tentative="1">
      <w:start w:val="1"/>
      <w:numFmt w:val="bullet"/>
      <w:lvlText w:val="•"/>
      <w:lvlJc w:val="left"/>
      <w:pPr>
        <w:tabs>
          <w:tab w:val="num" w:pos="2880"/>
        </w:tabs>
        <w:ind w:left="2880" w:hanging="360"/>
      </w:pPr>
      <w:rPr>
        <w:rFonts w:ascii="Times New Roman" w:hAnsi="Times New Roman" w:hint="default"/>
      </w:rPr>
    </w:lvl>
    <w:lvl w:ilvl="4" w:tplc="CB24BDEE" w:tentative="1">
      <w:start w:val="1"/>
      <w:numFmt w:val="bullet"/>
      <w:lvlText w:val="•"/>
      <w:lvlJc w:val="left"/>
      <w:pPr>
        <w:tabs>
          <w:tab w:val="num" w:pos="3600"/>
        </w:tabs>
        <w:ind w:left="3600" w:hanging="360"/>
      </w:pPr>
      <w:rPr>
        <w:rFonts w:ascii="Times New Roman" w:hAnsi="Times New Roman" w:hint="default"/>
      </w:rPr>
    </w:lvl>
    <w:lvl w:ilvl="5" w:tplc="DB386DEE" w:tentative="1">
      <w:start w:val="1"/>
      <w:numFmt w:val="bullet"/>
      <w:lvlText w:val="•"/>
      <w:lvlJc w:val="left"/>
      <w:pPr>
        <w:tabs>
          <w:tab w:val="num" w:pos="4320"/>
        </w:tabs>
        <w:ind w:left="4320" w:hanging="360"/>
      </w:pPr>
      <w:rPr>
        <w:rFonts w:ascii="Times New Roman" w:hAnsi="Times New Roman" w:hint="default"/>
      </w:rPr>
    </w:lvl>
    <w:lvl w:ilvl="6" w:tplc="B0BA85EE" w:tentative="1">
      <w:start w:val="1"/>
      <w:numFmt w:val="bullet"/>
      <w:lvlText w:val="•"/>
      <w:lvlJc w:val="left"/>
      <w:pPr>
        <w:tabs>
          <w:tab w:val="num" w:pos="5040"/>
        </w:tabs>
        <w:ind w:left="5040" w:hanging="360"/>
      </w:pPr>
      <w:rPr>
        <w:rFonts w:ascii="Times New Roman" w:hAnsi="Times New Roman" w:hint="default"/>
      </w:rPr>
    </w:lvl>
    <w:lvl w:ilvl="7" w:tplc="7C544350" w:tentative="1">
      <w:start w:val="1"/>
      <w:numFmt w:val="bullet"/>
      <w:lvlText w:val="•"/>
      <w:lvlJc w:val="left"/>
      <w:pPr>
        <w:tabs>
          <w:tab w:val="num" w:pos="5760"/>
        </w:tabs>
        <w:ind w:left="5760" w:hanging="360"/>
      </w:pPr>
      <w:rPr>
        <w:rFonts w:ascii="Times New Roman" w:hAnsi="Times New Roman" w:hint="default"/>
      </w:rPr>
    </w:lvl>
    <w:lvl w:ilvl="8" w:tplc="BEE61DC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CE92485"/>
    <w:multiLevelType w:val="hybridMultilevel"/>
    <w:tmpl w:val="87CACFB2"/>
    <w:lvl w:ilvl="0" w:tplc="6A1410AA">
      <w:start w:val="1"/>
      <w:numFmt w:val="bullet"/>
      <w:lvlText w:val="•"/>
      <w:lvlJc w:val="left"/>
      <w:pPr>
        <w:tabs>
          <w:tab w:val="num" w:pos="720"/>
        </w:tabs>
        <w:ind w:left="720" w:hanging="360"/>
      </w:pPr>
      <w:rPr>
        <w:rFonts w:ascii="Times New Roman" w:hAnsi="Times New Roman" w:hint="default"/>
      </w:rPr>
    </w:lvl>
    <w:lvl w:ilvl="1" w:tplc="CF7426FC" w:tentative="1">
      <w:start w:val="1"/>
      <w:numFmt w:val="bullet"/>
      <w:lvlText w:val="•"/>
      <w:lvlJc w:val="left"/>
      <w:pPr>
        <w:tabs>
          <w:tab w:val="num" w:pos="1440"/>
        </w:tabs>
        <w:ind w:left="1440" w:hanging="360"/>
      </w:pPr>
      <w:rPr>
        <w:rFonts w:ascii="Times New Roman" w:hAnsi="Times New Roman" w:hint="default"/>
      </w:rPr>
    </w:lvl>
    <w:lvl w:ilvl="2" w:tplc="D9948CFA" w:tentative="1">
      <w:start w:val="1"/>
      <w:numFmt w:val="bullet"/>
      <w:lvlText w:val="•"/>
      <w:lvlJc w:val="left"/>
      <w:pPr>
        <w:tabs>
          <w:tab w:val="num" w:pos="2160"/>
        </w:tabs>
        <w:ind w:left="2160" w:hanging="360"/>
      </w:pPr>
      <w:rPr>
        <w:rFonts w:ascii="Times New Roman" w:hAnsi="Times New Roman" w:hint="default"/>
      </w:rPr>
    </w:lvl>
    <w:lvl w:ilvl="3" w:tplc="F71EC1FA" w:tentative="1">
      <w:start w:val="1"/>
      <w:numFmt w:val="bullet"/>
      <w:lvlText w:val="•"/>
      <w:lvlJc w:val="left"/>
      <w:pPr>
        <w:tabs>
          <w:tab w:val="num" w:pos="2880"/>
        </w:tabs>
        <w:ind w:left="2880" w:hanging="360"/>
      </w:pPr>
      <w:rPr>
        <w:rFonts w:ascii="Times New Roman" w:hAnsi="Times New Roman" w:hint="default"/>
      </w:rPr>
    </w:lvl>
    <w:lvl w:ilvl="4" w:tplc="1EAC2C78" w:tentative="1">
      <w:start w:val="1"/>
      <w:numFmt w:val="bullet"/>
      <w:lvlText w:val="•"/>
      <w:lvlJc w:val="left"/>
      <w:pPr>
        <w:tabs>
          <w:tab w:val="num" w:pos="3600"/>
        </w:tabs>
        <w:ind w:left="3600" w:hanging="360"/>
      </w:pPr>
      <w:rPr>
        <w:rFonts w:ascii="Times New Roman" w:hAnsi="Times New Roman" w:hint="default"/>
      </w:rPr>
    </w:lvl>
    <w:lvl w:ilvl="5" w:tplc="48D21AAA" w:tentative="1">
      <w:start w:val="1"/>
      <w:numFmt w:val="bullet"/>
      <w:lvlText w:val="•"/>
      <w:lvlJc w:val="left"/>
      <w:pPr>
        <w:tabs>
          <w:tab w:val="num" w:pos="4320"/>
        </w:tabs>
        <w:ind w:left="4320" w:hanging="360"/>
      </w:pPr>
      <w:rPr>
        <w:rFonts w:ascii="Times New Roman" w:hAnsi="Times New Roman" w:hint="default"/>
      </w:rPr>
    </w:lvl>
    <w:lvl w:ilvl="6" w:tplc="2F0059EA" w:tentative="1">
      <w:start w:val="1"/>
      <w:numFmt w:val="bullet"/>
      <w:lvlText w:val="•"/>
      <w:lvlJc w:val="left"/>
      <w:pPr>
        <w:tabs>
          <w:tab w:val="num" w:pos="5040"/>
        </w:tabs>
        <w:ind w:left="5040" w:hanging="360"/>
      </w:pPr>
      <w:rPr>
        <w:rFonts w:ascii="Times New Roman" w:hAnsi="Times New Roman" w:hint="default"/>
      </w:rPr>
    </w:lvl>
    <w:lvl w:ilvl="7" w:tplc="CAF0F644" w:tentative="1">
      <w:start w:val="1"/>
      <w:numFmt w:val="bullet"/>
      <w:lvlText w:val="•"/>
      <w:lvlJc w:val="left"/>
      <w:pPr>
        <w:tabs>
          <w:tab w:val="num" w:pos="5760"/>
        </w:tabs>
        <w:ind w:left="5760" w:hanging="360"/>
      </w:pPr>
      <w:rPr>
        <w:rFonts w:ascii="Times New Roman" w:hAnsi="Times New Roman" w:hint="default"/>
      </w:rPr>
    </w:lvl>
    <w:lvl w:ilvl="8" w:tplc="58E4973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0BC49E5"/>
    <w:multiLevelType w:val="hybridMultilevel"/>
    <w:tmpl w:val="1FD6BD18"/>
    <w:lvl w:ilvl="0" w:tplc="EA36B46A">
      <w:start w:val="1"/>
      <w:numFmt w:val="bullet"/>
      <w:lvlText w:val="•"/>
      <w:lvlJc w:val="left"/>
      <w:pPr>
        <w:tabs>
          <w:tab w:val="num" w:pos="720"/>
        </w:tabs>
        <w:ind w:left="720" w:hanging="360"/>
      </w:pPr>
      <w:rPr>
        <w:rFonts w:ascii="Times New Roman" w:hAnsi="Times New Roman" w:hint="default"/>
      </w:rPr>
    </w:lvl>
    <w:lvl w:ilvl="1" w:tplc="E230FC40" w:tentative="1">
      <w:start w:val="1"/>
      <w:numFmt w:val="bullet"/>
      <w:lvlText w:val="•"/>
      <w:lvlJc w:val="left"/>
      <w:pPr>
        <w:tabs>
          <w:tab w:val="num" w:pos="1440"/>
        </w:tabs>
        <w:ind w:left="1440" w:hanging="360"/>
      </w:pPr>
      <w:rPr>
        <w:rFonts w:ascii="Times New Roman" w:hAnsi="Times New Roman" w:hint="default"/>
      </w:rPr>
    </w:lvl>
    <w:lvl w:ilvl="2" w:tplc="EFCE3FD0" w:tentative="1">
      <w:start w:val="1"/>
      <w:numFmt w:val="bullet"/>
      <w:lvlText w:val="•"/>
      <w:lvlJc w:val="left"/>
      <w:pPr>
        <w:tabs>
          <w:tab w:val="num" w:pos="2160"/>
        </w:tabs>
        <w:ind w:left="2160" w:hanging="360"/>
      </w:pPr>
      <w:rPr>
        <w:rFonts w:ascii="Times New Roman" w:hAnsi="Times New Roman" w:hint="default"/>
      </w:rPr>
    </w:lvl>
    <w:lvl w:ilvl="3" w:tplc="64C6545E" w:tentative="1">
      <w:start w:val="1"/>
      <w:numFmt w:val="bullet"/>
      <w:lvlText w:val="•"/>
      <w:lvlJc w:val="left"/>
      <w:pPr>
        <w:tabs>
          <w:tab w:val="num" w:pos="2880"/>
        </w:tabs>
        <w:ind w:left="2880" w:hanging="360"/>
      </w:pPr>
      <w:rPr>
        <w:rFonts w:ascii="Times New Roman" w:hAnsi="Times New Roman" w:hint="default"/>
      </w:rPr>
    </w:lvl>
    <w:lvl w:ilvl="4" w:tplc="23D863EE" w:tentative="1">
      <w:start w:val="1"/>
      <w:numFmt w:val="bullet"/>
      <w:lvlText w:val="•"/>
      <w:lvlJc w:val="left"/>
      <w:pPr>
        <w:tabs>
          <w:tab w:val="num" w:pos="3600"/>
        </w:tabs>
        <w:ind w:left="3600" w:hanging="360"/>
      </w:pPr>
      <w:rPr>
        <w:rFonts w:ascii="Times New Roman" w:hAnsi="Times New Roman" w:hint="default"/>
      </w:rPr>
    </w:lvl>
    <w:lvl w:ilvl="5" w:tplc="0A941432" w:tentative="1">
      <w:start w:val="1"/>
      <w:numFmt w:val="bullet"/>
      <w:lvlText w:val="•"/>
      <w:lvlJc w:val="left"/>
      <w:pPr>
        <w:tabs>
          <w:tab w:val="num" w:pos="4320"/>
        </w:tabs>
        <w:ind w:left="4320" w:hanging="360"/>
      </w:pPr>
      <w:rPr>
        <w:rFonts w:ascii="Times New Roman" w:hAnsi="Times New Roman" w:hint="default"/>
      </w:rPr>
    </w:lvl>
    <w:lvl w:ilvl="6" w:tplc="48229A2E" w:tentative="1">
      <w:start w:val="1"/>
      <w:numFmt w:val="bullet"/>
      <w:lvlText w:val="•"/>
      <w:lvlJc w:val="left"/>
      <w:pPr>
        <w:tabs>
          <w:tab w:val="num" w:pos="5040"/>
        </w:tabs>
        <w:ind w:left="5040" w:hanging="360"/>
      </w:pPr>
      <w:rPr>
        <w:rFonts w:ascii="Times New Roman" w:hAnsi="Times New Roman" w:hint="default"/>
      </w:rPr>
    </w:lvl>
    <w:lvl w:ilvl="7" w:tplc="69901000" w:tentative="1">
      <w:start w:val="1"/>
      <w:numFmt w:val="bullet"/>
      <w:lvlText w:val="•"/>
      <w:lvlJc w:val="left"/>
      <w:pPr>
        <w:tabs>
          <w:tab w:val="num" w:pos="5760"/>
        </w:tabs>
        <w:ind w:left="5760" w:hanging="360"/>
      </w:pPr>
      <w:rPr>
        <w:rFonts w:ascii="Times New Roman" w:hAnsi="Times New Roman" w:hint="default"/>
      </w:rPr>
    </w:lvl>
    <w:lvl w:ilvl="8" w:tplc="4856710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0C5562"/>
    <w:multiLevelType w:val="hybridMultilevel"/>
    <w:tmpl w:val="C1EABF54"/>
    <w:lvl w:ilvl="0" w:tplc="863400FA">
      <w:start w:val="1"/>
      <w:numFmt w:val="bullet"/>
      <w:lvlText w:val="•"/>
      <w:lvlJc w:val="left"/>
      <w:pPr>
        <w:tabs>
          <w:tab w:val="num" w:pos="720"/>
        </w:tabs>
        <w:ind w:left="720" w:hanging="360"/>
      </w:pPr>
      <w:rPr>
        <w:rFonts w:ascii="Times New Roman" w:hAnsi="Times New Roman" w:hint="default"/>
      </w:rPr>
    </w:lvl>
    <w:lvl w:ilvl="1" w:tplc="EB3E5202" w:tentative="1">
      <w:start w:val="1"/>
      <w:numFmt w:val="bullet"/>
      <w:lvlText w:val="•"/>
      <w:lvlJc w:val="left"/>
      <w:pPr>
        <w:tabs>
          <w:tab w:val="num" w:pos="1440"/>
        </w:tabs>
        <w:ind w:left="1440" w:hanging="360"/>
      </w:pPr>
      <w:rPr>
        <w:rFonts w:ascii="Times New Roman" w:hAnsi="Times New Roman" w:hint="default"/>
      </w:rPr>
    </w:lvl>
    <w:lvl w:ilvl="2" w:tplc="884AE6AE" w:tentative="1">
      <w:start w:val="1"/>
      <w:numFmt w:val="bullet"/>
      <w:lvlText w:val="•"/>
      <w:lvlJc w:val="left"/>
      <w:pPr>
        <w:tabs>
          <w:tab w:val="num" w:pos="2160"/>
        </w:tabs>
        <w:ind w:left="2160" w:hanging="360"/>
      </w:pPr>
      <w:rPr>
        <w:rFonts w:ascii="Times New Roman" w:hAnsi="Times New Roman" w:hint="default"/>
      </w:rPr>
    </w:lvl>
    <w:lvl w:ilvl="3" w:tplc="4620CAEC" w:tentative="1">
      <w:start w:val="1"/>
      <w:numFmt w:val="bullet"/>
      <w:lvlText w:val="•"/>
      <w:lvlJc w:val="left"/>
      <w:pPr>
        <w:tabs>
          <w:tab w:val="num" w:pos="2880"/>
        </w:tabs>
        <w:ind w:left="2880" w:hanging="360"/>
      </w:pPr>
      <w:rPr>
        <w:rFonts w:ascii="Times New Roman" w:hAnsi="Times New Roman" w:hint="default"/>
      </w:rPr>
    </w:lvl>
    <w:lvl w:ilvl="4" w:tplc="591CEA3E" w:tentative="1">
      <w:start w:val="1"/>
      <w:numFmt w:val="bullet"/>
      <w:lvlText w:val="•"/>
      <w:lvlJc w:val="left"/>
      <w:pPr>
        <w:tabs>
          <w:tab w:val="num" w:pos="3600"/>
        </w:tabs>
        <w:ind w:left="3600" w:hanging="360"/>
      </w:pPr>
      <w:rPr>
        <w:rFonts w:ascii="Times New Roman" w:hAnsi="Times New Roman" w:hint="default"/>
      </w:rPr>
    </w:lvl>
    <w:lvl w:ilvl="5" w:tplc="092ADA18" w:tentative="1">
      <w:start w:val="1"/>
      <w:numFmt w:val="bullet"/>
      <w:lvlText w:val="•"/>
      <w:lvlJc w:val="left"/>
      <w:pPr>
        <w:tabs>
          <w:tab w:val="num" w:pos="4320"/>
        </w:tabs>
        <w:ind w:left="4320" w:hanging="360"/>
      </w:pPr>
      <w:rPr>
        <w:rFonts w:ascii="Times New Roman" w:hAnsi="Times New Roman" w:hint="default"/>
      </w:rPr>
    </w:lvl>
    <w:lvl w:ilvl="6" w:tplc="48184EAE" w:tentative="1">
      <w:start w:val="1"/>
      <w:numFmt w:val="bullet"/>
      <w:lvlText w:val="•"/>
      <w:lvlJc w:val="left"/>
      <w:pPr>
        <w:tabs>
          <w:tab w:val="num" w:pos="5040"/>
        </w:tabs>
        <w:ind w:left="5040" w:hanging="360"/>
      </w:pPr>
      <w:rPr>
        <w:rFonts w:ascii="Times New Roman" w:hAnsi="Times New Roman" w:hint="default"/>
      </w:rPr>
    </w:lvl>
    <w:lvl w:ilvl="7" w:tplc="EC88E012" w:tentative="1">
      <w:start w:val="1"/>
      <w:numFmt w:val="bullet"/>
      <w:lvlText w:val="•"/>
      <w:lvlJc w:val="left"/>
      <w:pPr>
        <w:tabs>
          <w:tab w:val="num" w:pos="5760"/>
        </w:tabs>
        <w:ind w:left="5760" w:hanging="360"/>
      </w:pPr>
      <w:rPr>
        <w:rFonts w:ascii="Times New Roman" w:hAnsi="Times New Roman" w:hint="default"/>
      </w:rPr>
    </w:lvl>
    <w:lvl w:ilvl="8" w:tplc="D5A4A42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C6D6281"/>
    <w:multiLevelType w:val="hybridMultilevel"/>
    <w:tmpl w:val="5A387B00"/>
    <w:lvl w:ilvl="0" w:tplc="4C7EEA06">
      <w:start w:val="1"/>
      <w:numFmt w:val="bullet"/>
      <w:lvlText w:val="•"/>
      <w:lvlJc w:val="left"/>
      <w:pPr>
        <w:tabs>
          <w:tab w:val="num" w:pos="720"/>
        </w:tabs>
        <w:ind w:left="720" w:hanging="360"/>
      </w:pPr>
      <w:rPr>
        <w:rFonts w:ascii="Times New Roman" w:hAnsi="Times New Roman" w:hint="default"/>
      </w:rPr>
    </w:lvl>
    <w:lvl w:ilvl="1" w:tplc="83C0D2A6" w:tentative="1">
      <w:start w:val="1"/>
      <w:numFmt w:val="bullet"/>
      <w:lvlText w:val="•"/>
      <w:lvlJc w:val="left"/>
      <w:pPr>
        <w:tabs>
          <w:tab w:val="num" w:pos="1440"/>
        </w:tabs>
        <w:ind w:left="1440" w:hanging="360"/>
      </w:pPr>
      <w:rPr>
        <w:rFonts w:ascii="Times New Roman" w:hAnsi="Times New Roman" w:hint="default"/>
      </w:rPr>
    </w:lvl>
    <w:lvl w:ilvl="2" w:tplc="CFB292EE" w:tentative="1">
      <w:start w:val="1"/>
      <w:numFmt w:val="bullet"/>
      <w:lvlText w:val="•"/>
      <w:lvlJc w:val="left"/>
      <w:pPr>
        <w:tabs>
          <w:tab w:val="num" w:pos="2160"/>
        </w:tabs>
        <w:ind w:left="2160" w:hanging="360"/>
      </w:pPr>
      <w:rPr>
        <w:rFonts w:ascii="Times New Roman" w:hAnsi="Times New Roman" w:hint="default"/>
      </w:rPr>
    </w:lvl>
    <w:lvl w:ilvl="3" w:tplc="1A0C7DF2" w:tentative="1">
      <w:start w:val="1"/>
      <w:numFmt w:val="bullet"/>
      <w:lvlText w:val="•"/>
      <w:lvlJc w:val="left"/>
      <w:pPr>
        <w:tabs>
          <w:tab w:val="num" w:pos="2880"/>
        </w:tabs>
        <w:ind w:left="2880" w:hanging="360"/>
      </w:pPr>
      <w:rPr>
        <w:rFonts w:ascii="Times New Roman" w:hAnsi="Times New Roman" w:hint="default"/>
      </w:rPr>
    </w:lvl>
    <w:lvl w:ilvl="4" w:tplc="3D2648AC" w:tentative="1">
      <w:start w:val="1"/>
      <w:numFmt w:val="bullet"/>
      <w:lvlText w:val="•"/>
      <w:lvlJc w:val="left"/>
      <w:pPr>
        <w:tabs>
          <w:tab w:val="num" w:pos="3600"/>
        </w:tabs>
        <w:ind w:left="3600" w:hanging="360"/>
      </w:pPr>
      <w:rPr>
        <w:rFonts w:ascii="Times New Roman" w:hAnsi="Times New Roman" w:hint="default"/>
      </w:rPr>
    </w:lvl>
    <w:lvl w:ilvl="5" w:tplc="5866A0CA" w:tentative="1">
      <w:start w:val="1"/>
      <w:numFmt w:val="bullet"/>
      <w:lvlText w:val="•"/>
      <w:lvlJc w:val="left"/>
      <w:pPr>
        <w:tabs>
          <w:tab w:val="num" w:pos="4320"/>
        </w:tabs>
        <w:ind w:left="4320" w:hanging="360"/>
      </w:pPr>
      <w:rPr>
        <w:rFonts w:ascii="Times New Roman" w:hAnsi="Times New Roman" w:hint="default"/>
      </w:rPr>
    </w:lvl>
    <w:lvl w:ilvl="6" w:tplc="D50A88F6" w:tentative="1">
      <w:start w:val="1"/>
      <w:numFmt w:val="bullet"/>
      <w:lvlText w:val="•"/>
      <w:lvlJc w:val="left"/>
      <w:pPr>
        <w:tabs>
          <w:tab w:val="num" w:pos="5040"/>
        </w:tabs>
        <w:ind w:left="5040" w:hanging="360"/>
      </w:pPr>
      <w:rPr>
        <w:rFonts w:ascii="Times New Roman" w:hAnsi="Times New Roman" w:hint="default"/>
      </w:rPr>
    </w:lvl>
    <w:lvl w:ilvl="7" w:tplc="DC2E72F6" w:tentative="1">
      <w:start w:val="1"/>
      <w:numFmt w:val="bullet"/>
      <w:lvlText w:val="•"/>
      <w:lvlJc w:val="left"/>
      <w:pPr>
        <w:tabs>
          <w:tab w:val="num" w:pos="5760"/>
        </w:tabs>
        <w:ind w:left="5760" w:hanging="360"/>
      </w:pPr>
      <w:rPr>
        <w:rFonts w:ascii="Times New Roman" w:hAnsi="Times New Roman" w:hint="default"/>
      </w:rPr>
    </w:lvl>
    <w:lvl w:ilvl="8" w:tplc="A0AC858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C78040B"/>
    <w:multiLevelType w:val="hybridMultilevel"/>
    <w:tmpl w:val="79D2F5AA"/>
    <w:lvl w:ilvl="0" w:tplc="2A56723E">
      <w:start w:val="1"/>
      <w:numFmt w:val="bullet"/>
      <w:lvlText w:val="•"/>
      <w:lvlJc w:val="left"/>
      <w:pPr>
        <w:tabs>
          <w:tab w:val="num" w:pos="720"/>
        </w:tabs>
        <w:ind w:left="720" w:hanging="360"/>
      </w:pPr>
      <w:rPr>
        <w:rFonts w:ascii="Times New Roman" w:hAnsi="Times New Roman" w:hint="default"/>
      </w:rPr>
    </w:lvl>
    <w:lvl w:ilvl="1" w:tplc="186ADF38" w:tentative="1">
      <w:start w:val="1"/>
      <w:numFmt w:val="bullet"/>
      <w:lvlText w:val="•"/>
      <w:lvlJc w:val="left"/>
      <w:pPr>
        <w:tabs>
          <w:tab w:val="num" w:pos="1440"/>
        </w:tabs>
        <w:ind w:left="1440" w:hanging="360"/>
      </w:pPr>
      <w:rPr>
        <w:rFonts w:ascii="Times New Roman" w:hAnsi="Times New Roman" w:hint="default"/>
      </w:rPr>
    </w:lvl>
    <w:lvl w:ilvl="2" w:tplc="050E66D4" w:tentative="1">
      <w:start w:val="1"/>
      <w:numFmt w:val="bullet"/>
      <w:lvlText w:val="•"/>
      <w:lvlJc w:val="left"/>
      <w:pPr>
        <w:tabs>
          <w:tab w:val="num" w:pos="2160"/>
        </w:tabs>
        <w:ind w:left="2160" w:hanging="360"/>
      </w:pPr>
      <w:rPr>
        <w:rFonts w:ascii="Times New Roman" w:hAnsi="Times New Roman" w:hint="default"/>
      </w:rPr>
    </w:lvl>
    <w:lvl w:ilvl="3" w:tplc="4290073A" w:tentative="1">
      <w:start w:val="1"/>
      <w:numFmt w:val="bullet"/>
      <w:lvlText w:val="•"/>
      <w:lvlJc w:val="left"/>
      <w:pPr>
        <w:tabs>
          <w:tab w:val="num" w:pos="2880"/>
        </w:tabs>
        <w:ind w:left="2880" w:hanging="360"/>
      </w:pPr>
      <w:rPr>
        <w:rFonts w:ascii="Times New Roman" w:hAnsi="Times New Roman" w:hint="default"/>
      </w:rPr>
    </w:lvl>
    <w:lvl w:ilvl="4" w:tplc="9EC0C382" w:tentative="1">
      <w:start w:val="1"/>
      <w:numFmt w:val="bullet"/>
      <w:lvlText w:val="•"/>
      <w:lvlJc w:val="left"/>
      <w:pPr>
        <w:tabs>
          <w:tab w:val="num" w:pos="3600"/>
        </w:tabs>
        <w:ind w:left="3600" w:hanging="360"/>
      </w:pPr>
      <w:rPr>
        <w:rFonts w:ascii="Times New Roman" w:hAnsi="Times New Roman" w:hint="default"/>
      </w:rPr>
    </w:lvl>
    <w:lvl w:ilvl="5" w:tplc="F2B48526" w:tentative="1">
      <w:start w:val="1"/>
      <w:numFmt w:val="bullet"/>
      <w:lvlText w:val="•"/>
      <w:lvlJc w:val="left"/>
      <w:pPr>
        <w:tabs>
          <w:tab w:val="num" w:pos="4320"/>
        </w:tabs>
        <w:ind w:left="4320" w:hanging="360"/>
      </w:pPr>
      <w:rPr>
        <w:rFonts w:ascii="Times New Roman" w:hAnsi="Times New Roman" w:hint="default"/>
      </w:rPr>
    </w:lvl>
    <w:lvl w:ilvl="6" w:tplc="9BC68172" w:tentative="1">
      <w:start w:val="1"/>
      <w:numFmt w:val="bullet"/>
      <w:lvlText w:val="•"/>
      <w:lvlJc w:val="left"/>
      <w:pPr>
        <w:tabs>
          <w:tab w:val="num" w:pos="5040"/>
        </w:tabs>
        <w:ind w:left="5040" w:hanging="360"/>
      </w:pPr>
      <w:rPr>
        <w:rFonts w:ascii="Times New Roman" w:hAnsi="Times New Roman" w:hint="default"/>
      </w:rPr>
    </w:lvl>
    <w:lvl w:ilvl="7" w:tplc="8EC825FE" w:tentative="1">
      <w:start w:val="1"/>
      <w:numFmt w:val="bullet"/>
      <w:lvlText w:val="•"/>
      <w:lvlJc w:val="left"/>
      <w:pPr>
        <w:tabs>
          <w:tab w:val="num" w:pos="5760"/>
        </w:tabs>
        <w:ind w:left="5760" w:hanging="360"/>
      </w:pPr>
      <w:rPr>
        <w:rFonts w:ascii="Times New Roman" w:hAnsi="Times New Roman" w:hint="default"/>
      </w:rPr>
    </w:lvl>
    <w:lvl w:ilvl="8" w:tplc="FC2A8FF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D5F2790"/>
    <w:multiLevelType w:val="multilevel"/>
    <w:tmpl w:val="08645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C0090"/>
    <w:multiLevelType w:val="hybridMultilevel"/>
    <w:tmpl w:val="A282E428"/>
    <w:lvl w:ilvl="0" w:tplc="859E66B0">
      <w:start w:val="1"/>
      <w:numFmt w:val="bullet"/>
      <w:lvlText w:val="•"/>
      <w:lvlJc w:val="left"/>
      <w:pPr>
        <w:tabs>
          <w:tab w:val="num" w:pos="720"/>
        </w:tabs>
        <w:ind w:left="720" w:hanging="360"/>
      </w:pPr>
      <w:rPr>
        <w:rFonts w:ascii="Times New Roman" w:hAnsi="Times New Roman" w:hint="default"/>
      </w:rPr>
    </w:lvl>
    <w:lvl w:ilvl="1" w:tplc="0E58C338" w:tentative="1">
      <w:start w:val="1"/>
      <w:numFmt w:val="bullet"/>
      <w:lvlText w:val="•"/>
      <w:lvlJc w:val="left"/>
      <w:pPr>
        <w:tabs>
          <w:tab w:val="num" w:pos="1440"/>
        </w:tabs>
        <w:ind w:left="1440" w:hanging="360"/>
      </w:pPr>
      <w:rPr>
        <w:rFonts w:ascii="Times New Roman" w:hAnsi="Times New Roman" w:hint="default"/>
      </w:rPr>
    </w:lvl>
    <w:lvl w:ilvl="2" w:tplc="E5F80C1C" w:tentative="1">
      <w:start w:val="1"/>
      <w:numFmt w:val="bullet"/>
      <w:lvlText w:val="•"/>
      <w:lvlJc w:val="left"/>
      <w:pPr>
        <w:tabs>
          <w:tab w:val="num" w:pos="2160"/>
        </w:tabs>
        <w:ind w:left="2160" w:hanging="360"/>
      </w:pPr>
      <w:rPr>
        <w:rFonts w:ascii="Times New Roman" w:hAnsi="Times New Roman" w:hint="default"/>
      </w:rPr>
    </w:lvl>
    <w:lvl w:ilvl="3" w:tplc="EAD47C92" w:tentative="1">
      <w:start w:val="1"/>
      <w:numFmt w:val="bullet"/>
      <w:lvlText w:val="•"/>
      <w:lvlJc w:val="left"/>
      <w:pPr>
        <w:tabs>
          <w:tab w:val="num" w:pos="2880"/>
        </w:tabs>
        <w:ind w:left="2880" w:hanging="360"/>
      </w:pPr>
      <w:rPr>
        <w:rFonts w:ascii="Times New Roman" w:hAnsi="Times New Roman" w:hint="default"/>
      </w:rPr>
    </w:lvl>
    <w:lvl w:ilvl="4" w:tplc="930CCFC0" w:tentative="1">
      <w:start w:val="1"/>
      <w:numFmt w:val="bullet"/>
      <w:lvlText w:val="•"/>
      <w:lvlJc w:val="left"/>
      <w:pPr>
        <w:tabs>
          <w:tab w:val="num" w:pos="3600"/>
        </w:tabs>
        <w:ind w:left="3600" w:hanging="360"/>
      </w:pPr>
      <w:rPr>
        <w:rFonts w:ascii="Times New Roman" w:hAnsi="Times New Roman" w:hint="default"/>
      </w:rPr>
    </w:lvl>
    <w:lvl w:ilvl="5" w:tplc="877292FA" w:tentative="1">
      <w:start w:val="1"/>
      <w:numFmt w:val="bullet"/>
      <w:lvlText w:val="•"/>
      <w:lvlJc w:val="left"/>
      <w:pPr>
        <w:tabs>
          <w:tab w:val="num" w:pos="4320"/>
        </w:tabs>
        <w:ind w:left="4320" w:hanging="360"/>
      </w:pPr>
      <w:rPr>
        <w:rFonts w:ascii="Times New Roman" w:hAnsi="Times New Roman" w:hint="default"/>
      </w:rPr>
    </w:lvl>
    <w:lvl w:ilvl="6" w:tplc="143217DC" w:tentative="1">
      <w:start w:val="1"/>
      <w:numFmt w:val="bullet"/>
      <w:lvlText w:val="•"/>
      <w:lvlJc w:val="left"/>
      <w:pPr>
        <w:tabs>
          <w:tab w:val="num" w:pos="5040"/>
        </w:tabs>
        <w:ind w:left="5040" w:hanging="360"/>
      </w:pPr>
      <w:rPr>
        <w:rFonts w:ascii="Times New Roman" w:hAnsi="Times New Roman" w:hint="default"/>
      </w:rPr>
    </w:lvl>
    <w:lvl w:ilvl="7" w:tplc="C218BE1C" w:tentative="1">
      <w:start w:val="1"/>
      <w:numFmt w:val="bullet"/>
      <w:lvlText w:val="•"/>
      <w:lvlJc w:val="left"/>
      <w:pPr>
        <w:tabs>
          <w:tab w:val="num" w:pos="5760"/>
        </w:tabs>
        <w:ind w:left="5760" w:hanging="360"/>
      </w:pPr>
      <w:rPr>
        <w:rFonts w:ascii="Times New Roman" w:hAnsi="Times New Roman" w:hint="default"/>
      </w:rPr>
    </w:lvl>
    <w:lvl w:ilvl="8" w:tplc="ADD655C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EE34858"/>
    <w:multiLevelType w:val="hybridMultilevel"/>
    <w:tmpl w:val="30C08170"/>
    <w:lvl w:ilvl="0" w:tplc="237211EC">
      <w:start w:val="1"/>
      <w:numFmt w:val="bullet"/>
      <w:lvlText w:val="•"/>
      <w:lvlJc w:val="left"/>
      <w:pPr>
        <w:tabs>
          <w:tab w:val="num" w:pos="720"/>
        </w:tabs>
        <w:ind w:left="720" w:hanging="360"/>
      </w:pPr>
      <w:rPr>
        <w:rFonts w:ascii="Times New Roman" w:hAnsi="Times New Roman" w:hint="default"/>
      </w:rPr>
    </w:lvl>
    <w:lvl w:ilvl="1" w:tplc="F58CAFB6" w:tentative="1">
      <w:start w:val="1"/>
      <w:numFmt w:val="bullet"/>
      <w:lvlText w:val="•"/>
      <w:lvlJc w:val="left"/>
      <w:pPr>
        <w:tabs>
          <w:tab w:val="num" w:pos="1440"/>
        </w:tabs>
        <w:ind w:left="1440" w:hanging="360"/>
      </w:pPr>
      <w:rPr>
        <w:rFonts w:ascii="Times New Roman" w:hAnsi="Times New Roman" w:hint="default"/>
      </w:rPr>
    </w:lvl>
    <w:lvl w:ilvl="2" w:tplc="81CCF502" w:tentative="1">
      <w:start w:val="1"/>
      <w:numFmt w:val="bullet"/>
      <w:lvlText w:val="•"/>
      <w:lvlJc w:val="left"/>
      <w:pPr>
        <w:tabs>
          <w:tab w:val="num" w:pos="2160"/>
        </w:tabs>
        <w:ind w:left="2160" w:hanging="360"/>
      </w:pPr>
      <w:rPr>
        <w:rFonts w:ascii="Times New Roman" w:hAnsi="Times New Roman" w:hint="default"/>
      </w:rPr>
    </w:lvl>
    <w:lvl w:ilvl="3" w:tplc="135275C0" w:tentative="1">
      <w:start w:val="1"/>
      <w:numFmt w:val="bullet"/>
      <w:lvlText w:val="•"/>
      <w:lvlJc w:val="left"/>
      <w:pPr>
        <w:tabs>
          <w:tab w:val="num" w:pos="2880"/>
        </w:tabs>
        <w:ind w:left="2880" w:hanging="360"/>
      </w:pPr>
      <w:rPr>
        <w:rFonts w:ascii="Times New Roman" w:hAnsi="Times New Roman" w:hint="default"/>
      </w:rPr>
    </w:lvl>
    <w:lvl w:ilvl="4" w:tplc="D6D2DF22" w:tentative="1">
      <w:start w:val="1"/>
      <w:numFmt w:val="bullet"/>
      <w:lvlText w:val="•"/>
      <w:lvlJc w:val="left"/>
      <w:pPr>
        <w:tabs>
          <w:tab w:val="num" w:pos="3600"/>
        </w:tabs>
        <w:ind w:left="3600" w:hanging="360"/>
      </w:pPr>
      <w:rPr>
        <w:rFonts w:ascii="Times New Roman" w:hAnsi="Times New Roman" w:hint="default"/>
      </w:rPr>
    </w:lvl>
    <w:lvl w:ilvl="5" w:tplc="DEF4CB9E" w:tentative="1">
      <w:start w:val="1"/>
      <w:numFmt w:val="bullet"/>
      <w:lvlText w:val="•"/>
      <w:lvlJc w:val="left"/>
      <w:pPr>
        <w:tabs>
          <w:tab w:val="num" w:pos="4320"/>
        </w:tabs>
        <w:ind w:left="4320" w:hanging="360"/>
      </w:pPr>
      <w:rPr>
        <w:rFonts w:ascii="Times New Roman" w:hAnsi="Times New Roman" w:hint="default"/>
      </w:rPr>
    </w:lvl>
    <w:lvl w:ilvl="6" w:tplc="02862886" w:tentative="1">
      <w:start w:val="1"/>
      <w:numFmt w:val="bullet"/>
      <w:lvlText w:val="•"/>
      <w:lvlJc w:val="left"/>
      <w:pPr>
        <w:tabs>
          <w:tab w:val="num" w:pos="5040"/>
        </w:tabs>
        <w:ind w:left="5040" w:hanging="360"/>
      </w:pPr>
      <w:rPr>
        <w:rFonts w:ascii="Times New Roman" w:hAnsi="Times New Roman" w:hint="default"/>
      </w:rPr>
    </w:lvl>
    <w:lvl w:ilvl="7" w:tplc="00D68328" w:tentative="1">
      <w:start w:val="1"/>
      <w:numFmt w:val="bullet"/>
      <w:lvlText w:val="•"/>
      <w:lvlJc w:val="left"/>
      <w:pPr>
        <w:tabs>
          <w:tab w:val="num" w:pos="5760"/>
        </w:tabs>
        <w:ind w:left="5760" w:hanging="360"/>
      </w:pPr>
      <w:rPr>
        <w:rFonts w:ascii="Times New Roman" w:hAnsi="Times New Roman" w:hint="default"/>
      </w:rPr>
    </w:lvl>
    <w:lvl w:ilvl="8" w:tplc="31C0DBC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4496865"/>
    <w:multiLevelType w:val="hybridMultilevel"/>
    <w:tmpl w:val="558C733A"/>
    <w:lvl w:ilvl="0" w:tplc="D3B2E9CE">
      <w:start w:val="1"/>
      <w:numFmt w:val="bullet"/>
      <w:lvlText w:val="•"/>
      <w:lvlJc w:val="left"/>
      <w:pPr>
        <w:tabs>
          <w:tab w:val="num" w:pos="720"/>
        </w:tabs>
        <w:ind w:left="720" w:hanging="360"/>
      </w:pPr>
      <w:rPr>
        <w:rFonts w:ascii="Times New Roman" w:hAnsi="Times New Roman" w:hint="default"/>
      </w:rPr>
    </w:lvl>
    <w:lvl w:ilvl="1" w:tplc="3FF29B5E" w:tentative="1">
      <w:start w:val="1"/>
      <w:numFmt w:val="bullet"/>
      <w:lvlText w:val="•"/>
      <w:lvlJc w:val="left"/>
      <w:pPr>
        <w:tabs>
          <w:tab w:val="num" w:pos="1440"/>
        </w:tabs>
        <w:ind w:left="1440" w:hanging="360"/>
      </w:pPr>
      <w:rPr>
        <w:rFonts w:ascii="Times New Roman" w:hAnsi="Times New Roman" w:hint="default"/>
      </w:rPr>
    </w:lvl>
    <w:lvl w:ilvl="2" w:tplc="F848A648" w:tentative="1">
      <w:start w:val="1"/>
      <w:numFmt w:val="bullet"/>
      <w:lvlText w:val="•"/>
      <w:lvlJc w:val="left"/>
      <w:pPr>
        <w:tabs>
          <w:tab w:val="num" w:pos="2160"/>
        </w:tabs>
        <w:ind w:left="2160" w:hanging="360"/>
      </w:pPr>
      <w:rPr>
        <w:rFonts w:ascii="Times New Roman" w:hAnsi="Times New Roman" w:hint="default"/>
      </w:rPr>
    </w:lvl>
    <w:lvl w:ilvl="3" w:tplc="B8F07F9A" w:tentative="1">
      <w:start w:val="1"/>
      <w:numFmt w:val="bullet"/>
      <w:lvlText w:val="•"/>
      <w:lvlJc w:val="left"/>
      <w:pPr>
        <w:tabs>
          <w:tab w:val="num" w:pos="2880"/>
        </w:tabs>
        <w:ind w:left="2880" w:hanging="360"/>
      </w:pPr>
      <w:rPr>
        <w:rFonts w:ascii="Times New Roman" w:hAnsi="Times New Roman" w:hint="default"/>
      </w:rPr>
    </w:lvl>
    <w:lvl w:ilvl="4" w:tplc="C4E86DF4" w:tentative="1">
      <w:start w:val="1"/>
      <w:numFmt w:val="bullet"/>
      <w:lvlText w:val="•"/>
      <w:lvlJc w:val="left"/>
      <w:pPr>
        <w:tabs>
          <w:tab w:val="num" w:pos="3600"/>
        </w:tabs>
        <w:ind w:left="3600" w:hanging="360"/>
      </w:pPr>
      <w:rPr>
        <w:rFonts w:ascii="Times New Roman" w:hAnsi="Times New Roman" w:hint="default"/>
      </w:rPr>
    </w:lvl>
    <w:lvl w:ilvl="5" w:tplc="B726CA4A" w:tentative="1">
      <w:start w:val="1"/>
      <w:numFmt w:val="bullet"/>
      <w:lvlText w:val="•"/>
      <w:lvlJc w:val="left"/>
      <w:pPr>
        <w:tabs>
          <w:tab w:val="num" w:pos="4320"/>
        </w:tabs>
        <w:ind w:left="4320" w:hanging="360"/>
      </w:pPr>
      <w:rPr>
        <w:rFonts w:ascii="Times New Roman" w:hAnsi="Times New Roman" w:hint="default"/>
      </w:rPr>
    </w:lvl>
    <w:lvl w:ilvl="6" w:tplc="037E5486" w:tentative="1">
      <w:start w:val="1"/>
      <w:numFmt w:val="bullet"/>
      <w:lvlText w:val="•"/>
      <w:lvlJc w:val="left"/>
      <w:pPr>
        <w:tabs>
          <w:tab w:val="num" w:pos="5040"/>
        </w:tabs>
        <w:ind w:left="5040" w:hanging="360"/>
      </w:pPr>
      <w:rPr>
        <w:rFonts w:ascii="Times New Roman" w:hAnsi="Times New Roman" w:hint="default"/>
      </w:rPr>
    </w:lvl>
    <w:lvl w:ilvl="7" w:tplc="0288780A" w:tentative="1">
      <w:start w:val="1"/>
      <w:numFmt w:val="bullet"/>
      <w:lvlText w:val="•"/>
      <w:lvlJc w:val="left"/>
      <w:pPr>
        <w:tabs>
          <w:tab w:val="num" w:pos="5760"/>
        </w:tabs>
        <w:ind w:left="5760" w:hanging="360"/>
      </w:pPr>
      <w:rPr>
        <w:rFonts w:ascii="Times New Roman" w:hAnsi="Times New Roman" w:hint="default"/>
      </w:rPr>
    </w:lvl>
    <w:lvl w:ilvl="8" w:tplc="7B3894A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B216BF8"/>
    <w:multiLevelType w:val="hybridMultilevel"/>
    <w:tmpl w:val="90EAF84A"/>
    <w:lvl w:ilvl="0" w:tplc="CA98A5FE">
      <w:start w:val="1"/>
      <w:numFmt w:val="bullet"/>
      <w:lvlText w:val="•"/>
      <w:lvlJc w:val="left"/>
      <w:pPr>
        <w:tabs>
          <w:tab w:val="num" w:pos="720"/>
        </w:tabs>
        <w:ind w:left="720" w:hanging="360"/>
      </w:pPr>
      <w:rPr>
        <w:rFonts w:ascii="Times New Roman" w:hAnsi="Times New Roman" w:hint="default"/>
      </w:rPr>
    </w:lvl>
    <w:lvl w:ilvl="1" w:tplc="B25635E4" w:tentative="1">
      <w:start w:val="1"/>
      <w:numFmt w:val="bullet"/>
      <w:lvlText w:val="•"/>
      <w:lvlJc w:val="left"/>
      <w:pPr>
        <w:tabs>
          <w:tab w:val="num" w:pos="1440"/>
        </w:tabs>
        <w:ind w:left="1440" w:hanging="360"/>
      </w:pPr>
      <w:rPr>
        <w:rFonts w:ascii="Times New Roman" w:hAnsi="Times New Roman" w:hint="default"/>
      </w:rPr>
    </w:lvl>
    <w:lvl w:ilvl="2" w:tplc="B2DC4662" w:tentative="1">
      <w:start w:val="1"/>
      <w:numFmt w:val="bullet"/>
      <w:lvlText w:val="•"/>
      <w:lvlJc w:val="left"/>
      <w:pPr>
        <w:tabs>
          <w:tab w:val="num" w:pos="2160"/>
        </w:tabs>
        <w:ind w:left="2160" w:hanging="360"/>
      </w:pPr>
      <w:rPr>
        <w:rFonts w:ascii="Times New Roman" w:hAnsi="Times New Roman" w:hint="default"/>
      </w:rPr>
    </w:lvl>
    <w:lvl w:ilvl="3" w:tplc="B5621A34" w:tentative="1">
      <w:start w:val="1"/>
      <w:numFmt w:val="bullet"/>
      <w:lvlText w:val="•"/>
      <w:lvlJc w:val="left"/>
      <w:pPr>
        <w:tabs>
          <w:tab w:val="num" w:pos="2880"/>
        </w:tabs>
        <w:ind w:left="2880" w:hanging="360"/>
      </w:pPr>
      <w:rPr>
        <w:rFonts w:ascii="Times New Roman" w:hAnsi="Times New Roman" w:hint="default"/>
      </w:rPr>
    </w:lvl>
    <w:lvl w:ilvl="4" w:tplc="C140361E" w:tentative="1">
      <w:start w:val="1"/>
      <w:numFmt w:val="bullet"/>
      <w:lvlText w:val="•"/>
      <w:lvlJc w:val="left"/>
      <w:pPr>
        <w:tabs>
          <w:tab w:val="num" w:pos="3600"/>
        </w:tabs>
        <w:ind w:left="3600" w:hanging="360"/>
      </w:pPr>
      <w:rPr>
        <w:rFonts w:ascii="Times New Roman" w:hAnsi="Times New Roman" w:hint="default"/>
      </w:rPr>
    </w:lvl>
    <w:lvl w:ilvl="5" w:tplc="7876CEDC" w:tentative="1">
      <w:start w:val="1"/>
      <w:numFmt w:val="bullet"/>
      <w:lvlText w:val="•"/>
      <w:lvlJc w:val="left"/>
      <w:pPr>
        <w:tabs>
          <w:tab w:val="num" w:pos="4320"/>
        </w:tabs>
        <w:ind w:left="4320" w:hanging="360"/>
      </w:pPr>
      <w:rPr>
        <w:rFonts w:ascii="Times New Roman" w:hAnsi="Times New Roman" w:hint="default"/>
      </w:rPr>
    </w:lvl>
    <w:lvl w:ilvl="6" w:tplc="63C4F208" w:tentative="1">
      <w:start w:val="1"/>
      <w:numFmt w:val="bullet"/>
      <w:lvlText w:val="•"/>
      <w:lvlJc w:val="left"/>
      <w:pPr>
        <w:tabs>
          <w:tab w:val="num" w:pos="5040"/>
        </w:tabs>
        <w:ind w:left="5040" w:hanging="360"/>
      </w:pPr>
      <w:rPr>
        <w:rFonts w:ascii="Times New Roman" w:hAnsi="Times New Roman" w:hint="default"/>
      </w:rPr>
    </w:lvl>
    <w:lvl w:ilvl="7" w:tplc="CFCE9DE4" w:tentative="1">
      <w:start w:val="1"/>
      <w:numFmt w:val="bullet"/>
      <w:lvlText w:val="•"/>
      <w:lvlJc w:val="left"/>
      <w:pPr>
        <w:tabs>
          <w:tab w:val="num" w:pos="5760"/>
        </w:tabs>
        <w:ind w:left="5760" w:hanging="360"/>
      </w:pPr>
      <w:rPr>
        <w:rFonts w:ascii="Times New Roman" w:hAnsi="Times New Roman" w:hint="default"/>
      </w:rPr>
    </w:lvl>
    <w:lvl w:ilvl="8" w:tplc="A3E62A56"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DCD659B"/>
    <w:multiLevelType w:val="hybridMultilevel"/>
    <w:tmpl w:val="5E74ECCE"/>
    <w:lvl w:ilvl="0" w:tplc="2D2E8582">
      <w:start w:val="1"/>
      <w:numFmt w:val="bullet"/>
      <w:lvlText w:val="•"/>
      <w:lvlJc w:val="left"/>
      <w:pPr>
        <w:tabs>
          <w:tab w:val="num" w:pos="720"/>
        </w:tabs>
        <w:ind w:left="720" w:hanging="360"/>
      </w:pPr>
      <w:rPr>
        <w:rFonts w:ascii="Times New Roman" w:hAnsi="Times New Roman" w:hint="default"/>
      </w:rPr>
    </w:lvl>
    <w:lvl w:ilvl="1" w:tplc="59A8DFF0" w:tentative="1">
      <w:start w:val="1"/>
      <w:numFmt w:val="bullet"/>
      <w:lvlText w:val="•"/>
      <w:lvlJc w:val="left"/>
      <w:pPr>
        <w:tabs>
          <w:tab w:val="num" w:pos="1440"/>
        </w:tabs>
        <w:ind w:left="1440" w:hanging="360"/>
      </w:pPr>
      <w:rPr>
        <w:rFonts w:ascii="Times New Roman" w:hAnsi="Times New Roman" w:hint="default"/>
      </w:rPr>
    </w:lvl>
    <w:lvl w:ilvl="2" w:tplc="9CF869EE" w:tentative="1">
      <w:start w:val="1"/>
      <w:numFmt w:val="bullet"/>
      <w:lvlText w:val="•"/>
      <w:lvlJc w:val="left"/>
      <w:pPr>
        <w:tabs>
          <w:tab w:val="num" w:pos="2160"/>
        </w:tabs>
        <w:ind w:left="2160" w:hanging="360"/>
      </w:pPr>
      <w:rPr>
        <w:rFonts w:ascii="Times New Roman" w:hAnsi="Times New Roman" w:hint="default"/>
      </w:rPr>
    </w:lvl>
    <w:lvl w:ilvl="3" w:tplc="439E987A" w:tentative="1">
      <w:start w:val="1"/>
      <w:numFmt w:val="bullet"/>
      <w:lvlText w:val="•"/>
      <w:lvlJc w:val="left"/>
      <w:pPr>
        <w:tabs>
          <w:tab w:val="num" w:pos="2880"/>
        </w:tabs>
        <w:ind w:left="2880" w:hanging="360"/>
      </w:pPr>
      <w:rPr>
        <w:rFonts w:ascii="Times New Roman" w:hAnsi="Times New Roman" w:hint="default"/>
      </w:rPr>
    </w:lvl>
    <w:lvl w:ilvl="4" w:tplc="067031CA" w:tentative="1">
      <w:start w:val="1"/>
      <w:numFmt w:val="bullet"/>
      <w:lvlText w:val="•"/>
      <w:lvlJc w:val="left"/>
      <w:pPr>
        <w:tabs>
          <w:tab w:val="num" w:pos="3600"/>
        </w:tabs>
        <w:ind w:left="3600" w:hanging="360"/>
      </w:pPr>
      <w:rPr>
        <w:rFonts w:ascii="Times New Roman" w:hAnsi="Times New Roman" w:hint="default"/>
      </w:rPr>
    </w:lvl>
    <w:lvl w:ilvl="5" w:tplc="8096675A" w:tentative="1">
      <w:start w:val="1"/>
      <w:numFmt w:val="bullet"/>
      <w:lvlText w:val="•"/>
      <w:lvlJc w:val="left"/>
      <w:pPr>
        <w:tabs>
          <w:tab w:val="num" w:pos="4320"/>
        </w:tabs>
        <w:ind w:left="4320" w:hanging="360"/>
      </w:pPr>
      <w:rPr>
        <w:rFonts w:ascii="Times New Roman" w:hAnsi="Times New Roman" w:hint="default"/>
      </w:rPr>
    </w:lvl>
    <w:lvl w:ilvl="6" w:tplc="554CD9B0" w:tentative="1">
      <w:start w:val="1"/>
      <w:numFmt w:val="bullet"/>
      <w:lvlText w:val="•"/>
      <w:lvlJc w:val="left"/>
      <w:pPr>
        <w:tabs>
          <w:tab w:val="num" w:pos="5040"/>
        </w:tabs>
        <w:ind w:left="5040" w:hanging="360"/>
      </w:pPr>
      <w:rPr>
        <w:rFonts w:ascii="Times New Roman" w:hAnsi="Times New Roman" w:hint="default"/>
      </w:rPr>
    </w:lvl>
    <w:lvl w:ilvl="7" w:tplc="DE889AB0" w:tentative="1">
      <w:start w:val="1"/>
      <w:numFmt w:val="bullet"/>
      <w:lvlText w:val="•"/>
      <w:lvlJc w:val="left"/>
      <w:pPr>
        <w:tabs>
          <w:tab w:val="num" w:pos="5760"/>
        </w:tabs>
        <w:ind w:left="5760" w:hanging="360"/>
      </w:pPr>
      <w:rPr>
        <w:rFonts w:ascii="Times New Roman" w:hAnsi="Times New Roman" w:hint="default"/>
      </w:rPr>
    </w:lvl>
    <w:lvl w:ilvl="8" w:tplc="F1C471FA" w:tentative="1">
      <w:start w:val="1"/>
      <w:numFmt w:val="bullet"/>
      <w:lvlText w:val="•"/>
      <w:lvlJc w:val="left"/>
      <w:pPr>
        <w:tabs>
          <w:tab w:val="num" w:pos="6480"/>
        </w:tabs>
        <w:ind w:left="6480" w:hanging="360"/>
      </w:pPr>
      <w:rPr>
        <w:rFonts w:ascii="Times New Roman" w:hAnsi="Times New Roman" w:hint="default"/>
      </w:rPr>
    </w:lvl>
  </w:abstractNum>
  <w:num w:numId="1">
    <w:abstractNumId w:val="14"/>
  </w:num>
  <w:num w:numId="2">
    <w:abstractNumId w:val="16"/>
  </w:num>
  <w:num w:numId="3">
    <w:abstractNumId w:val="26"/>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7"/>
  </w:num>
  <w:num w:numId="6">
    <w:abstractNumId w:val="24"/>
  </w:num>
  <w:num w:numId="7">
    <w:abstractNumId w:val="28"/>
  </w:num>
  <w:num w:numId="8">
    <w:abstractNumId w:val="25"/>
  </w:num>
  <w:num w:numId="9">
    <w:abstractNumId w:val="13"/>
  </w:num>
  <w:num w:numId="10">
    <w:abstractNumId w:val="7"/>
  </w:num>
  <w:num w:numId="11">
    <w:abstractNumId w:val="11"/>
  </w:num>
  <w:num w:numId="12">
    <w:abstractNumId w:val="19"/>
  </w:num>
  <w:num w:numId="13">
    <w:abstractNumId w:val="29"/>
  </w:num>
  <w:num w:numId="14">
    <w:abstractNumId w:val="8"/>
  </w:num>
  <w:num w:numId="15">
    <w:abstractNumId w:val="15"/>
  </w:num>
  <w:num w:numId="16">
    <w:abstractNumId w:val="4"/>
  </w:num>
  <w:num w:numId="17">
    <w:abstractNumId w:val="5"/>
  </w:num>
  <w:num w:numId="18">
    <w:abstractNumId w:val="12"/>
  </w:num>
  <w:num w:numId="19">
    <w:abstractNumId w:val="17"/>
  </w:num>
  <w:num w:numId="20">
    <w:abstractNumId w:val="2"/>
  </w:num>
  <w:num w:numId="21">
    <w:abstractNumId w:val="3"/>
  </w:num>
  <w:num w:numId="22">
    <w:abstractNumId w:val="31"/>
  </w:num>
  <w:num w:numId="23">
    <w:abstractNumId w:val="22"/>
  </w:num>
  <w:num w:numId="24">
    <w:abstractNumId w:val="9"/>
  </w:num>
  <w:num w:numId="25">
    <w:abstractNumId w:val="10"/>
  </w:num>
  <w:num w:numId="26">
    <w:abstractNumId w:val="20"/>
  </w:num>
  <w:num w:numId="27">
    <w:abstractNumId w:val="21"/>
  </w:num>
  <w:num w:numId="28">
    <w:abstractNumId w:val="0"/>
  </w:num>
  <w:num w:numId="29">
    <w:abstractNumId w:val="18"/>
  </w:num>
  <w:num w:numId="30">
    <w:abstractNumId w:val="6"/>
  </w:num>
  <w:num w:numId="31">
    <w:abstractNumId w:val="3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2D"/>
    <w:rsid w:val="000C2A9B"/>
    <w:rsid w:val="00356B3C"/>
    <w:rsid w:val="003935E1"/>
    <w:rsid w:val="0043354A"/>
    <w:rsid w:val="004D0C6B"/>
    <w:rsid w:val="00500D24"/>
    <w:rsid w:val="005230A2"/>
    <w:rsid w:val="00600C86"/>
    <w:rsid w:val="00626EC4"/>
    <w:rsid w:val="0069495D"/>
    <w:rsid w:val="006B0408"/>
    <w:rsid w:val="0080334E"/>
    <w:rsid w:val="008B1D91"/>
    <w:rsid w:val="0094562D"/>
    <w:rsid w:val="0095271A"/>
    <w:rsid w:val="009E6FAA"/>
    <w:rsid w:val="00A875F9"/>
    <w:rsid w:val="00B024D1"/>
    <w:rsid w:val="00C56770"/>
    <w:rsid w:val="00DB2635"/>
    <w:rsid w:val="00DB7851"/>
    <w:rsid w:val="00DD5047"/>
    <w:rsid w:val="00E96947"/>
    <w:rsid w:val="00EA09A2"/>
    <w:rsid w:val="00EA791D"/>
    <w:rsid w:val="00F26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1427"/>
  <w15:chartTrackingRefBased/>
  <w15:docId w15:val="{D568D255-646C-4568-842F-91909AA2F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9A2"/>
    <w:rPr>
      <w:color w:val="0563C1" w:themeColor="hyperlink"/>
      <w:u w:val="single"/>
    </w:rPr>
  </w:style>
  <w:style w:type="character" w:styleId="UnresolvedMention">
    <w:name w:val="Unresolved Mention"/>
    <w:basedOn w:val="DefaultParagraphFont"/>
    <w:uiPriority w:val="99"/>
    <w:semiHidden/>
    <w:unhideWhenUsed/>
    <w:rsid w:val="00EA09A2"/>
    <w:rPr>
      <w:color w:val="605E5C"/>
      <w:shd w:val="clear" w:color="auto" w:fill="E1DFDD"/>
    </w:rPr>
  </w:style>
  <w:style w:type="character" w:styleId="FollowedHyperlink">
    <w:name w:val="FollowedHyperlink"/>
    <w:basedOn w:val="DefaultParagraphFont"/>
    <w:uiPriority w:val="99"/>
    <w:semiHidden/>
    <w:unhideWhenUsed/>
    <w:rsid w:val="00EA09A2"/>
    <w:rPr>
      <w:color w:val="954F72" w:themeColor="followedHyperlink"/>
      <w:u w:val="single"/>
    </w:rPr>
  </w:style>
  <w:style w:type="paragraph" w:styleId="ListParagraph">
    <w:name w:val="List Paragraph"/>
    <w:basedOn w:val="Normal"/>
    <w:uiPriority w:val="34"/>
    <w:qFormat/>
    <w:rsid w:val="00F26FEF"/>
    <w:pPr>
      <w:ind w:left="720"/>
      <w:contextualSpacing/>
    </w:pPr>
  </w:style>
  <w:style w:type="paragraph" w:styleId="NormalWeb">
    <w:name w:val="Normal (Web)"/>
    <w:basedOn w:val="Normal"/>
    <w:uiPriority w:val="99"/>
    <w:unhideWhenUsed/>
    <w:rsid w:val="00F26F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9554">
      <w:bodyDiv w:val="1"/>
      <w:marLeft w:val="0"/>
      <w:marRight w:val="0"/>
      <w:marTop w:val="0"/>
      <w:marBottom w:val="0"/>
      <w:divBdr>
        <w:top w:val="none" w:sz="0" w:space="0" w:color="auto"/>
        <w:left w:val="none" w:sz="0" w:space="0" w:color="auto"/>
        <w:bottom w:val="none" w:sz="0" w:space="0" w:color="auto"/>
        <w:right w:val="none" w:sz="0" w:space="0" w:color="auto"/>
      </w:divBdr>
      <w:divsChild>
        <w:div w:id="1676495544">
          <w:marLeft w:val="547"/>
          <w:marRight w:val="0"/>
          <w:marTop w:val="0"/>
          <w:marBottom w:val="0"/>
          <w:divBdr>
            <w:top w:val="none" w:sz="0" w:space="0" w:color="auto"/>
            <w:left w:val="none" w:sz="0" w:space="0" w:color="auto"/>
            <w:bottom w:val="none" w:sz="0" w:space="0" w:color="auto"/>
            <w:right w:val="none" w:sz="0" w:space="0" w:color="auto"/>
          </w:divBdr>
        </w:div>
        <w:div w:id="1414010432">
          <w:marLeft w:val="547"/>
          <w:marRight w:val="0"/>
          <w:marTop w:val="0"/>
          <w:marBottom w:val="0"/>
          <w:divBdr>
            <w:top w:val="none" w:sz="0" w:space="0" w:color="auto"/>
            <w:left w:val="none" w:sz="0" w:space="0" w:color="auto"/>
            <w:bottom w:val="none" w:sz="0" w:space="0" w:color="auto"/>
            <w:right w:val="none" w:sz="0" w:space="0" w:color="auto"/>
          </w:divBdr>
        </w:div>
        <w:div w:id="1906992845">
          <w:marLeft w:val="547"/>
          <w:marRight w:val="0"/>
          <w:marTop w:val="0"/>
          <w:marBottom w:val="0"/>
          <w:divBdr>
            <w:top w:val="none" w:sz="0" w:space="0" w:color="auto"/>
            <w:left w:val="none" w:sz="0" w:space="0" w:color="auto"/>
            <w:bottom w:val="none" w:sz="0" w:space="0" w:color="auto"/>
            <w:right w:val="none" w:sz="0" w:space="0" w:color="auto"/>
          </w:divBdr>
        </w:div>
        <w:div w:id="792558981">
          <w:marLeft w:val="547"/>
          <w:marRight w:val="0"/>
          <w:marTop w:val="0"/>
          <w:marBottom w:val="0"/>
          <w:divBdr>
            <w:top w:val="none" w:sz="0" w:space="0" w:color="auto"/>
            <w:left w:val="none" w:sz="0" w:space="0" w:color="auto"/>
            <w:bottom w:val="none" w:sz="0" w:space="0" w:color="auto"/>
            <w:right w:val="none" w:sz="0" w:space="0" w:color="auto"/>
          </w:divBdr>
        </w:div>
      </w:divsChild>
    </w:div>
    <w:div w:id="62072240">
      <w:bodyDiv w:val="1"/>
      <w:marLeft w:val="0"/>
      <w:marRight w:val="0"/>
      <w:marTop w:val="0"/>
      <w:marBottom w:val="0"/>
      <w:divBdr>
        <w:top w:val="none" w:sz="0" w:space="0" w:color="auto"/>
        <w:left w:val="none" w:sz="0" w:space="0" w:color="auto"/>
        <w:bottom w:val="none" w:sz="0" w:space="0" w:color="auto"/>
        <w:right w:val="none" w:sz="0" w:space="0" w:color="auto"/>
      </w:divBdr>
      <w:divsChild>
        <w:div w:id="1569537225">
          <w:marLeft w:val="547"/>
          <w:marRight w:val="0"/>
          <w:marTop w:val="0"/>
          <w:marBottom w:val="0"/>
          <w:divBdr>
            <w:top w:val="none" w:sz="0" w:space="0" w:color="auto"/>
            <w:left w:val="none" w:sz="0" w:space="0" w:color="auto"/>
            <w:bottom w:val="none" w:sz="0" w:space="0" w:color="auto"/>
            <w:right w:val="none" w:sz="0" w:space="0" w:color="auto"/>
          </w:divBdr>
        </w:div>
      </w:divsChild>
    </w:div>
    <w:div w:id="80377833">
      <w:bodyDiv w:val="1"/>
      <w:marLeft w:val="0"/>
      <w:marRight w:val="0"/>
      <w:marTop w:val="0"/>
      <w:marBottom w:val="0"/>
      <w:divBdr>
        <w:top w:val="none" w:sz="0" w:space="0" w:color="auto"/>
        <w:left w:val="none" w:sz="0" w:space="0" w:color="auto"/>
        <w:bottom w:val="none" w:sz="0" w:space="0" w:color="auto"/>
        <w:right w:val="none" w:sz="0" w:space="0" w:color="auto"/>
      </w:divBdr>
      <w:divsChild>
        <w:div w:id="1593584318">
          <w:marLeft w:val="547"/>
          <w:marRight w:val="0"/>
          <w:marTop w:val="0"/>
          <w:marBottom w:val="0"/>
          <w:divBdr>
            <w:top w:val="none" w:sz="0" w:space="0" w:color="auto"/>
            <w:left w:val="none" w:sz="0" w:space="0" w:color="auto"/>
            <w:bottom w:val="none" w:sz="0" w:space="0" w:color="auto"/>
            <w:right w:val="none" w:sz="0" w:space="0" w:color="auto"/>
          </w:divBdr>
        </w:div>
        <w:div w:id="2049908068">
          <w:marLeft w:val="547"/>
          <w:marRight w:val="0"/>
          <w:marTop w:val="0"/>
          <w:marBottom w:val="0"/>
          <w:divBdr>
            <w:top w:val="none" w:sz="0" w:space="0" w:color="auto"/>
            <w:left w:val="none" w:sz="0" w:space="0" w:color="auto"/>
            <w:bottom w:val="none" w:sz="0" w:space="0" w:color="auto"/>
            <w:right w:val="none" w:sz="0" w:space="0" w:color="auto"/>
          </w:divBdr>
        </w:div>
        <w:div w:id="417794064">
          <w:marLeft w:val="547"/>
          <w:marRight w:val="0"/>
          <w:marTop w:val="0"/>
          <w:marBottom w:val="0"/>
          <w:divBdr>
            <w:top w:val="none" w:sz="0" w:space="0" w:color="auto"/>
            <w:left w:val="none" w:sz="0" w:space="0" w:color="auto"/>
            <w:bottom w:val="none" w:sz="0" w:space="0" w:color="auto"/>
            <w:right w:val="none" w:sz="0" w:space="0" w:color="auto"/>
          </w:divBdr>
        </w:div>
        <w:div w:id="1535656201">
          <w:marLeft w:val="547"/>
          <w:marRight w:val="0"/>
          <w:marTop w:val="0"/>
          <w:marBottom w:val="0"/>
          <w:divBdr>
            <w:top w:val="none" w:sz="0" w:space="0" w:color="auto"/>
            <w:left w:val="none" w:sz="0" w:space="0" w:color="auto"/>
            <w:bottom w:val="none" w:sz="0" w:space="0" w:color="auto"/>
            <w:right w:val="none" w:sz="0" w:space="0" w:color="auto"/>
          </w:divBdr>
        </w:div>
      </w:divsChild>
    </w:div>
    <w:div w:id="94444652">
      <w:bodyDiv w:val="1"/>
      <w:marLeft w:val="0"/>
      <w:marRight w:val="0"/>
      <w:marTop w:val="0"/>
      <w:marBottom w:val="0"/>
      <w:divBdr>
        <w:top w:val="none" w:sz="0" w:space="0" w:color="auto"/>
        <w:left w:val="none" w:sz="0" w:space="0" w:color="auto"/>
        <w:bottom w:val="none" w:sz="0" w:space="0" w:color="auto"/>
        <w:right w:val="none" w:sz="0" w:space="0" w:color="auto"/>
      </w:divBdr>
      <w:divsChild>
        <w:div w:id="180124274">
          <w:marLeft w:val="547"/>
          <w:marRight w:val="0"/>
          <w:marTop w:val="0"/>
          <w:marBottom w:val="0"/>
          <w:divBdr>
            <w:top w:val="none" w:sz="0" w:space="0" w:color="auto"/>
            <w:left w:val="none" w:sz="0" w:space="0" w:color="auto"/>
            <w:bottom w:val="none" w:sz="0" w:space="0" w:color="auto"/>
            <w:right w:val="none" w:sz="0" w:space="0" w:color="auto"/>
          </w:divBdr>
        </w:div>
      </w:divsChild>
    </w:div>
    <w:div w:id="100685299">
      <w:bodyDiv w:val="1"/>
      <w:marLeft w:val="0"/>
      <w:marRight w:val="0"/>
      <w:marTop w:val="0"/>
      <w:marBottom w:val="0"/>
      <w:divBdr>
        <w:top w:val="none" w:sz="0" w:space="0" w:color="auto"/>
        <w:left w:val="none" w:sz="0" w:space="0" w:color="auto"/>
        <w:bottom w:val="none" w:sz="0" w:space="0" w:color="auto"/>
        <w:right w:val="none" w:sz="0" w:space="0" w:color="auto"/>
      </w:divBdr>
      <w:divsChild>
        <w:div w:id="1002774993">
          <w:marLeft w:val="547"/>
          <w:marRight w:val="0"/>
          <w:marTop w:val="0"/>
          <w:marBottom w:val="0"/>
          <w:divBdr>
            <w:top w:val="none" w:sz="0" w:space="0" w:color="auto"/>
            <w:left w:val="none" w:sz="0" w:space="0" w:color="auto"/>
            <w:bottom w:val="none" w:sz="0" w:space="0" w:color="auto"/>
            <w:right w:val="none" w:sz="0" w:space="0" w:color="auto"/>
          </w:divBdr>
        </w:div>
        <w:div w:id="589896386">
          <w:marLeft w:val="547"/>
          <w:marRight w:val="0"/>
          <w:marTop w:val="0"/>
          <w:marBottom w:val="0"/>
          <w:divBdr>
            <w:top w:val="none" w:sz="0" w:space="0" w:color="auto"/>
            <w:left w:val="none" w:sz="0" w:space="0" w:color="auto"/>
            <w:bottom w:val="none" w:sz="0" w:space="0" w:color="auto"/>
            <w:right w:val="none" w:sz="0" w:space="0" w:color="auto"/>
          </w:divBdr>
        </w:div>
      </w:divsChild>
    </w:div>
    <w:div w:id="229266896">
      <w:bodyDiv w:val="1"/>
      <w:marLeft w:val="0"/>
      <w:marRight w:val="0"/>
      <w:marTop w:val="0"/>
      <w:marBottom w:val="0"/>
      <w:divBdr>
        <w:top w:val="none" w:sz="0" w:space="0" w:color="auto"/>
        <w:left w:val="none" w:sz="0" w:space="0" w:color="auto"/>
        <w:bottom w:val="none" w:sz="0" w:space="0" w:color="auto"/>
        <w:right w:val="none" w:sz="0" w:space="0" w:color="auto"/>
      </w:divBdr>
      <w:divsChild>
        <w:div w:id="390075620">
          <w:marLeft w:val="547"/>
          <w:marRight w:val="0"/>
          <w:marTop w:val="0"/>
          <w:marBottom w:val="0"/>
          <w:divBdr>
            <w:top w:val="none" w:sz="0" w:space="0" w:color="auto"/>
            <w:left w:val="none" w:sz="0" w:space="0" w:color="auto"/>
            <w:bottom w:val="none" w:sz="0" w:space="0" w:color="auto"/>
            <w:right w:val="none" w:sz="0" w:space="0" w:color="auto"/>
          </w:divBdr>
        </w:div>
      </w:divsChild>
    </w:div>
    <w:div w:id="335303982">
      <w:bodyDiv w:val="1"/>
      <w:marLeft w:val="0"/>
      <w:marRight w:val="0"/>
      <w:marTop w:val="0"/>
      <w:marBottom w:val="0"/>
      <w:divBdr>
        <w:top w:val="none" w:sz="0" w:space="0" w:color="auto"/>
        <w:left w:val="none" w:sz="0" w:space="0" w:color="auto"/>
        <w:bottom w:val="none" w:sz="0" w:space="0" w:color="auto"/>
        <w:right w:val="none" w:sz="0" w:space="0" w:color="auto"/>
      </w:divBdr>
      <w:divsChild>
        <w:div w:id="636959869">
          <w:marLeft w:val="547"/>
          <w:marRight w:val="0"/>
          <w:marTop w:val="0"/>
          <w:marBottom w:val="0"/>
          <w:divBdr>
            <w:top w:val="none" w:sz="0" w:space="0" w:color="auto"/>
            <w:left w:val="none" w:sz="0" w:space="0" w:color="auto"/>
            <w:bottom w:val="none" w:sz="0" w:space="0" w:color="auto"/>
            <w:right w:val="none" w:sz="0" w:space="0" w:color="auto"/>
          </w:divBdr>
        </w:div>
        <w:div w:id="1691367833">
          <w:marLeft w:val="547"/>
          <w:marRight w:val="0"/>
          <w:marTop w:val="0"/>
          <w:marBottom w:val="0"/>
          <w:divBdr>
            <w:top w:val="none" w:sz="0" w:space="0" w:color="auto"/>
            <w:left w:val="none" w:sz="0" w:space="0" w:color="auto"/>
            <w:bottom w:val="none" w:sz="0" w:space="0" w:color="auto"/>
            <w:right w:val="none" w:sz="0" w:space="0" w:color="auto"/>
          </w:divBdr>
        </w:div>
        <w:div w:id="416631286">
          <w:marLeft w:val="547"/>
          <w:marRight w:val="0"/>
          <w:marTop w:val="0"/>
          <w:marBottom w:val="0"/>
          <w:divBdr>
            <w:top w:val="none" w:sz="0" w:space="0" w:color="auto"/>
            <w:left w:val="none" w:sz="0" w:space="0" w:color="auto"/>
            <w:bottom w:val="none" w:sz="0" w:space="0" w:color="auto"/>
            <w:right w:val="none" w:sz="0" w:space="0" w:color="auto"/>
          </w:divBdr>
        </w:div>
        <w:div w:id="277567888">
          <w:marLeft w:val="547"/>
          <w:marRight w:val="0"/>
          <w:marTop w:val="0"/>
          <w:marBottom w:val="0"/>
          <w:divBdr>
            <w:top w:val="none" w:sz="0" w:space="0" w:color="auto"/>
            <w:left w:val="none" w:sz="0" w:space="0" w:color="auto"/>
            <w:bottom w:val="none" w:sz="0" w:space="0" w:color="auto"/>
            <w:right w:val="none" w:sz="0" w:space="0" w:color="auto"/>
          </w:divBdr>
        </w:div>
      </w:divsChild>
    </w:div>
    <w:div w:id="360984535">
      <w:bodyDiv w:val="1"/>
      <w:marLeft w:val="0"/>
      <w:marRight w:val="0"/>
      <w:marTop w:val="0"/>
      <w:marBottom w:val="0"/>
      <w:divBdr>
        <w:top w:val="none" w:sz="0" w:space="0" w:color="auto"/>
        <w:left w:val="none" w:sz="0" w:space="0" w:color="auto"/>
        <w:bottom w:val="none" w:sz="0" w:space="0" w:color="auto"/>
        <w:right w:val="none" w:sz="0" w:space="0" w:color="auto"/>
      </w:divBdr>
      <w:divsChild>
        <w:div w:id="434835785">
          <w:marLeft w:val="547"/>
          <w:marRight w:val="0"/>
          <w:marTop w:val="0"/>
          <w:marBottom w:val="0"/>
          <w:divBdr>
            <w:top w:val="none" w:sz="0" w:space="0" w:color="auto"/>
            <w:left w:val="none" w:sz="0" w:space="0" w:color="auto"/>
            <w:bottom w:val="none" w:sz="0" w:space="0" w:color="auto"/>
            <w:right w:val="none" w:sz="0" w:space="0" w:color="auto"/>
          </w:divBdr>
        </w:div>
        <w:div w:id="1800030322">
          <w:marLeft w:val="1166"/>
          <w:marRight w:val="0"/>
          <w:marTop w:val="0"/>
          <w:marBottom w:val="0"/>
          <w:divBdr>
            <w:top w:val="none" w:sz="0" w:space="0" w:color="auto"/>
            <w:left w:val="none" w:sz="0" w:space="0" w:color="auto"/>
            <w:bottom w:val="none" w:sz="0" w:space="0" w:color="auto"/>
            <w:right w:val="none" w:sz="0" w:space="0" w:color="auto"/>
          </w:divBdr>
        </w:div>
        <w:div w:id="595291407">
          <w:marLeft w:val="1166"/>
          <w:marRight w:val="0"/>
          <w:marTop w:val="0"/>
          <w:marBottom w:val="0"/>
          <w:divBdr>
            <w:top w:val="none" w:sz="0" w:space="0" w:color="auto"/>
            <w:left w:val="none" w:sz="0" w:space="0" w:color="auto"/>
            <w:bottom w:val="none" w:sz="0" w:space="0" w:color="auto"/>
            <w:right w:val="none" w:sz="0" w:space="0" w:color="auto"/>
          </w:divBdr>
        </w:div>
        <w:div w:id="1250768357">
          <w:marLeft w:val="1166"/>
          <w:marRight w:val="0"/>
          <w:marTop w:val="0"/>
          <w:marBottom w:val="0"/>
          <w:divBdr>
            <w:top w:val="none" w:sz="0" w:space="0" w:color="auto"/>
            <w:left w:val="none" w:sz="0" w:space="0" w:color="auto"/>
            <w:bottom w:val="none" w:sz="0" w:space="0" w:color="auto"/>
            <w:right w:val="none" w:sz="0" w:space="0" w:color="auto"/>
          </w:divBdr>
        </w:div>
        <w:div w:id="2020814922">
          <w:marLeft w:val="1800"/>
          <w:marRight w:val="0"/>
          <w:marTop w:val="0"/>
          <w:marBottom w:val="0"/>
          <w:divBdr>
            <w:top w:val="none" w:sz="0" w:space="0" w:color="auto"/>
            <w:left w:val="none" w:sz="0" w:space="0" w:color="auto"/>
            <w:bottom w:val="none" w:sz="0" w:space="0" w:color="auto"/>
            <w:right w:val="none" w:sz="0" w:space="0" w:color="auto"/>
          </w:divBdr>
        </w:div>
        <w:div w:id="1508908661">
          <w:marLeft w:val="1800"/>
          <w:marRight w:val="0"/>
          <w:marTop w:val="0"/>
          <w:marBottom w:val="0"/>
          <w:divBdr>
            <w:top w:val="none" w:sz="0" w:space="0" w:color="auto"/>
            <w:left w:val="none" w:sz="0" w:space="0" w:color="auto"/>
            <w:bottom w:val="none" w:sz="0" w:space="0" w:color="auto"/>
            <w:right w:val="none" w:sz="0" w:space="0" w:color="auto"/>
          </w:divBdr>
        </w:div>
        <w:div w:id="566961048">
          <w:marLeft w:val="547"/>
          <w:marRight w:val="0"/>
          <w:marTop w:val="0"/>
          <w:marBottom w:val="0"/>
          <w:divBdr>
            <w:top w:val="none" w:sz="0" w:space="0" w:color="auto"/>
            <w:left w:val="none" w:sz="0" w:space="0" w:color="auto"/>
            <w:bottom w:val="none" w:sz="0" w:space="0" w:color="auto"/>
            <w:right w:val="none" w:sz="0" w:space="0" w:color="auto"/>
          </w:divBdr>
        </w:div>
        <w:div w:id="855534636">
          <w:marLeft w:val="1166"/>
          <w:marRight w:val="0"/>
          <w:marTop w:val="0"/>
          <w:marBottom w:val="0"/>
          <w:divBdr>
            <w:top w:val="none" w:sz="0" w:space="0" w:color="auto"/>
            <w:left w:val="none" w:sz="0" w:space="0" w:color="auto"/>
            <w:bottom w:val="none" w:sz="0" w:space="0" w:color="auto"/>
            <w:right w:val="none" w:sz="0" w:space="0" w:color="auto"/>
          </w:divBdr>
        </w:div>
        <w:div w:id="503322109">
          <w:marLeft w:val="547"/>
          <w:marRight w:val="0"/>
          <w:marTop w:val="0"/>
          <w:marBottom w:val="0"/>
          <w:divBdr>
            <w:top w:val="none" w:sz="0" w:space="0" w:color="auto"/>
            <w:left w:val="none" w:sz="0" w:space="0" w:color="auto"/>
            <w:bottom w:val="none" w:sz="0" w:space="0" w:color="auto"/>
            <w:right w:val="none" w:sz="0" w:space="0" w:color="auto"/>
          </w:divBdr>
        </w:div>
      </w:divsChild>
    </w:div>
    <w:div w:id="417674668">
      <w:bodyDiv w:val="1"/>
      <w:marLeft w:val="0"/>
      <w:marRight w:val="0"/>
      <w:marTop w:val="0"/>
      <w:marBottom w:val="0"/>
      <w:divBdr>
        <w:top w:val="none" w:sz="0" w:space="0" w:color="auto"/>
        <w:left w:val="none" w:sz="0" w:space="0" w:color="auto"/>
        <w:bottom w:val="none" w:sz="0" w:space="0" w:color="auto"/>
        <w:right w:val="none" w:sz="0" w:space="0" w:color="auto"/>
      </w:divBdr>
      <w:divsChild>
        <w:div w:id="1804804563">
          <w:marLeft w:val="547"/>
          <w:marRight w:val="0"/>
          <w:marTop w:val="0"/>
          <w:marBottom w:val="0"/>
          <w:divBdr>
            <w:top w:val="none" w:sz="0" w:space="0" w:color="auto"/>
            <w:left w:val="none" w:sz="0" w:space="0" w:color="auto"/>
            <w:bottom w:val="none" w:sz="0" w:space="0" w:color="auto"/>
            <w:right w:val="none" w:sz="0" w:space="0" w:color="auto"/>
          </w:divBdr>
        </w:div>
        <w:div w:id="1105072490">
          <w:marLeft w:val="547"/>
          <w:marRight w:val="0"/>
          <w:marTop w:val="0"/>
          <w:marBottom w:val="0"/>
          <w:divBdr>
            <w:top w:val="none" w:sz="0" w:space="0" w:color="auto"/>
            <w:left w:val="none" w:sz="0" w:space="0" w:color="auto"/>
            <w:bottom w:val="none" w:sz="0" w:space="0" w:color="auto"/>
            <w:right w:val="none" w:sz="0" w:space="0" w:color="auto"/>
          </w:divBdr>
        </w:div>
      </w:divsChild>
    </w:div>
    <w:div w:id="431512556">
      <w:bodyDiv w:val="1"/>
      <w:marLeft w:val="0"/>
      <w:marRight w:val="0"/>
      <w:marTop w:val="0"/>
      <w:marBottom w:val="0"/>
      <w:divBdr>
        <w:top w:val="none" w:sz="0" w:space="0" w:color="auto"/>
        <w:left w:val="none" w:sz="0" w:space="0" w:color="auto"/>
        <w:bottom w:val="none" w:sz="0" w:space="0" w:color="auto"/>
        <w:right w:val="none" w:sz="0" w:space="0" w:color="auto"/>
      </w:divBdr>
      <w:divsChild>
        <w:div w:id="828834006">
          <w:marLeft w:val="547"/>
          <w:marRight w:val="0"/>
          <w:marTop w:val="0"/>
          <w:marBottom w:val="0"/>
          <w:divBdr>
            <w:top w:val="none" w:sz="0" w:space="0" w:color="auto"/>
            <w:left w:val="none" w:sz="0" w:space="0" w:color="auto"/>
            <w:bottom w:val="none" w:sz="0" w:space="0" w:color="auto"/>
            <w:right w:val="none" w:sz="0" w:space="0" w:color="auto"/>
          </w:divBdr>
        </w:div>
        <w:div w:id="1242376606">
          <w:marLeft w:val="1166"/>
          <w:marRight w:val="0"/>
          <w:marTop w:val="0"/>
          <w:marBottom w:val="0"/>
          <w:divBdr>
            <w:top w:val="none" w:sz="0" w:space="0" w:color="auto"/>
            <w:left w:val="none" w:sz="0" w:space="0" w:color="auto"/>
            <w:bottom w:val="none" w:sz="0" w:space="0" w:color="auto"/>
            <w:right w:val="none" w:sz="0" w:space="0" w:color="auto"/>
          </w:divBdr>
        </w:div>
        <w:div w:id="38210995">
          <w:marLeft w:val="1166"/>
          <w:marRight w:val="0"/>
          <w:marTop w:val="0"/>
          <w:marBottom w:val="0"/>
          <w:divBdr>
            <w:top w:val="none" w:sz="0" w:space="0" w:color="auto"/>
            <w:left w:val="none" w:sz="0" w:space="0" w:color="auto"/>
            <w:bottom w:val="none" w:sz="0" w:space="0" w:color="auto"/>
            <w:right w:val="none" w:sz="0" w:space="0" w:color="auto"/>
          </w:divBdr>
        </w:div>
        <w:div w:id="575091483">
          <w:marLeft w:val="1166"/>
          <w:marRight w:val="0"/>
          <w:marTop w:val="0"/>
          <w:marBottom w:val="0"/>
          <w:divBdr>
            <w:top w:val="none" w:sz="0" w:space="0" w:color="auto"/>
            <w:left w:val="none" w:sz="0" w:space="0" w:color="auto"/>
            <w:bottom w:val="none" w:sz="0" w:space="0" w:color="auto"/>
            <w:right w:val="none" w:sz="0" w:space="0" w:color="auto"/>
          </w:divBdr>
        </w:div>
      </w:divsChild>
    </w:div>
    <w:div w:id="437987782">
      <w:bodyDiv w:val="1"/>
      <w:marLeft w:val="0"/>
      <w:marRight w:val="0"/>
      <w:marTop w:val="0"/>
      <w:marBottom w:val="0"/>
      <w:divBdr>
        <w:top w:val="none" w:sz="0" w:space="0" w:color="auto"/>
        <w:left w:val="none" w:sz="0" w:space="0" w:color="auto"/>
        <w:bottom w:val="none" w:sz="0" w:space="0" w:color="auto"/>
        <w:right w:val="none" w:sz="0" w:space="0" w:color="auto"/>
      </w:divBdr>
      <w:divsChild>
        <w:div w:id="467481615">
          <w:marLeft w:val="547"/>
          <w:marRight w:val="0"/>
          <w:marTop w:val="0"/>
          <w:marBottom w:val="0"/>
          <w:divBdr>
            <w:top w:val="none" w:sz="0" w:space="0" w:color="auto"/>
            <w:left w:val="none" w:sz="0" w:space="0" w:color="auto"/>
            <w:bottom w:val="none" w:sz="0" w:space="0" w:color="auto"/>
            <w:right w:val="none" w:sz="0" w:space="0" w:color="auto"/>
          </w:divBdr>
        </w:div>
        <w:div w:id="511920908">
          <w:marLeft w:val="547"/>
          <w:marRight w:val="0"/>
          <w:marTop w:val="0"/>
          <w:marBottom w:val="0"/>
          <w:divBdr>
            <w:top w:val="none" w:sz="0" w:space="0" w:color="auto"/>
            <w:left w:val="none" w:sz="0" w:space="0" w:color="auto"/>
            <w:bottom w:val="none" w:sz="0" w:space="0" w:color="auto"/>
            <w:right w:val="none" w:sz="0" w:space="0" w:color="auto"/>
          </w:divBdr>
        </w:div>
        <w:div w:id="821970302">
          <w:marLeft w:val="547"/>
          <w:marRight w:val="0"/>
          <w:marTop w:val="0"/>
          <w:marBottom w:val="0"/>
          <w:divBdr>
            <w:top w:val="none" w:sz="0" w:space="0" w:color="auto"/>
            <w:left w:val="none" w:sz="0" w:space="0" w:color="auto"/>
            <w:bottom w:val="none" w:sz="0" w:space="0" w:color="auto"/>
            <w:right w:val="none" w:sz="0" w:space="0" w:color="auto"/>
          </w:divBdr>
        </w:div>
      </w:divsChild>
    </w:div>
    <w:div w:id="461656716">
      <w:bodyDiv w:val="1"/>
      <w:marLeft w:val="0"/>
      <w:marRight w:val="0"/>
      <w:marTop w:val="0"/>
      <w:marBottom w:val="0"/>
      <w:divBdr>
        <w:top w:val="none" w:sz="0" w:space="0" w:color="auto"/>
        <w:left w:val="none" w:sz="0" w:space="0" w:color="auto"/>
        <w:bottom w:val="none" w:sz="0" w:space="0" w:color="auto"/>
        <w:right w:val="none" w:sz="0" w:space="0" w:color="auto"/>
      </w:divBdr>
      <w:divsChild>
        <w:div w:id="2050567745">
          <w:marLeft w:val="547"/>
          <w:marRight w:val="0"/>
          <w:marTop w:val="0"/>
          <w:marBottom w:val="0"/>
          <w:divBdr>
            <w:top w:val="none" w:sz="0" w:space="0" w:color="auto"/>
            <w:left w:val="none" w:sz="0" w:space="0" w:color="auto"/>
            <w:bottom w:val="none" w:sz="0" w:space="0" w:color="auto"/>
            <w:right w:val="none" w:sz="0" w:space="0" w:color="auto"/>
          </w:divBdr>
        </w:div>
        <w:div w:id="1083838975">
          <w:marLeft w:val="1166"/>
          <w:marRight w:val="0"/>
          <w:marTop w:val="0"/>
          <w:marBottom w:val="0"/>
          <w:divBdr>
            <w:top w:val="none" w:sz="0" w:space="0" w:color="auto"/>
            <w:left w:val="none" w:sz="0" w:space="0" w:color="auto"/>
            <w:bottom w:val="none" w:sz="0" w:space="0" w:color="auto"/>
            <w:right w:val="none" w:sz="0" w:space="0" w:color="auto"/>
          </w:divBdr>
        </w:div>
        <w:div w:id="1490095045">
          <w:marLeft w:val="1166"/>
          <w:marRight w:val="0"/>
          <w:marTop w:val="0"/>
          <w:marBottom w:val="0"/>
          <w:divBdr>
            <w:top w:val="none" w:sz="0" w:space="0" w:color="auto"/>
            <w:left w:val="none" w:sz="0" w:space="0" w:color="auto"/>
            <w:bottom w:val="none" w:sz="0" w:space="0" w:color="auto"/>
            <w:right w:val="none" w:sz="0" w:space="0" w:color="auto"/>
          </w:divBdr>
        </w:div>
        <w:div w:id="1528173278">
          <w:marLeft w:val="1166"/>
          <w:marRight w:val="0"/>
          <w:marTop w:val="0"/>
          <w:marBottom w:val="0"/>
          <w:divBdr>
            <w:top w:val="none" w:sz="0" w:space="0" w:color="auto"/>
            <w:left w:val="none" w:sz="0" w:space="0" w:color="auto"/>
            <w:bottom w:val="none" w:sz="0" w:space="0" w:color="auto"/>
            <w:right w:val="none" w:sz="0" w:space="0" w:color="auto"/>
          </w:divBdr>
        </w:div>
        <w:div w:id="2096898720">
          <w:marLeft w:val="1166"/>
          <w:marRight w:val="0"/>
          <w:marTop w:val="0"/>
          <w:marBottom w:val="0"/>
          <w:divBdr>
            <w:top w:val="none" w:sz="0" w:space="0" w:color="auto"/>
            <w:left w:val="none" w:sz="0" w:space="0" w:color="auto"/>
            <w:bottom w:val="none" w:sz="0" w:space="0" w:color="auto"/>
            <w:right w:val="none" w:sz="0" w:space="0" w:color="auto"/>
          </w:divBdr>
        </w:div>
        <w:div w:id="1682387976">
          <w:marLeft w:val="1166"/>
          <w:marRight w:val="0"/>
          <w:marTop w:val="0"/>
          <w:marBottom w:val="0"/>
          <w:divBdr>
            <w:top w:val="none" w:sz="0" w:space="0" w:color="auto"/>
            <w:left w:val="none" w:sz="0" w:space="0" w:color="auto"/>
            <w:bottom w:val="none" w:sz="0" w:space="0" w:color="auto"/>
            <w:right w:val="none" w:sz="0" w:space="0" w:color="auto"/>
          </w:divBdr>
        </w:div>
        <w:div w:id="1697268298">
          <w:marLeft w:val="1166"/>
          <w:marRight w:val="0"/>
          <w:marTop w:val="0"/>
          <w:marBottom w:val="0"/>
          <w:divBdr>
            <w:top w:val="none" w:sz="0" w:space="0" w:color="auto"/>
            <w:left w:val="none" w:sz="0" w:space="0" w:color="auto"/>
            <w:bottom w:val="none" w:sz="0" w:space="0" w:color="auto"/>
            <w:right w:val="none" w:sz="0" w:space="0" w:color="auto"/>
          </w:divBdr>
        </w:div>
        <w:div w:id="1110977118">
          <w:marLeft w:val="547"/>
          <w:marRight w:val="0"/>
          <w:marTop w:val="0"/>
          <w:marBottom w:val="0"/>
          <w:divBdr>
            <w:top w:val="none" w:sz="0" w:space="0" w:color="auto"/>
            <w:left w:val="none" w:sz="0" w:space="0" w:color="auto"/>
            <w:bottom w:val="none" w:sz="0" w:space="0" w:color="auto"/>
            <w:right w:val="none" w:sz="0" w:space="0" w:color="auto"/>
          </w:divBdr>
        </w:div>
        <w:div w:id="1305231983">
          <w:marLeft w:val="547"/>
          <w:marRight w:val="0"/>
          <w:marTop w:val="0"/>
          <w:marBottom w:val="0"/>
          <w:divBdr>
            <w:top w:val="none" w:sz="0" w:space="0" w:color="auto"/>
            <w:left w:val="none" w:sz="0" w:space="0" w:color="auto"/>
            <w:bottom w:val="none" w:sz="0" w:space="0" w:color="auto"/>
            <w:right w:val="none" w:sz="0" w:space="0" w:color="auto"/>
          </w:divBdr>
        </w:div>
        <w:div w:id="536739884">
          <w:marLeft w:val="547"/>
          <w:marRight w:val="0"/>
          <w:marTop w:val="0"/>
          <w:marBottom w:val="0"/>
          <w:divBdr>
            <w:top w:val="none" w:sz="0" w:space="0" w:color="auto"/>
            <w:left w:val="none" w:sz="0" w:space="0" w:color="auto"/>
            <w:bottom w:val="none" w:sz="0" w:space="0" w:color="auto"/>
            <w:right w:val="none" w:sz="0" w:space="0" w:color="auto"/>
          </w:divBdr>
        </w:div>
      </w:divsChild>
    </w:div>
    <w:div w:id="601229558">
      <w:bodyDiv w:val="1"/>
      <w:marLeft w:val="0"/>
      <w:marRight w:val="0"/>
      <w:marTop w:val="0"/>
      <w:marBottom w:val="0"/>
      <w:divBdr>
        <w:top w:val="none" w:sz="0" w:space="0" w:color="auto"/>
        <w:left w:val="none" w:sz="0" w:space="0" w:color="auto"/>
        <w:bottom w:val="none" w:sz="0" w:space="0" w:color="auto"/>
        <w:right w:val="none" w:sz="0" w:space="0" w:color="auto"/>
      </w:divBdr>
      <w:divsChild>
        <w:div w:id="359084924">
          <w:marLeft w:val="547"/>
          <w:marRight w:val="0"/>
          <w:marTop w:val="0"/>
          <w:marBottom w:val="0"/>
          <w:divBdr>
            <w:top w:val="none" w:sz="0" w:space="0" w:color="auto"/>
            <w:left w:val="none" w:sz="0" w:space="0" w:color="auto"/>
            <w:bottom w:val="none" w:sz="0" w:space="0" w:color="auto"/>
            <w:right w:val="none" w:sz="0" w:space="0" w:color="auto"/>
          </w:divBdr>
        </w:div>
        <w:div w:id="1901285328">
          <w:marLeft w:val="547"/>
          <w:marRight w:val="0"/>
          <w:marTop w:val="0"/>
          <w:marBottom w:val="0"/>
          <w:divBdr>
            <w:top w:val="none" w:sz="0" w:space="0" w:color="auto"/>
            <w:left w:val="none" w:sz="0" w:space="0" w:color="auto"/>
            <w:bottom w:val="none" w:sz="0" w:space="0" w:color="auto"/>
            <w:right w:val="none" w:sz="0" w:space="0" w:color="auto"/>
          </w:divBdr>
        </w:div>
        <w:div w:id="1862359146">
          <w:marLeft w:val="547"/>
          <w:marRight w:val="0"/>
          <w:marTop w:val="0"/>
          <w:marBottom w:val="0"/>
          <w:divBdr>
            <w:top w:val="none" w:sz="0" w:space="0" w:color="auto"/>
            <w:left w:val="none" w:sz="0" w:space="0" w:color="auto"/>
            <w:bottom w:val="none" w:sz="0" w:space="0" w:color="auto"/>
            <w:right w:val="none" w:sz="0" w:space="0" w:color="auto"/>
          </w:divBdr>
        </w:div>
        <w:div w:id="419565396">
          <w:marLeft w:val="547"/>
          <w:marRight w:val="0"/>
          <w:marTop w:val="0"/>
          <w:marBottom w:val="0"/>
          <w:divBdr>
            <w:top w:val="none" w:sz="0" w:space="0" w:color="auto"/>
            <w:left w:val="none" w:sz="0" w:space="0" w:color="auto"/>
            <w:bottom w:val="none" w:sz="0" w:space="0" w:color="auto"/>
            <w:right w:val="none" w:sz="0" w:space="0" w:color="auto"/>
          </w:divBdr>
        </w:div>
        <w:div w:id="177278271">
          <w:marLeft w:val="547"/>
          <w:marRight w:val="0"/>
          <w:marTop w:val="0"/>
          <w:marBottom w:val="0"/>
          <w:divBdr>
            <w:top w:val="none" w:sz="0" w:space="0" w:color="auto"/>
            <w:left w:val="none" w:sz="0" w:space="0" w:color="auto"/>
            <w:bottom w:val="none" w:sz="0" w:space="0" w:color="auto"/>
            <w:right w:val="none" w:sz="0" w:space="0" w:color="auto"/>
          </w:divBdr>
        </w:div>
      </w:divsChild>
    </w:div>
    <w:div w:id="733628467">
      <w:bodyDiv w:val="1"/>
      <w:marLeft w:val="0"/>
      <w:marRight w:val="0"/>
      <w:marTop w:val="0"/>
      <w:marBottom w:val="0"/>
      <w:divBdr>
        <w:top w:val="none" w:sz="0" w:space="0" w:color="auto"/>
        <w:left w:val="none" w:sz="0" w:space="0" w:color="auto"/>
        <w:bottom w:val="none" w:sz="0" w:space="0" w:color="auto"/>
        <w:right w:val="none" w:sz="0" w:space="0" w:color="auto"/>
      </w:divBdr>
      <w:divsChild>
        <w:div w:id="290284409">
          <w:marLeft w:val="547"/>
          <w:marRight w:val="0"/>
          <w:marTop w:val="0"/>
          <w:marBottom w:val="0"/>
          <w:divBdr>
            <w:top w:val="none" w:sz="0" w:space="0" w:color="auto"/>
            <w:left w:val="none" w:sz="0" w:space="0" w:color="auto"/>
            <w:bottom w:val="none" w:sz="0" w:space="0" w:color="auto"/>
            <w:right w:val="none" w:sz="0" w:space="0" w:color="auto"/>
          </w:divBdr>
        </w:div>
      </w:divsChild>
    </w:div>
    <w:div w:id="900407753">
      <w:bodyDiv w:val="1"/>
      <w:marLeft w:val="0"/>
      <w:marRight w:val="0"/>
      <w:marTop w:val="0"/>
      <w:marBottom w:val="0"/>
      <w:divBdr>
        <w:top w:val="none" w:sz="0" w:space="0" w:color="auto"/>
        <w:left w:val="none" w:sz="0" w:space="0" w:color="auto"/>
        <w:bottom w:val="none" w:sz="0" w:space="0" w:color="auto"/>
        <w:right w:val="none" w:sz="0" w:space="0" w:color="auto"/>
      </w:divBdr>
      <w:divsChild>
        <w:div w:id="1899855346">
          <w:marLeft w:val="547"/>
          <w:marRight w:val="0"/>
          <w:marTop w:val="0"/>
          <w:marBottom w:val="0"/>
          <w:divBdr>
            <w:top w:val="none" w:sz="0" w:space="0" w:color="auto"/>
            <w:left w:val="none" w:sz="0" w:space="0" w:color="auto"/>
            <w:bottom w:val="none" w:sz="0" w:space="0" w:color="auto"/>
            <w:right w:val="none" w:sz="0" w:space="0" w:color="auto"/>
          </w:divBdr>
        </w:div>
        <w:div w:id="188841013">
          <w:marLeft w:val="547"/>
          <w:marRight w:val="0"/>
          <w:marTop w:val="0"/>
          <w:marBottom w:val="0"/>
          <w:divBdr>
            <w:top w:val="none" w:sz="0" w:space="0" w:color="auto"/>
            <w:left w:val="none" w:sz="0" w:space="0" w:color="auto"/>
            <w:bottom w:val="none" w:sz="0" w:space="0" w:color="auto"/>
            <w:right w:val="none" w:sz="0" w:space="0" w:color="auto"/>
          </w:divBdr>
        </w:div>
      </w:divsChild>
    </w:div>
    <w:div w:id="955795140">
      <w:bodyDiv w:val="1"/>
      <w:marLeft w:val="0"/>
      <w:marRight w:val="0"/>
      <w:marTop w:val="0"/>
      <w:marBottom w:val="0"/>
      <w:divBdr>
        <w:top w:val="none" w:sz="0" w:space="0" w:color="auto"/>
        <w:left w:val="none" w:sz="0" w:space="0" w:color="auto"/>
        <w:bottom w:val="none" w:sz="0" w:space="0" w:color="auto"/>
        <w:right w:val="none" w:sz="0" w:space="0" w:color="auto"/>
      </w:divBdr>
      <w:divsChild>
        <w:div w:id="960921145">
          <w:marLeft w:val="547"/>
          <w:marRight w:val="0"/>
          <w:marTop w:val="0"/>
          <w:marBottom w:val="0"/>
          <w:divBdr>
            <w:top w:val="none" w:sz="0" w:space="0" w:color="auto"/>
            <w:left w:val="none" w:sz="0" w:space="0" w:color="auto"/>
            <w:bottom w:val="none" w:sz="0" w:space="0" w:color="auto"/>
            <w:right w:val="none" w:sz="0" w:space="0" w:color="auto"/>
          </w:divBdr>
        </w:div>
        <w:div w:id="1461849153">
          <w:marLeft w:val="1166"/>
          <w:marRight w:val="0"/>
          <w:marTop w:val="0"/>
          <w:marBottom w:val="0"/>
          <w:divBdr>
            <w:top w:val="none" w:sz="0" w:space="0" w:color="auto"/>
            <w:left w:val="none" w:sz="0" w:space="0" w:color="auto"/>
            <w:bottom w:val="none" w:sz="0" w:space="0" w:color="auto"/>
            <w:right w:val="none" w:sz="0" w:space="0" w:color="auto"/>
          </w:divBdr>
        </w:div>
        <w:div w:id="1593855134">
          <w:marLeft w:val="1166"/>
          <w:marRight w:val="0"/>
          <w:marTop w:val="0"/>
          <w:marBottom w:val="0"/>
          <w:divBdr>
            <w:top w:val="none" w:sz="0" w:space="0" w:color="auto"/>
            <w:left w:val="none" w:sz="0" w:space="0" w:color="auto"/>
            <w:bottom w:val="none" w:sz="0" w:space="0" w:color="auto"/>
            <w:right w:val="none" w:sz="0" w:space="0" w:color="auto"/>
          </w:divBdr>
        </w:div>
        <w:div w:id="279726766">
          <w:marLeft w:val="1166"/>
          <w:marRight w:val="0"/>
          <w:marTop w:val="0"/>
          <w:marBottom w:val="0"/>
          <w:divBdr>
            <w:top w:val="none" w:sz="0" w:space="0" w:color="auto"/>
            <w:left w:val="none" w:sz="0" w:space="0" w:color="auto"/>
            <w:bottom w:val="none" w:sz="0" w:space="0" w:color="auto"/>
            <w:right w:val="none" w:sz="0" w:space="0" w:color="auto"/>
          </w:divBdr>
        </w:div>
        <w:div w:id="1822887283">
          <w:marLeft w:val="547"/>
          <w:marRight w:val="0"/>
          <w:marTop w:val="0"/>
          <w:marBottom w:val="0"/>
          <w:divBdr>
            <w:top w:val="none" w:sz="0" w:space="0" w:color="auto"/>
            <w:left w:val="none" w:sz="0" w:space="0" w:color="auto"/>
            <w:bottom w:val="none" w:sz="0" w:space="0" w:color="auto"/>
            <w:right w:val="none" w:sz="0" w:space="0" w:color="auto"/>
          </w:divBdr>
        </w:div>
        <w:div w:id="283734589">
          <w:marLeft w:val="547"/>
          <w:marRight w:val="0"/>
          <w:marTop w:val="0"/>
          <w:marBottom w:val="0"/>
          <w:divBdr>
            <w:top w:val="none" w:sz="0" w:space="0" w:color="auto"/>
            <w:left w:val="none" w:sz="0" w:space="0" w:color="auto"/>
            <w:bottom w:val="none" w:sz="0" w:space="0" w:color="auto"/>
            <w:right w:val="none" w:sz="0" w:space="0" w:color="auto"/>
          </w:divBdr>
        </w:div>
        <w:div w:id="1625576328">
          <w:marLeft w:val="1166"/>
          <w:marRight w:val="0"/>
          <w:marTop w:val="0"/>
          <w:marBottom w:val="0"/>
          <w:divBdr>
            <w:top w:val="none" w:sz="0" w:space="0" w:color="auto"/>
            <w:left w:val="none" w:sz="0" w:space="0" w:color="auto"/>
            <w:bottom w:val="none" w:sz="0" w:space="0" w:color="auto"/>
            <w:right w:val="none" w:sz="0" w:space="0" w:color="auto"/>
          </w:divBdr>
        </w:div>
        <w:div w:id="1492017127">
          <w:marLeft w:val="1166"/>
          <w:marRight w:val="0"/>
          <w:marTop w:val="0"/>
          <w:marBottom w:val="0"/>
          <w:divBdr>
            <w:top w:val="none" w:sz="0" w:space="0" w:color="auto"/>
            <w:left w:val="none" w:sz="0" w:space="0" w:color="auto"/>
            <w:bottom w:val="none" w:sz="0" w:space="0" w:color="auto"/>
            <w:right w:val="none" w:sz="0" w:space="0" w:color="auto"/>
          </w:divBdr>
        </w:div>
      </w:divsChild>
    </w:div>
    <w:div w:id="1017000483">
      <w:bodyDiv w:val="1"/>
      <w:marLeft w:val="0"/>
      <w:marRight w:val="0"/>
      <w:marTop w:val="0"/>
      <w:marBottom w:val="0"/>
      <w:divBdr>
        <w:top w:val="none" w:sz="0" w:space="0" w:color="auto"/>
        <w:left w:val="none" w:sz="0" w:space="0" w:color="auto"/>
        <w:bottom w:val="none" w:sz="0" w:space="0" w:color="auto"/>
        <w:right w:val="none" w:sz="0" w:space="0" w:color="auto"/>
      </w:divBdr>
      <w:divsChild>
        <w:div w:id="1963995204">
          <w:marLeft w:val="547"/>
          <w:marRight w:val="0"/>
          <w:marTop w:val="0"/>
          <w:marBottom w:val="0"/>
          <w:divBdr>
            <w:top w:val="none" w:sz="0" w:space="0" w:color="auto"/>
            <w:left w:val="none" w:sz="0" w:space="0" w:color="auto"/>
            <w:bottom w:val="none" w:sz="0" w:space="0" w:color="auto"/>
            <w:right w:val="none" w:sz="0" w:space="0" w:color="auto"/>
          </w:divBdr>
        </w:div>
        <w:div w:id="1468664318">
          <w:marLeft w:val="547"/>
          <w:marRight w:val="0"/>
          <w:marTop w:val="0"/>
          <w:marBottom w:val="0"/>
          <w:divBdr>
            <w:top w:val="none" w:sz="0" w:space="0" w:color="auto"/>
            <w:left w:val="none" w:sz="0" w:space="0" w:color="auto"/>
            <w:bottom w:val="none" w:sz="0" w:space="0" w:color="auto"/>
            <w:right w:val="none" w:sz="0" w:space="0" w:color="auto"/>
          </w:divBdr>
        </w:div>
        <w:div w:id="99110874">
          <w:marLeft w:val="547"/>
          <w:marRight w:val="0"/>
          <w:marTop w:val="0"/>
          <w:marBottom w:val="0"/>
          <w:divBdr>
            <w:top w:val="none" w:sz="0" w:space="0" w:color="auto"/>
            <w:left w:val="none" w:sz="0" w:space="0" w:color="auto"/>
            <w:bottom w:val="none" w:sz="0" w:space="0" w:color="auto"/>
            <w:right w:val="none" w:sz="0" w:space="0" w:color="auto"/>
          </w:divBdr>
        </w:div>
        <w:div w:id="2122609635">
          <w:marLeft w:val="1166"/>
          <w:marRight w:val="0"/>
          <w:marTop w:val="0"/>
          <w:marBottom w:val="0"/>
          <w:divBdr>
            <w:top w:val="none" w:sz="0" w:space="0" w:color="auto"/>
            <w:left w:val="none" w:sz="0" w:space="0" w:color="auto"/>
            <w:bottom w:val="none" w:sz="0" w:space="0" w:color="auto"/>
            <w:right w:val="none" w:sz="0" w:space="0" w:color="auto"/>
          </w:divBdr>
        </w:div>
        <w:div w:id="987520153">
          <w:marLeft w:val="1166"/>
          <w:marRight w:val="0"/>
          <w:marTop w:val="0"/>
          <w:marBottom w:val="0"/>
          <w:divBdr>
            <w:top w:val="none" w:sz="0" w:space="0" w:color="auto"/>
            <w:left w:val="none" w:sz="0" w:space="0" w:color="auto"/>
            <w:bottom w:val="none" w:sz="0" w:space="0" w:color="auto"/>
            <w:right w:val="none" w:sz="0" w:space="0" w:color="auto"/>
          </w:divBdr>
        </w:div>
        <w:div w:id="355276329">
          <w:marLeft w:val="1166"/>
          <w:marRight w:val="0"/>
          <w:marTop w:val="0"/>
          <w:marBottom w:val="0"/>
          <w:divBdr>
            <w:top w:val="none" w:sz="0" w:space="0" w:color="auto"/>
            <w:left w:val="none" w:sz="0" w:space="0" w:color="auto"/>
            <w:bottom w:val="none" w:sz="0" w:space="0" w:color="auto"/>
            <w:right w:val="none" w:sz="0" w:space="0" w:color="auto"/>
          </w:divBdr>
        </w:div>
      </w:divsChild>
    </w:div>
    <w:div w:id="1017852864">
      <w:bodyDiv w:val="1"/>
      <w:marLeft w:val="0"/>
      <w:marRight w:val="0"/>
      <w:marTop w:val="0"/>
      <w:marBottom w:val="0"/>
      <w:divBdr>
        <w:top w:val="none" w:sz="0" w:space="0" w:color="auto"/>
        <w:left w:val="none" w:sz="0" w:space="0" w:color="auto"/>
        <w:bottom w:val="none" w:sz="0" w:space="0" w:color="auto"/>
        <w:right w:val="none" w:sz="0" w:space="0" w:color="auto"/>
      </w:divBdr>
      <w:divsChild>
        <w:div w:id="1793744434">
          <w:marLeft w:val="547"/>
          <w:marRight w:val="0"/>
          <w:marTop w:val="0"/>
          <w:marBottom w:val="0"/>
          <w:divBdr>
            <w:top w:val="none" w:sz="0" w:space="0" w:color="auto"/>
            <w:left w:val="none" w:sz="0" w:space="0" w:color="auto"/>
            <w:bottom w:val="none" w:sz="0" w:space="0" w:color="auto"/>
            <w:right w:val="none" w:sz="0" w:space="0" w:color="auto"/>
          </w:divBdr>
        </w:div>
      </w:divsChild>
    </w:div>
    <w:div w:id="1018774152">
      <w:bodyDiv w:val="1"/>
      <w:marLeft w:val="0"/>
      <w:marRight w:val="0"/>
      <w:marTop w:val="0"/>
      <w:marBottom w:val="0"/>
      <w:divBdr>
        <w:top w:val="none" w:sz="0" w:space="0" w:color="auto"/>
        <w:left w:val="none" w:sz="0" w:space="0" w:color="auto"/>
        <w:bottom w:val="none" w:sz="0" w:space="0" w:color="auto"/>
        <w:right w:val="none" w:sz="0" w:space="0" w:color="auto"/>
      </w:divBdr>
      <w:divsChild>
        <w:div w:id="1643268326">
          <w:marLeft w:val="547"/>
          <w:marRight w:val="0"/>
          <w:marTop w:val="0"/>
          <w:marBottom w:val="0"/>
          <w:divBdr>
            <w:top w:val="none" w:sz="0" w:space="0" w:color="auto"/>
            <w:left w:val="none" w:sz="0" w:space="0" w:color="auto"/>
            <w:bottom w:val="none" w:sz="0" w:space="0" w:color="auto"/>
            <w:right w:val="none" w:sz="0" w:space="0" w:color="auto"/>
          </w:divBdr>
        </w:div>
      </w:divsChild>
    </w:div>
    <w:div w:id="1027483760">
      <w:bodyDiv w:val="1"/>
      <w:marLeft w:val="0"/>
      <w:marRight w:val="0"/>
      <w:marTop w:val="0"/>
      <w:marBottom w:val="0"/>
      <w:divBdr>
        <w:top w:val="none" w:sz="0" w:space="0" w:color="auto"/>
        <w:left w:val="none" w:sz="0" w:space="0" w:color="auto"/>
        <w:bottom w:val="none" w:sz="0" w:space="0" w:color="auto"/>
        <w:right w:val="none" w:sz="0" w:space="0" w:color="auto"/>
      </w:divBdr>
    </w:div>
    <w:div w:id="1075011096">
      <w:bodyDiv w:val="1"/>
      <w:marLeft w:val="0"/>
      <w:marRight w:val="0"/>
      <w:marTop w:val="0"/>
      <w:marBottom w:val="0"/>
      <w:divBdr>
        <w:top w:val="none" w:sz="0" w:space="0" w:color="auto"/>
        <w:left w:val="none" w:sz="0" w:space="0" w:color="auto"/>
        <w:bottom w:val="none" w:sz="0" w:space="0" w:color="auto"/>
        <w:right w:val="none" w:sz="0" w:space="0" w:color="auto"/>
      </w:divBdr>
      <w:divsChild>
        <w:div w:id="1005937993">
          <w:marLeft w:val="547"/>
          <w:marRight w:val="0"/>
          <w:marTop w:val="0"/>
          <w:marBottom w:val="0"/>
          <w:divBdr>
            <w:top w:val="none" w:sz="0" w:space="0" w:color="auto"/>
            <w:left w:val="none" w:sz="0" w:space="0" w:color="auto"/>
            <w:bottom w:val="none" w:sz="0" w:space="0" w:color="auto"/>
            <w:right w:val="none" w:sz="0" w:space="0" w:color="auto"/>
          </w:divBdr>
        </w:div>
      </w:divsChild>
    </w:div>
    <w:div w:id="1158808732">
      <w:bodyDiv w:val="1"/>
      <w:marLeft w:val="0"/>
      <w:marRight w:val="0"/>
      <w:marTop w:val="0"/>
      <w:marBottom w:val="0"/>
      <w:divBdr>
        <w:top w:val="none" w:sz="0" w:space="0" w:color="auto"/>
        <w:left w:val="none" w:sz="0" w:space="0" w:color="auto"/>
        <w:bottom w:val="none" w:sz="0" w:space="0" w:color="auto"/>
        <w:right w:val="none" w:sz="0" w:space="0" w:color="auto"/>
      </w:divBdr>
      <w:divsChild>
        <w:div w:id="23603086">
          <w:marLeft w:val="547"/>
          <w:marRight w:val="0"/>
          <w:marTop w:val="0"/>
          <w:marBottom w:val="0"/>
          <w:divBdr>
            <w:top w:val="none" w:sz="0" w:space="0" w:color="auto"/>
            <w:left w:val="none" w:sz="0" w:space="0" w:color="auto"/>
            <w:bottom w:val="none" w:sz="0" w:space="0" w:color="auto"/>
            <w:right w:val="none" w:sz="0" w:space="0" w:color="auto"/>
          </w:divBdr>
        </w:div>
        <w:div w:id="1731727520">
          <w:marLeft w:val="547"/>
          <w:marRight w:val="0"/>
          <w:marTop w:val="0"/>
          <w:marBottom w:val="0"/>
          <w:divBdr>
            <w:top w:val="none" w:sz="0" w:space="0" w:color="auto"/>
            <w:left w:val="none" w:sz="0" w:space="0" w:color="auto"/>
            <w:bottom w:val="none" w:sz="0" w:space="0" w:color="auto"/>
            <w:right w:val="none" w:sz="0" w:space="0" w:color="auto"/>
          </w:divBdr>
        </w:div>
      </w:divsChild>
    </w:div>
    <w:div w:id="1354845375">
      <w:bodyDiv w:val="1"/>
      <w:marLeft w:val="0"/>
      <w:marRight w:val="0"/>
      <w:marTop w:val="0"/>
      <w:marBottom w:val="0"/>
      <w:divBdr>
        <w:top w:val="none" w:sz="0" w:space="0" w:color="auto"/>
        <w:left w:val="none" w:sz="0" w:space="0" w:color="auto"/>
        <w:bottom w:val="none" w:sz="0" w:space="0" w:color="auto"/>
        <w:right w:val="none" w:sz="0" w:space="0" w:color="auto"/>
      </w:divBdr>
      <w:divsChild>
        <w:div w:id="1138911970">
          <w:marLeft w:val="547"/>
          <w:marRight w:val="0"/>
          <w:marTop w:val="0"/>
          <w:marBottom w:val="0"/>
          <w:divBdr>
            <w:top w:val="none" w:sz="0" w:space="0" w:color="auto"/>
            <w:left w:val="none" w:sz="0" w:space="0" w:color="auto"/>
            <w:bottom w:val="none" w:sz="0" w:space="0" w:color="auto"/>
            <w:right w:val="none" w:sz="0" w:space="0" w:color="auto"/>
          </w:divBdr>
        </w:div>
        <w:div w:id="1965231297">
          <w:marLeft w:val="547"/>
          <w:marRight w:val="0"/>
          <w:marTop w:val="0"/>
          <w:marBottom w:val="0"/>
          <w:divBdr>
            <w:top w:val="none" w:sz="0" w:space="0" w:color="auto"/>
            <w:left w:val="none" w:sz="0" w:space="0" w:color="auto"/>
            <w:bottom w:val="none" w:sz="0" w:space="0" w:color="auto"/>
            <w:right w:val="none" w:sz="0" w:space="0" w:color="auto"/>
          </w:divBdr>
        </w:div>
        <w:div w:id="469597684">
          <w:marLeft w:val="547"/>
          <w:marRight w:val="0"/>
          <w:marTop w:val="0"/>
          <w:marBottom w:val="0"/>
          <w:divBdr>
            <w:top w:val="none" w:sz="0" w:space="0" w:color="auto"/>
            <w:left w:val="none" w:sz="0" w:space="0" w:color="auto"/>
            <w:bottom w:val="none" w:sz="0" w:space="0" w:color="auto"/>
            <w:right w:val="none" w:sz="0" w:space="0" w:color="auto"/>
          </w:divBdr>
        </w:div>
        <w:div w:id="932737885">
          <w:marLeft w:val="547"/>
          <w:marRight w:val="0"/>
          <w:marTop w:val="0"/>
          <w:marBottom w:val="0"/>
          <w:divBdr>
            <w:top w:val="none" w:sz="0" w:space="0" w:color="auto"/>
            <w:left w:val="none" w:sz="0" w:space="0" w:color="auto"/>
            <w:bottom w:val="none" w:sz="0" w:space="0" w:color="auto"/>
            <w:right w:val="none" w:sz="0" w:space="0" w:color="auto"/>
          </w:divBdr>
        </w:div>
      </w:divsChild>
    </w:div>
    <w:div w:id="1403454492">
      <w:bodyDiv w:val="1"/>
      <w:marLeft w:val="0"/>
      <w:marRight w:val="0"/>
      <w:marTop w:val="0"/>
      <w:marBottom w:val="0"/>
      <w:divBdr>
        <w:top w:val="none" w:sz="0" w:space="0" w:color="auto"/>
        <w:left w:val="none" w:sz="0" w:space="0" w:color="auto"/>
        <w:bottom w:val="none" w:sz="0" w:space="0" w:color="auto"/>
        <w:right w:val="none" w:sz="0" w:space="0" w:color="auto"/>
      </w:divBdr>
      <w:divsChild>
        <w:div w:id="784618824">
          <w:marLeft w:val="547"/>
          <w:marRight w:val="0"/>
          <w:marTop w:val="0"/>
          <w:marBottom w:val="0"/>
          <w:divBdr>
            <w:top w:val="none" w:sz="0" w:space="0" w:color="auto"/>
            <w:left w:val="none" w:sz="0" w:space="0" w:color="auto"/>
            <w:bottom w:val="none" w:sz="0" w:space="0" w:color="auto"/>
            <w:right w:val="none" w:sz="0" w:space="0" w:color="auto"/>
          </w:divBdr>
        </w:div>
      </w:divsChild>
    </w:div>
    <w:div w:id="1524630278">
      <w:bodyDiv w:val="1"/>
      <w:marLeft w:val="0"/>
      <w:marRight w:val="0"/>
      <w:marTop w:val="0"/>
      <w:marBottom w:val="0"/>
      <w:divBdr>
        <w:top w:val="none" w:sz="0" w:space="0" w:color="auto"/>
        <w:left w:val="none" w:sz="0" w:space="0" w:color="auto"/>
        <w:bottom w:val="none" w:sz="0" w:space="0" w:color="auto"/>
        <w:right w:val="none" w:sz="0" w:space="0" w:color="auto"/>
      </w:divBdr>
      <w:divsChild>
        <w:div w:id="446045272">
          <w:marLeft w:val="547"/>
          <w:marRight w:val="0"/>
          <w:marTop w:val="0"/>
          <w:marBottom w:val="0"/>
          <w:divBdr>
            <w:top w:val="none" w:sz="0" w:space="0" w:color="auto"/>
            <w:left w:val="none" w:sz="0" w:space="0" w:color="auto"/>
            <w:bottom w:val="none" w:sz="0" w:space="0" w:color="auto"/>
            <w:right w:val="none" w:sz="0" w:space="0" w:color="auto"/>
          </w:divBdr>
        </w:div>
      </w:divsChild>
    </w:div>
    <w:div w:id="1586576584">
      <w:bodyDiv w:val="1"/>
      <w:marLeft w:val="0"/>
      <w:marRight w:val="0"/>
      <w:marTop w:val="0"/>
      <w:marBottom w:val="0"/>
      <w:divBdr>
        <w:top w:val="none" w:sz="0" w:space="0" w:color="auto"/>
        <w:left w:val="none" w:sz="0" w:space="0" w:color="auto"/>
        <w:bottom w:val="none" w:sz="0" w:space="0" w:color="auto"/>
        <w:right w:val="none" w:sz="0" w:space="0" w:color="auto"/>
      </w:divBdr>
      <w:divsChild>
        <w:div w:id="1092242590">
          <w:marLeft w:val="547"/>
          <w:marRight w:val="0"/>
          <w:marTop w:val="0"/>
          <w:marBottom w:val="0"/>
          <w:divBdr>
            <w:top w:val="none" w:sz="0" w:space="0" w:color="auto"/>
            <w:left w:val="none" w:sz="0" w:space="0" w:color="auto"/>
            <w:bottom w:val="none" w:sz="0" w:space="0" w:color="auto"/>
            <w:right w:val="none" w:sz="0" w:space="0" w:color="auto"/>
          </w:divBdr>
        </w:div>
      </w:divsChild>
    </w:div>
    <w:div w:id="1603956241">
      <w:bodyDiv w:val="1"/>
      <w:marLeft w:val="0"/>
      <w:marRight w:val="0"/>
      <w:marTop w:val="0"/>
      <w:marBottom w:val="0"/>
      <w:divBdr>
        <w:top w:val="none" w:sz="0" w:space="0" w:color="auto"/>
        <w:left w:val="none" w:sz="0" w:space="0" w:color="auto"/>
        <w:bottom w:val="none" w:sz="0" w:space="0" w:color="auto"/>
        <w:right w:val="none" w:sz="0" w:space="0" w:color="auto"/>
      </w:divBdr>
      <w:divsChild>
        <w:div w:id="1303655957">
          <w:marLeft w:val="547"/>
          <w:marRight w:val="0"/>
          <w:marTop w:val="0"/>
          <w:marBottom w:val="0"/>
          <w:divBdr>
            <w:top w:val="none" w:sz="0" w:space="0" w:color="auto"/>
            <w:left w:val="none" w:sz="0" w:space="0" w:color="auto"/>
            <w:bottom w:val="none" w:sz="0" w:space="0" w:color="auto"/>
            <w:right w:val="none" w:sz="0" w:space="0" w:color="auto"/>
          </w:divBdr>
        </w:div>
      </w:divsChild>
    </w:div>
    <w:div w:id="1846237625">
      <w:bodyDiv w:val="1"/>
      <w:marLeft w:val="0"/>
      <w:marRight w:val="0"/>
      <w:marTop w:val="0"/>
      <w:marBottom w:val="0"/>
      <w:divBdr>
        <w:top w:val="none" w:sz="0" w:space="0" w:color="auto"/>
        <w:left w:val="none" w:sz="0" w:space="0" w:color="auto"/>
        <w:bottom w:val="none" w:sz="0" w:space="0" w:color="auto"/>
        <w:right w:val="none" w:sz="0" w:space="0" w:color="auto"/>
      </w:divBdr>
      <w:divsChild>
        <w:div w:id="844443389">
          <w:marLeft w:val="547"/>
          <w:marRight w:val="0"/>
          <w:marTop w:val="0"/>
          <w:marBottom w:val="0"/>
          <w:divBdr>
            <w:top w:val="none" w:sz="0" w:space="0" w:color="auto"/>
            <w:left w:val="none" w:sz="0" w:space="0" w:color="auto"/>
            <w:bottom w:val="none" w:sz="0" w:space="0" w:color="auto"/>
            <w:right w:val="none" w:sz="0" w:space="0" w:color="auto"/>
          </w:divBdr>
        </w:div>
        <w:div w:id="1573201852">
          <w:marLeft w:val="547"/>
          <w:marRight w:val="0"/>
          <w:marTop w:val="0"/>
          <w:marBottom w:val="0"/>
          <w:divBdr>
            <w:top w:val="none" w:sz="0" w:space="0" w:color="auto"/>
            <w:left w:val="none" w:sz="0" w:space="0" w:color="auto"/>
            <w:bottom w:val="none" w:sz="0" w:space="0" w:color="auto"/>
            <w:right w:val="none" w:sz="0" w:space="0" w:color="auto"/>
          </w:divBdr>
        </w:div>
      </w:divsChild>
    </w:div>
    <w:div w:id="1875772540">
      <w:bodyDiv w:val="1"/>
      <w:marLeft w:val="0"/>
      <w:marRight w:val="0"/>
      <w:marTop w:val="0"/>
      <w:marBottom w:val="0"/>
      <w:divBdr>
        <w:top w:val="none" w:sz="0" w:space="0" w:color="auto"/>
        <w:left w:val="none" w:sz="0" w:space="0" w:color="auto"/>
        <w:bottom w:val="none" w:sz="0" w:space="0" w:color="auto"/>
        <w:right w:val="none" w:sz="0" w:space="0" w:color="auto"/>
      </w:divBdr>
      <w:divsChild>
        <w:div w:id="1789080343">
          <w:marLeft w:val="547"/>
          <w:marRight w:val="0"/>
          <w:marTop w:val="0"/>
          <w:marBottom w:val="0"/>
          <w:divBdr>
            <w:top w:val="none" w:sz="0" w:space="0" w:color="auto"/>
            <w:left w:val="none" w:sz="0" w:space="0" w:color="auto"/>
            <w:bottom w:val="none" w:sz="0" w:space="0" w:color="auto"/>
            <w:right w:val="none" w:sz="0" w:space="0" w:color="auto"/>
          </w:divBdr>
        </w:div>
        <w:div w:id="1297834438">
          <w:marLeft w:val="1166"/>
          <w:marRight w:val="0"/>
          <w:marTop w:val="0"/>
          <w:marBottom w:val="0"/>
          <w:divBdr>
            <w:top w:val="none" w:sz="0" w:space="0" w:color="auto"/>
            <w:left w:val="none" w:sz="0" w:space="0" w:color="auto"/>
            <w:bottom w:val="none" w:sz="0" w:space="0" w:color="auto"/>
            <w:right w:val="none" w:sz="0" w:space="0" w:color="auto"/>
          </w:divBdr>
        </w:div>
        <w:div w:id="879635162">
          <w:marLeft w:val="1166"/>
          <w:marRight w:val="0"/>
          <w:marTop w:val="0"/>
          <w:marBottom w:val="0"/>
          <w:divBdr>
            <w:top w:val="none" w:sz="0" w:space="0" w:color="auto"/>
            <w:left w:val="none" w:sz="0" w:space="0" w:color="auto"/>
            <w:bottom w:val="none" w:sz="0" w:space="0" w:color="auto"/>
            <w:right w:val="none" w:sz="0" w:space="0" w:color="auto"/>
          </w:divBdr>
        </w:div>
        <w:div w:id="464078516">
          <w:marLeft w:val="1166"/>
          <w:marRight w:val="0"/>
          <w:marTop w:val="0"/>
          <w:marBottom w:val="0"/>
          <w:divBdr>
            <w:top w:val="none" w:sz="0" w:space="0" w:color="auto"/>
            <w:left w:val="none" w:sz="0" w:space="0" w:color="auto"/>
            <w:bottom w:val="none" w:sz="0" w:space="0" w:color="auto"/>
            <w:right w:val="none" w:sz="0" w:space="0" w:color="auto"/>
          </w:divBdr>
        </w:div>
        <w:div w:id="14177181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ata.lacity.org/brow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data.lacity.org/A-Safe-City/Traffic-Collision-Data-from-2010-to-Present/d5tf-ez2w"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uildfire.com/uber-statistic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1263</TotalTime>
  <Pages>31</Pages>
  <Words>2561</Words>
  <Characters>14601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Bansal</dc:creator>
  <cp:keywords/>
  <dc:description/>
  <cp:lastModifiedBy>Jai Bansal</cp:lastModifiedBy>
  <cp:revision>17</cp:revision>
  <dcterms:created xsi:type="dcterms:W3CDTF">2019-08-24T00:17:00Z</dcterms:created>
  <dcterms:modified xsi:type="dcterms:W3CDTF">2019-09-21T19:12:00Z</dcterms:modified>
</cp:coreProperties>
</file>