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b/>
          <w:bCs/>
          <w:color w:val="1F3864"/>
          <w:sz w:val="52"/>
          <w:szCs w:val="52"/>
        </w:rPr>
        <w:t xml:space="preserve">CYBERSECURITY PRACTICALS</w:t>
      </w:r>
    </w:p>
    <w:p>
      <w:pPr>
        <w:spacing w:after="80" w:before="80"/>
        <w:jc w:val="center"/>
      </w:pPr>
      <w:r>
        <w:rPr>
          <w:i/>
          <w:iCs/>
          <w:color w:val="2E75B6"/>
          <w:sz w:val="28"/>
          <w:szCs w:val="28"/>
        </w:rPr>
        <w:t xml:space="preserve">Lab Manual – Step-by-Step Guide</w:t>
      </w:r>
    </w:p>
    <w:p>
      <w:pPr>
        <w:spacing w:after="100" w:before="100"/>
      </w:pPr>
      <w:r>
        <w:t xml:space="preserve"/>
      </w:r>
    </w:p>
    <w:p>
      <w:pPr>
        <w:spacing w:after="80" w:before="80"/>
        <w:jc w:val="center"/>
      </w:pPr>
      <w:r>
        <w:rPr>
          <w:b/>
          <w:bCs/>
          <w:sz w:val="24"/>
          <w:szCs w:val="24"/>
        </w:rPr>
        <w:t xml:space="preserve">Practicals Covered:</w:t>
      </w:r>
    </w:p>
    <w:p>
      <w:pPr>
        <w:spacing w:after="40" w:before="40"/>
        <w:jc w:val="center"/>
      </w:pPr>
      <w:r>
        <w:rPr>
          <w:sz w:val="22"/>
          <w:szCs w:val="22"/>
        </w:rPr>
        <w:t xml:space="preserve">P1 – Network Scanning (ARP / Nmap on Metasploitable2)</w:t>
      </w:r>
    </w:p>
    <w:p>
      <w:pPr>
        <w:spacing w:after="40" w:before="40"/>
        <w:jc w:val="center"/>
      </w:pPr>
      <w:r>
        <w:rPr>
          <w:sz w:val="22"/>
          <w:szCs w:val="22"/>
        </w:rPr>
        <w:t xml:space="preserve">P2 – SQL Injection (OWASP Juice Shop + ZAProxy)</w:t>
      </w:r>
    </w:p>
    <w:p>
      <w:pPr>
        <w:spacing w:after="40" w:before="40"/>
        <w:jc w:val="center"/>
      </w:pPr>
      <w:r>
        <w:rPr>
          <w:sz w:val="22"/>
          <w:szCs w:val="22"/>
        </w:rPr>
        <w:t xml:space="preserve">P3 – Alternate Data Streams (ADS)</w:t>
      </w:r>
    </w:p>
    <w:p>
      <w:pPr>
        <w:spacing w:after="40" w:before="40"/>
        <w:jc w:val="center"/>
      </w:pPr>
      <w:r>
        <w:rPr>
          <w:sz w:val="22"/>
          <w:szCs w:val="22"/>
        </w:rPr>
        <w:t xml:space="preserve">P4 – Password Cracking with John the Ripper</w:t>
      </w:r>
    </w:p>
    <w:p>
      <w:pPr>
        <w:spacing w:after="40" w:before="40"/>
        <w:jc w:val="center"/>
      </w:pPr>
      <w:r>
        <w:rPr>
          <w:sz w:val="22"/>
          <w:szCs w:val="22"/>
        </w:rPr>
        <w:t xml:space="preserve">P5 – Packet Analysis with Wireshark</w:t>
      </w:r>
    </w:p>
    <w:p>
      <w:pPr>
        <w:spacing w:after="100" w:before="100"/>
      </w:pPr>
      <w:r>
        <w:t xml:space="preserve"/>
      </w:r>
    </w:p>
    <w:p>
      <w:pPr>
        <w:spacing w:after="100" w:before="100"/>
      </w:pPr>
      <w:r>
        <w:t xml:space="preserve"/>
      </w:r>
    </w:p>
    <w:p>
      <w:r>
        <w:br w:type="page"/>
      </w:r>
    </w:p>
    <w:p>
      <w:pPr>
        <w:pStyle w:val="Heading1"/>
      </w:pPr>
      <w:r>
        <w:rPr>
          <w:b/>
          <w:bCs/>
          <w:color w:val="1F3864"/>
          <w:sz w:val="32"/>
          <w:szCs w:val="32"/>
        </w:rPr>
        <w:t xml:space="preserve">Practical 1 – Network Scanning using ARP and Nmap on Metasploitable2</w:t>
      </w:r>
    </w:p>
    <w:p>
      <w:pPr>
        <w:spacing w:after="100" w:before="100"/>
      </w:pPr>
      <w:r>
        <w:t xml:space="preserve"/>
      </w:r>
    </w:p>
    <w:p>
      <w:pPr>
        <w:spacing w:after="100" w:before="200"/>
      </w:pPr>
      <w:r>
        <w:rPr>
          <w:b/>
          <w:bCs/>
          <w:color w:val="1F3864"/>
          <w:sz w:val="24"/>
          <w:szCs w:val="24"/>
        </w:rPr>
        <w:t xml:space="preserve">Objective</w:t>
      </w:r>
    </w:p>
    <w:p>
      <w:pPr>
        <w:spacing w:after="80" w:before="80"/>
      </w:pPr>
      <w:r>
        <w:rPr>
          <w:sz w:val="22"/>
          <w:szCs w:val="22"/>
        </w:rPr>
        <w:t xml:space="preserve">To discover hosts on a local network and identify open ports, running services, and operating system details of the target machine (Metasploitable2) using ARP probing and Nmap.</w:t>
      </w:r>
    </w:p>
    <w:p>
      <w:pPr>
        <w:spacing w:after="100" w:before="100"/>
      </w:pPr>
      <w:r>
        <w:t xml:space="preserve"/>
      </w:r>
    </w:p>
    <w:p>
      <w:pPr>
        <w:spacing w:after="100" w:before="200"/>
      </w:pPr>
      <w:r>
        <w:rPr>
          <w:b/>
          <w:bCs/>
          <w:color w:val="1F3864"/>
          <w:sz w:val="24"/>
          <w:szCs w:val="24"/>
        </w:rPr>
        <w:t xml:space="preserve">Prerequisites</w:t>
      </w:r>
    </w:p>
    <w:p>
      <w:pPr>
        <w:pStyle w:val="ListParagraph"/>
        <w:numPr>
          <w:ilvl w:val="0"/>
          <w:numId w:val="2"/>
        </w:numPr>
        <w:spacing w:after="60" w:before="60"/>
      </w:pPr>
      <w:r>
        <w:rPr>
          <w:sz w:val="22"/>
          <w:szCs w:val="22"/>
        </w:rPr>
        <w:t xml:space="preserve">Kali Linux (attacker machine) running in a VM or bare metal.</w:t>
      </w:r>
    </w:p>
    <w:p>
      <w:pPr>
        <w:pStyle w:val="ListParagraph"/>
        <w:numPr>
          <w:ilvl w:val="0"/>
          <w:numId w:val="2"/>
        </w:numPr>
        <w:spacing w:after="60" w:before="60"/>
      </w:pPr>
      <w:r>
        <w:rPr>
          <w:sz w:val="22"/>
          <w:szCs w:val="22"/>
        </w:rPr>
        <w:t xml:space="preserve">Metasploitable2 (target machine) running in the same virtual network.</w:t>
      </w:r>
    </w:p>
    <w:p>
      <w:pPr>
        <w:pStyle w:val="ListParagraph"/>
        <w:numPr>
          <w:ilvl w:val="0"/>
          <w:numId w:val="2"/>
        </w:numPr>
        <w:spacing w:after="60" w:before="60"/>
      </w:pPr>
      <w:r>
        <w:rPr>
          <w:sz w:val="22"/>
          <w:szCs w:val="22"/>
        </w:rPr>
        <w:t xml:space="preserve">Both machines must be on the same subnet (e.g., Host-Only or NAT Network adapter in VirtualBox/VMware).</w:t>
      </w:r>
    </w:p>
    <w:p>
      <w:pPr>
        <w:pStyle w:val="ListParagraph"/>
        <w:numPr>
          <w:ilvl w:val="0"/>
          <w:numId w:val="2"/>
        </w:numPr>
        <w:spacing w:after="60" w:before="60"/>
      </w:pPr>
      <w:r>
        <w:rPr>
          <w:sz w:val="22"/>
          <w:szCs w:val="22"/>
        </w:rPr>
        <w:t xml:space="preserve">Nmap installed on Kali (pre-installed by default).</w:t>
      </w:r>
    </w:p>
    <w:p>
      <w:pPr>
        <w:spacing w:after="100" w:before="100"/>
      </w:pPr>
      <w:r>
        <w:t xml:space="preserve"/>
      </w:r>
    </w:p>
    <w:p>
      <w:pPr>
        <w:spacing w:after="100" w:before="200"/>
      </w:pPr>
      <w:r>
        <w:rPr>
          <w:b/>
          <w:bCs/>
          <w:color w:val="1F3864"/>
          <w:sz w:val="24"/>
          <w:szCs w:val="24"/>
        </w:rPr>
        <w:t xml:space="preserve">Step-by-Step Procedure</w:t>
      </w:r>
    </w:p>
    <w:p>
      <w:pPr>
        <w:spacing w:after="100" w:before="100"/>
      </w:pPr>
      <w:r>
        <w:t xml:space="preserve"/>
      </w:r>
    </w:p>
    <w:p>
      <w:pPr>
        <w:pStyle w:val="Heading2"/>
        <w:spacing w:after="140" w:before="280"/>
      </w:pPr>
      <w:r>
        <w:rPr>
          <w:b/>
          <w:bCs/>
          <w:color w:val="2E75B6"/>
          <w:sz w:val="26"/>
          <w:szCs w:val="26"/>
        </w:rPr>
        <w:t xml:space="preserve">Step 1 – Find the IP Address of the Target (Metasploitable2)</w:t>
      </w:r>
    </w:p>
    <w:p>
      <w:pPr>
        <w:spacing w:after="80" w:before="80"/>
      </w:pPr>
      <w:r>
        <w:rPr>
          <w:sz w:val="22"/>
          <w:szCs w:val="22"/>
        </w:rPr>
        <w:t xml:space="preserve">Boot into Metasploitable2 and log in. Run the following command to display network interface information and note the IP address: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ifconfig</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Displays all network interfaces and their assigned IP addresses. Note the inet addr value – this is the target IP.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Write down the IP address shown under the eth0 interface. It will look like 192.168.x.x or 10.x.x.x depending on your VM network setup.</w:t>
            </w:r>
          </w:p>
        </w:tc>
      </w:tr>
    </w:tbl>
    <w:p>
      <w:pPr>
        <w:spacing w:after="100" w:before="100"/>
      </w:pPr>
      <w:r>
        <w:t xml:space="preserve"/>
      </w:r>
    </w:p>
    <w:p>
      <w:pPr>
        <w:pStyle w:val="Heading2"/>
        <w:spacing w:after="140" w:before="280"/>
      </w:pPr>
      <w:r>
        <w:rPr>
          <w:b/>
          <w:bCs/>
          <w:color w:val="2E75B6"/>
          <w:sz w:val="26"/>
          <w:szCs w:val="26"/>
        </w:rPr>
        <w:t xml:space="preserve">Step 2 – Verify Connectivity from Kali (ARP / Ping)</w:t>
      </w:r>
    </w:p>
    <w:p>
      <w:pPr>
        <w:spacing w:after="80" w:before="80"/>
      </w:pPr>
      <w:r>
        <w:rPr>
          <w:sz w:val="22"/>
          <w:szCs w:val="22"/>
        </w:rPr>
        <w:t xml:space="preserve">Switch to the Kali attacker machine. Verify the target is reachable using ping. Replace &lt;target-ip&gt; with the IP obtained in Step 1.</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ping -c 4 &lt;target-ip&gt;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Sends 4 ICMP echo request packets to the target. A reply confirms the host is alive and reachable. The -c flag limits the count to 4 packets.</w:t>
            </w:r>
          </w:p>
        </w:tc>
      </w:tr>
    </w:tbl>
    <w:p>
      <w:pPr>
        <w:spacing w:after="100" w:before="100"/>
      </w:pPr>
      <w:r>
        <w:t xml:space="preserve"/>
      </w:r>
    </w:p>
    <w:p>
      <w:pPr>
        <w:spacing w:after="80" w:before="80"/>
      </w:pPr>
      <w:r>
        <w:rPr>
          <w:sz w:val="22"/>
          <w:szCs w:val="22"/>
        </w:rPr>
        <w:t xml:space="preserve">You can also confirm via ARP: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arp -a</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Displays the ARP table – maps IP addresses to MAC addresses for all hosts the machine has recently communicated with. Look for the target IP in the list.</w:t>
            </w:r>
          </w:p>
        </w:tc>
      </w:tr>
    </w:tbl>
    <w:p>
      <w:pPr>
        <w:spacing w:after="100" w:before="100"/>
      </w:pPr>
      <w:r>
        <w:t xml:space="preserve"/>
      </w:r>
    </w:p>
    <w:p>
      <w:pPr>
        <w:pStyle w:val="Heading2"/>
        <w:spacing w:after="140" w:before="280"/>
      </w:pPr>
      <w:r>
        <w:rPr>
          <w:b/>
          <w:bCs/>
          <w:color w:val="2E75B6"/>
          <w:sz w:val="26"/>
          <w:szCs w:val="26"/>
        </w:rPr>
        <w:t xml:space="preserve">Step 3 – Basic Nmap Scan</w:t>
      </w:r>
    </w:p>
    <w:p>
      <w:pPr>
        <w:spacing w:after="80" w:before="80"/>
      </w:pPr>
      <w:r>
        <w:rPr>
          <w:sz w:val="22"/>
          <w:szCs w:val="22"/>
        </w:rPr>
        <w:t xml:space="preserve">Run a default Nmap scan on the target to discover open TCP ports: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nmap &lt;target-ip&gt;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Performs a default SYN scan on the 1000 most commonly used ports. Lists open ports and basic service names.</w:t>
            </w:r>
          </w:p>
        </w:tc>
      </w:tr>
    </w:tbl>
    <w:p>
      <w:pPr>
        <w:spacing w:after="100" w:before="100"/>
      </w:pPr>
      <w:r>
        <w:t xml:space="preserve"/>
      </w:r>
    </w:p>
    <w:p>
      <w:pPr>
        <w:spacing w:after="80" w:before="80"/>
      </w:pPr>
      <w:r>
        <w:rPr>
          <w:sz w:val="22"/>
          <w:szCs w:val="22"/>
        </w:rPr>
        <w:t xml:space="preserve">Expected output will show a table of open ports such as 21 (FTP), 22 (SSH), 80 (HTTP), 3306 (MySQL), etc.</w:t>
      </w:r>
    </w:p>
    <w:p>
      <w:pPr>
        <w:spacing w:after="100" w:before="100"/>
      </w:pPr>
      <w:r>
        <w:t xml:space="preserve"/>
      </w:r>
    </w:p>
    <w:p>
      <w:pPr>
        <w:pStyle w:val="Heading2"/>
        <w:spacing w:after="140" w:before="280"/>
      </w:pPr>
      <w:r>
        <w:rPr>
          <w:b/>
          <w:bCs/>
          <w:color w:val="2E75B6"/>
          <w:sz w:val="26"/>
          <w:szCs w:val="26"/>
        </w:rPr>
        <w:t xml:space="preserve">Step 4 – Service Version Detection Scan</w:t>
      </w:r>
    </w:p>
    <w:p>
      <w:pPr>
        <w:spacing w:after="80" w:before="80"/>
      </w:pPr>
      <w:r>
        <w:rPr>
          <w:sz w:val="22"/>
          <w:szCs w:val="22"/>
        </w:rPr>
        <w:t xml:space="preserve">Identify the exact versions of services running on the open ports: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nmap -sV &lt;target-ip&gt;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The -sV flag enables version detection. Nmap probes each open port to determine the application name and version (e.g., vsftpd 2.3.4, OpenSSH 4.7p1).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This output is extremely valuable for vulnerability research – specific old versions may have known CVEs exploitable by tools like Metasploit.</w:t>
            </w:r>
          </w:p>
        </w:tc>
      </w:tr>
    </w:tbl>
    <w:p>
      <w:pPr>
        <w:spacing w:after="100" w:before="100"/>
      </w:pPr>
      <w:r>
        <w:t xml:space="preserve"/>
      </w:r>
    </w:p>
    <w:p>
      <w:pPr>
        <w:pStyle w:val="Heading2"/>
        <w:spacing w:after="140" w:before="280"/>
      </w:pPr>
      <w:r>
        <w:rPr>
          <w:b/>
          <w:bCs/>
          <w:color w:val="2E75B6"/>
          <w:sz w:val="26"/>
          <w:szCs w:val="26"/>
        </w:rPr>
        <w:t xml:space="preserve">Step 5 – OS Detection Scan</w:t>
      </w:r>
    </w:p>
    <w:p>
      <w:pPr>
        <w:spacing w:after="80" w:before="80"/>
      </w:pPr>
      <w:r>
        <w:rPr>
          <w:sz w:val="22"/>
          <w:szCs w:val="22"/>
        </w:rPr>
        <w:t xml:space="preserve">Determine the operating system running on the target: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nmap -O &lt;target-ip&gt;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The -O flag enables OS fingerprinting. Nmap analyses TCP/IP stack responses to guess the OS (e.g., Linux 2.6.x). Requires root/sudo privileges.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Run as sudo if OS detection returns 'requires root'. Use: sudo nmap -O &lt;target-ip&gt;</w:t>
            </w:r>
          </w:p>
        </w:tc>
      </w:tr>
    </w:tbl>
    <w:p>
      <w:pPr>
        <w:spacing w:after="100" w:before="100"/>
      </w:pPr>
      <w:r>
        <w:t xml:space="preserve"/>
      </w:r>
    </w:p>
    <w:p>
      <w:pPr>
        <w:spacing w:after="100" w:before="200"/>
      </w:pPr>
      <w:r>
        <w:rPr>
          <w:b/>
          <w:bCs/>
          <w:color w:val="1F3864"/>
          <w:sz w:val="24"/>
          <w:szCs w:val="24"/>
        </w:rPr>
        <w:t xml:space="preserve">Summary of Commands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Command</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ifconfig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 target IP address on Metasploitable2</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ping -c 4 &lt;ip&gt;</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Test host reachability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arp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ARP table (IP-to-MAC mapping)</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nmap &lt;ip&gt;</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Scan top 1000 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nmap -sV &lt;ip&gt;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Detect service versions on open ports</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nmap -O &lt;ip&gt;</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Detect target operating system</w:t>
            </w:r>
          </w:p>
        </w:tc>
      </w:tr>
    </w:tbl>
    <w:p>
      <w:pPr>
        <w:spacing w:after="100" w:before="100"/>
      </w:pPr>
      <w:r>
        <w:t xml:space="preserve"/>
      </w:r>
    </w:p>
    <w:p>
      <w:r>
        <w:br w:type="page"/>
      </w:r>
    </w:p>
    <w:p>
      <w:pPr>
        <w:pStyle w:val="Heading1"/>
      </w:pPr>
      <w:r>
        <w:rPr>
          <w:b/>
          <w:bCs/>
          <w:color w:val="1F3864"/>
          <w:sz w:val="32"/>
          <w:szCs w:val="32"/>
        </w:rPr>
        <w:t xml:space="preserve">Practical 2 – SQL Injection using OWASP Juice Shop &amp; ZAProxy</w:t>
      </w:r>
    </w:p>
    <w:p>
      <w:pPr>
        <w:spacing w:after="100" w:before="100"/>
      </w:pPr>
      <w:r>
        <w:t xml:space="preserve"/>
      </w:r>
    </w:p>
    <w:p>
      <w:pPr>
        <w:spacing w:after="100" w:before="200"/>
      </w:pPr>
      <w:r>
        <w:rPr>
          <w:b/>
          <w:bCs/>
          <w:color w:val="1F3864"/>
          <w:sz w:val="24"/>
          <w:szCs w:val="24"/>
        </w:rPr>
        <w:t xml:space="preserve">Objective</w:t>
      </w:r>
    </w:p>
    <w:p>
      <w:pPr>
        <w:spacing w:after="80" w:before="80"/>
      </w:pPr>
      <w:r>
        <w:rPr>
          <w:sz w:val="22"/>
          <w:szCs w:val="22"/>
        </w:rPr>
        <w:t xml:space="preserve">To demonstrate an SQL Injection (SQLi) attack on the OWASP Juice Shop vulnerable web application and intercept/analyse HTTP traffic using ZAP (Zed Attack Proxy).</w:t>
      </w:r>
    </w:p>
    <w:p>
      <w:pPr>
        <w:spacing w:after="100" w:before="100"/>
      </w:pPr>
      <w:r>
        <w:t xml:space="preserve"/>
      </w:r>
    </w:p>
    <w:p>
      <w:pPr>
        <w:spacing w:after="100" w:before="200"/>
      </w:pPr>
      <w:r>
        <w:rPr>
          <w:b/>
          <w:bCs/>
          <w:color w:val="1F3864"/>
          <w:sz w:val="24"/>
          <w:szCs w:val="24"/>
        </w:rPr>
        <w:t xml:space="preserve">Prerequisites</w:t>
      </w:r>
    </w:p>
    <w:p>
      <w:pPr>
        <w:pStyle w:val="ListParagraph"/>
        <w:numPr>
          <w:ilvl w:val="0"/>
          <w:numId w:val="2"/>
        </w:numPr>
        <w:spacing w:after="60" w:before="60"/>
      </w:pPr>
      <w:r>
        <w:rPr>
          <w:sz w:val="22"/>
          <w:szCs w:val="22"/>
        </w:rPr>
        <w:t xml:space="preserve">OWASP Juice Shop installed (via npm or Docker) on Kali Linux or a local machine.</w:t>
      </w:r>
    </w:p>
    <w:p>
      <w:pPr>
        <w:pStyle w:val="ListParagraph"/>
        <w:numPr>
          <w:ilvl w:val="0"/>
          <w:numId w:val="2"/>
        </w:numPr>
        <w:spacing w:after="60" w:before="60"/>
      </w:pPr>
      <w:r>
        <w:rPr>
          <w:sz w:val="22"/>
          <w:szCs w:val="22"/>
        </w:rPr>
        <w:t xml:space="preserve">OWASP ZAP (ZAProxy) installed on Kali Linux.</w:t>
      </w:r>
    </w:p>
    <w:p>
      <w:pPr>
        <w:pStyle w:val="ListParagraph"/>
        <w:numPr>
          <w:ilvl w:val="0"/>
          <w:numId w:val="2"/>
        </w:numPr>
        <w:spacing w:after="60" w:before="60"/>
      </w:pPr>
      <w:r>
        <w:rPr>
          <w:sz w:val="22"/>
          <w:szCs w:val="22"/>
        </w:rPr>
        <w:t xml:space="preserve">A web browser (Firefox recommended) configured to route traffic through ZAP.</w:t>
      </w:r>
    </w:p>
    <w:p>
      <w:pPr>
        <w:spacing w:after="100" w:before="100"/>
      </w:pPr>
      <w:r>
        <w:t xml:space="preserve"/>
      </w:r>
    </w:p>
    <w:p>
      <w:pPr>
        <w:spacing w:after="100" w:before="200"/>
      </w:pPr>
      <w:r>
        <w:rPr>
          <w:b/>
          <w:bCs/>
          <w:color w:val="1F3864"/>
          <w:sz w:val="24"/>
          <w:szCs w:val="24"/>
        </w:rPr>
        <w:t xml:space="preserve">Step-by-Step Procedure</w:t>
      </w:r>
    </w:p>
    <w:p>
      <w:pPr>
        <w:spacing w:after="100" w:before="100"/>
      </w:pPr>
      <w:r>
        <w:t xml:space="preserve"/>
      </w:r>
    </w:p>
    <w:p>
      <w:pPr>
        <w:pStyle w:val="Heading2"/>
        <w:spacing w:after="140" w:before="280"/>
      </w:pPr>
      <w:r>
        <w:rPr>
          <w:b/>
          <w:bCs/>
          <w:color w:val="2E75B6"/>
          <w:sz w:val="26"/>
          <w:szCs w:val="26"/>
        </w:rPr>
        <w:t xml:space="preserve">Step 1 – Start the Juice Shop Application</w:t>
      </w:r>
    </w:p>
    <w:p>
      <w:pPr>
        <w:spacing w:after="80" w:before="80"/>
      </w:pPr>
      <w:r>
        <w:rPr>
          <w:sz w:val="22"/>
          <w:szCs w:val="22"/>
        </w:rPr>
        <w:t xml:space="preserve">Open a terminal and launch the Juice Shop server: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sudo juice-shop</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Starts the OWASP Juice Shop Node.js application. By default it listens on port 3000.</w:t>
            </w:r>
          </w:p>
        </w:tc>
      </w:tr>
    </w:tbl>
    <w:p>
      <w:pPr>
        <w:spacing w:after="100" w:before="100"/>
      </w:pPr>
      <w:r>
        <w:t xml:space="preserve"/>
      </w:r>
    </w:p>
    <w:p>
      <w:pPr>
        <w:spacing w:after="80" w:before="80"/>
      </w:pPr>
      <w:r>
        <w:rPr>
          <w:sz w:val="22"/>
          <w:szCs w:val="22"/>
        </w:rPr>
        <w:t xml:space="preserve">Once started, open a browser and navigate to: http://localhost:3000</w:t>
      </w:r>
    </w:p>
    <w:p>
      <w:pPr>
        <w:spacing w:after="100" w:before="100"/>
      </w:pPr>
      <w:r>
        <w:t xml:space="preserve"/>
      </w:r>
    </w:p>
    <w:p>
      <w:pPr>
        <w:pStyle w:val="Heading2"/>
        <w:spacing w:after="140" w:before="280"/>
      </w:pPr>
      <w:r>
        <w:rPr>
          <w:b/>
          <w:bCs/>
          <w:color w:val="2E75B6"/>
          <w:sz w:val="26"/>
          <w:szCs w:val="26"/>
        </w:rPr>
        <w:t xml:space="preserve">Step 2 – Launch ZAProxy (Interception Proxy)</w:t>
      </w:r>
    </w:p>
    <w:p>
      <w:pPr>
        <w:spacing w:after="80" w:before="80"/>
      </w:pPr>
      <w:r>
        <w:rPr>
          <w:sz w:val="22"/>
          <w:szCs w:val="22"/>
        </w:rPr>
        <w:t xml:space="preserve">Open another terminal or launch ZAProxy from the applications menu:</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zaproxy</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Starts the OWASP Zed Attack Proxy GUI. It acts as a man-in-the-middle between the browser and the web application, allowing inspection and modification of HTTP requests.</w:t>
            </w:r>
          </w:p>
        </w:tc>
      </w:tr>
    </w:tbl>
    <w:p>
      <w:pPr>
        <w:spacing w:after="100" w:before="100"/>
      </w:pPr>
      <w:r>
        <w:t xml:space="preserve"/>
      </w:r>
    </w:p>
    <w:p>
      <w:pPr>
        <w:spacing w:after="80" w:before="80"/>
      </w:pPr>
      <w:r>
        <w:rPr>
          <w:sz w:val="22"/>
          <w:szCs w:val="22"/>
        </w:rPr>
        <w:t xml:space="preserve">Configure your browser's HTTP proxy settings to: Host: 127.0.0.1, Port: 8080 (ZAP's default listener). In Firefox: Settings &gt; Network Settings &gt; Manual Proxy Configuration.</w:t>
      </w:r>
    </w:p>
    <w:p>
      <w:pPr>
        <w:spacing w:after="100" w:before="100"/>
      </w:pPr>
      <w:r>
        <w:t xml:space="preserve"/>
      </w:r>
    </w:p>
    <w:p>
      <w:pPr>
        <w:pStyle w:val="Heading2"/>
        <w:spacing w:after="140" w:before="280"/>
      </w:pPr>
      <w:r>
        <w:rPr>
          <w:b/>
          <w:bCs/>
          <w:color w:val="2E75B6"/>
          <w:sz w:val="26"/>
          <w:szCs w:val="26"/>
        </w:rPr>
        <w:t xml:space="preserve">Step 3 – Navigate to the Login Page</w:t>
      </w:r>
    </w:p>
    <w:p>
      <w:pPr>
        <w:spacing w:after="80" w:before="80"/>
      </w:pPr>
      <w:r>
        <w:rPr>
          <w:sz w:val="22"/>
          <w:szCs w:val="22"/>
        </w:rPr>
        <w:t xml:space="preserve">In the browser (now proxied through ZAP), open:</w:t>
      </w:r>
    </w:p>
    <w:p>
      <w:pPr>
        <w:pStyle w:val="ListParagraph"/>
        <w:numPr>
          <w:ilvl w:val="0"/>
          <w:numId w:val="2"/>
        </w:numPr>
        <w:spacing w:after="60" w:before="60"/>
      </w:pPr>
      <w:r>
        <w:rPr>
          <w:sz w:val="22"/>
          <w:szCs w:val="22"/>
        </w:rPr>
        <w:t xml:space="preserve">http://localhost:3000/#/login</w:t>
      </w:r>
    </w:p>
    <w:p>
      <w:pPr>
        <w:spacing w:after="80" w:before="80"/>
      </w:pPr>
      <w:r>
        <w:rPr>
          <w:sz w:val="22"/>
          <w:szCs w:val="22"/>
        </w:rPr>
        <w:t xml:space="preserve">You should see the Juice Shop login form. ZAP will begin capturing all HTTP requests in its Sites tree.</w:t>
      </w:r>
    </w:p>
    <w:p>
      <w:pPr>
        <w:spacing w:after="100" w:before="100"/>
      </w:pPr>
      <w:r>
        <w:t xml:space="preserve"/>
      </w:r>
    </w:p>
    <w:p>
      <w:pPr>
        <w:pStyle w:val="Heading2"/>
        <w:spacing w:after="140" w:before="280"/>
      </w:pPr>
      <w:r>
        <w:rPr>
          <w:b/>
          <w:bCs/>
          <w:color w:val="2E75B6"/>
          <w:sz w:val="26"/>
          <w:szCs w:val="26"/>
        </w:rPr>
        <w:t xml:space="preserve">Step 4 – Perform the SQL Injection</w:t>
      </w:r>
    </w:p>
    <w:p>
      <w:pPr>
        <w:spacing w:after="80" w:before="80"/>
      </w:pPr>
      <w:r>
        <w:rPr>
          <w:sz w:val="22"/>
          <w:szCs w:val="22"/>
        </w:rPr>
        <w:t xml:space="preserve">In the login form, enter the following payload in the Email field and any value in the Password field: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 OR 1=1 --</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This is a classic SQL Injection payload. The single quote (') closes the SQL string, OR 1=1 makes the condition always TRUE, and -- comments out the rest of the query (including the password check). Result: login bypassed as the first user in the database (admin).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Field</w:t>
            </w:r>
          </w:p>
        </w:tc>
        <w:tc>
          <w:tcPr>
            <w:tcW w:type="dxa" w:w="7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Value to 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 OR 1=1 --</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Password</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i/>
                <w:iCs/>
                <w:sz w:val="20"/>
                <w:szCs w:val="20"/>
              </w:rPr>
              <w:t xml:space="preserve">admin (any value works)</w:t>
            </w:r>
          </w:p>
        </w:tc>
      </w:tr>
    </w:tbl>
    <w:p>
      <w:pPr>
        <w:spacing w:after="100" w:before="100"/>
      </w:pPr>
      <w:r>
        <w:t xml:space="preserve"/>
      </w:r>
    </w:p>
    <w:p>
      <w:pPr>
        <w:spacing w:after="80" w:before="80"/>
      </w:pPr>
      <w:r>
        <w:rPr>
          <w:sz w:val="22"/>
          <w:szCs w:val="22"/>
        </w:rPr>
        <w:t xml:space="preserve">Click the Log In button. You will be logged in as admin@juice-sh.op (the admin user), demonstrating successful authentication bypass.</w:t>
      </w:r>
    </w:p>
    <w:p>
      <w:pPr>
        <w:spacing w:after="100" w:before="100"/>
      </w:pPr>
      <w:r>
        <w:t xml:space="preserve"/>
      </w:r>
    </w:p>
    <w:p>
      <w:pPr>
        <w:pStyle w:val="Heading2"/>
        <w:spacing w:after="140" w:before="280"/>
      </w:pPr>
      <w:r>
        <w:rPr>
          <w:b/>
          <w:bCs/>
          <w:color w:val="2E75B6"/>
          <w:sz w:val="26"/>
          <w:szCs w:val="26"/>
        </w:rPr>
        <w:t xml:space="preserve">Step 5 – Observe in ZAProxy</w:t>
      </w:r>
    </w:p>
    <w:p>
      <w:pPr>
        <w:spacing w:after="80" w:before="80"/>
      </w:pPr>
      <w:r>
        <w:rPr>
          <w:sz w:val="22"/>
          <w:szCs w:val="22"/>
        </w:rPr>
        <w:t xml:space="preserve">Switch to ZAProxy. In the History tab, find the POST request to /rest/user/login. Click on it and observe:</w:t>
      </w:r>
    </w:p>
    <w:p>
      <w:pPr>
        <w:pStyle w:val="ListParagraph"/>
        <w:numPr>
          <w:ilvl w:val="0"/>
          <w:numId w:val="2"/>
        </w:numPr>
        <w:spacing w:after="60" w:before="60"/>
      </w:pPr>
      <w:r>
        <w:rPr>
          <w:sz w:val="22"/>
          <w:szCs w:val="22"/>
        </w:rPr>
        <w:t xml:space="preserve">Request tab: The JSON body containing the injected email payload.</w:t>
      </w:r>
    </w:p>
    <w:p>
      <w:pPr>
        <w:pStyle w:val="ListParagraph"/>
        <w:numPr>
          <w:ilvl w:val="0"/>
          <w:numId w:val="2"/>
        </w:numPr>
        <w:spacing w:after="60" w:before="60"/>
      </w:pPr>
      <w:r>
        <w:rPr>
          <w:sz w:val="22"/>
          <w:szCs w:val="22"/>
        </w:rPr>
        <w:t xml:space="preserve">Response tab: HTTP 200 OK with a JWT token, confirming successful login.</w:t>
      </w:r>
    </w:p>
    <w:p>
      <w:pPr>
        <w:pStyle w:val="ListParagraph"/>
        <w:numPr>
          <w:ilvl w:val="0"/>
          <w:numId w:val="2"/>
        </w:numPr>
        <w:spacing w:after="60" w:before="60"/>
      </w:pPr>
      <w:r>
        <w:rPr>
          <w:sz w:val="22"/>
          <w:szCs w:val="22"/>
        </w:rPr>
        <w:t xml:space="preserve">Use the Active Scan feature to auto-detect further SQLi and other vulnerabilities.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The SQL query that runs behind the scenes looks like: SELECT * FROM Users WHERE email='' OR 1=1 --' AND password='...'. The -- makes the rest of the query a comment, so the password check is never evaluated.</w:t>
            </w:r>
          </w:p>
        </w:tc>
      </w:tr>
    </w:tbl>
    <w:p>
      <w:pPr>
        <w:spacing w:after="100" w:before="100"/>
      </w:pPr>
      <w:r>
        <w:t xml:space="preserve"/>
      </w:r>
    </w:p>
    <w:p>
      <w:r>
        <w:br w:type="page"/>
      </w:r>
    </w:p>
    <w:p>
      <w:pPr>
        <w:pStyle w:val="Heading1"/>
      </w:pPr>
      <w:r>
        <w:rPr>
          <w:b/>
          <w:bCs/>
          <w:color w:val="1F3864"/>
          <w:sz w:val="32"/>
          <w:szCs w:val="32"/>
        </w:rPr>
        <w:t xml:space="preserve">Practical 3 – Alternate Data Streams (ADS) on Windows NTFS</w:t>
      </w:r>
    </w:p>
    <w:p>
      <w:pPr>
        <w:spacing w:after="100" w:before="100"/>
      </w:pPr>
      <w:r>
        <w:t xml:space="preserve"/>
      </w:r>
    </w:p>
    <w:p>
      <w:pPr>
        <w:spacing w:after="100" w:before="200"/>
      </w:pPr>
      <w:r>
        <w:rPr>
          <w:b/>
          <w:bCs/>
          <w:color w:val="1F3864"/>
          <w:sz w:val="24"/>
          <w:szCs w:val="24"/>
        </w:rPr>
        <w:t xml:space="preserve">Objective</w:t>
      </w:r>
    </w:p>
    <w:p>
      <w:pPr>
        <w:spacing w:after="80" w:before="80"/>
      </w:pPr>
      <w:r>
        <w:rPr>
          <w:sz w:val="22"/>
          <w:szCs w:val="22"/>
        </w:rPr>
        <w:t xml:space="preserve">To demonstrate the creation, viewing, and deletion of Alternate Data Streams (ADS) – a feature of the Windows NTFS file system that allows data to be hidden inside a file without altering its apparent size or content.</w:t>
      </w:r>
    </w:p>
    <w:p>
      <w:pPr>
        <w:spacing w:after="100" w:before="100"/>
      </w:pPr>
      <w:r>
        <w:t xml:space="preserve"/>
      </w:r>
    </w:p>
    <w:p>
      <w:pPr>
        <w:spacing w:after="100" w:before="200"/>
      </w:pPr>
      <w:r>
        <w:rPr>
          <w:b/>
          <w:bCs/>
          <w:color w:val="1F3864"/>
          <w:sz w:val="24"/>
          <w:szCs w:val="24"/>
        </w:rPr>
        <w:t xml:space="preserve">Prerequisites</w:t>
      </w:r>
    </w:p>
    <w:p>
      <w:pPr>
        <w:pStyle w:val="ListParagraph"/>
        <w:numPr>
          <w:ilvl w:val="0"/>
          <w:numId w:val="2"/>
        </w:numPr>
        <w:spacing w:after="60" w:before="60"/>
      </w:pPr>
      <w:r>
        <w:rPr>
          <w:sz w:val="22"/>
          <w:szCs w:val="22"/>
        </w:rPr>
        <w:t xml:space="preserve">A Windows machine with an NTFS-formatted drive (default on most Windows installations).</w:t>
      </w:r>
    </w:p>
    <w:p>
      <w:pPr>
        <w:pStyle w:val="ListParagraph"/>
        <w:numPr>
          <w:ilvl w:val="0"/>
          <w:numId w:val="2"/>
        </w:numPr>
        <w:spacing w:after="60" w:before="60"/>
      </w:pPr>
      <w:r>
        <w:rPr>
          <w:sz w:val="22"/>
          <w:szCs w:val="22"/>
        </w:rPr>
        <w:t xml:space="preserve">Command Prompt (CMD) opened as Administrator.</w:t>
      </w:r>
    </w:p>
    <w:p>
      <w:pPr>
        <w:spacing w:after="100" w:before="100"/>
      </w:pPr>
      <w:r>
        <w:t xml:space="preserve"/>
      </w:r>
    </w:p>
    <w:p>
      <w:pPr>
        <w:spacing w:after="100" w:before="200"/>
      </w:pPr>
      <w:r>
        <w:rPr>
          <w:b/>
          <w:bCs/>
          <w:color w:val="1F3864"/>
          <w:sz w:val="24"/>
          <w:szCs w:val="24"/>
        </w:rPr>
        <w:t xml:space="preserve">Background</w:t>
      </w:r>
    </w:p>
    <w:p>
      <w:pPr>
        <w:spacing w:after="80" w:before="80"/>
      </w:pPr>
      <w:r>
        <w:rPr>
          <w:sz w:val="22"/>
          <w:szCs w:val="22"/>
        </w:rPr>
        <w:t xml:space="preserve">NTFS supports multiple data streams per file. A file can carry hidden named streams alongside its default (visible) stream. These streams do not appear in normal directory listings and do not change the file size reported by Windows Explorer, making ADS a classic data-hiding / steganography technique.</w:t>
      </w:r>
    </w:p>
    <w:p>
      <w:pPr>
        <w:spacing w:after="100" w:before="100"/>
      </w:pPr>
      <w:r>
        <w:t xml:space="preserve"/>
      </w:r>
    </w:p>
    <w:p>
      <w:pPr>
        <w:spacing w:after="100" w:before="200"/>
      </w:pPr>
      <w:r>
        <w:rPr>
          <w:b/>
          <w:bCs/>
          <w:color w:val="1F3864"/>
          <w:sz w:val="24"/>
          <w:szCs w:val="24"/>
        </w:rPr>
        <w:t xml:space="preserve">Step-by-Step Procedure</w:t>
      </w:r>
    </w:p>
    <w:p>
      <w:pPr>
        <w:spacing w:after="100" w:before="100"/>
      </w:pPr>
      <w:r>
        <w:t xml:space="preserve"/>
      </w:r>
    </w:p>
    <w:p>
      <w:pPr>
        <w:pStyle w:val="Heading2"/>
        <w:spacing w:after="140" w:before="280"/>
      </w:pPr>
      <w:r>
        <w:rPr>
          <w:b/>
          <w:bCs/>
          <w:color w:val="2E75B6"/>
          <w:sz w:val="26"/>
          <w:szCs w:val="26"/>
        </w:rPr>
        <w:t xml:space="preserve">Step 1 – Create the Carrier (Normal Visible) File</w:t>
      </w:r>
    </w:p>
    <w:p>
      <w:pPr>
        <w:spacing w:after="80" w:before="80"/>
      </w:pPr>
      <w:r>
        <w:rPr>
          <w:sz w:val="22"/>
          <w:szCs w:val="22"/>
        </w:rPr>
        <w:t xml:space="preserve">Open Command Prompt and run: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echo "This is a normal, visible text file." &gt; carrier.txt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Creates a plain text file named carrier.txt with normal visible content. This will be the host file for the hidden stream.</w:t>
            </w:r>
          </w:p>
        </w:tc>
      </w:tr>
    </w:tbl>
    <w:p>
      <w:pPr>
        <w:spacing w:after="100" w:before="100"/>
      </w:pPr>
      <w:r>
        <w:t xml:space="preserve"/>
      </w:r>
    </w:p>
    <w:p>
      <w:pPr>
        <w:pStyle w:val="Heading2"/>
        <w:spacing w:after="140" w:before="280"/>
      </w:pPr>
      <w:r>
        <w:rPr>
          <w:b/>
          <w:bCs/>
          <w:color w:val="2E75B6"/>
          <w:sz w:val="26"/>
          <w:szCs w:val="26"/>
        </w:rPr>
        <w:t xml:space="preserve">Step 2 – Create a Hidden ADS Inside the Carrier File</w:t>
      </w:r>
    </w:p>
    <w:p>
      <w:pPr>
        <w:spacing w:after="80" w:before="80"/>
      </w:pPr>
      <w:r>
        <w:rPr>
          <w:sz w:val="22"/>
          <w:szCs w:val="22"/>
        </w:rPr>
        <w:t xml:space="preserve">Attach a hidden data stream named secret.txt to carrier.txt: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echo "This is the secret hidden message." &gt; carrier.txt:secret.txt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Creates an Alternate Data Stream called secret.txt embedded inside carrier.txt. The colon (:) syntax is the NTFS ADS notation – filename:streamname. This data is invisible in Explorer and does not change carrier.txt's listed file size.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After running this command, if you open carrier.txt normally it will only show the original content. The hidden stream is completely invisible to standard tools.</w:t>
            </w:r>
          </w:p>
        </w:tc>
      </w:tr>
    </w:tbl>
    <w:p>
      <w:pPr>
        <w:spacing w:after="100" w:before="100"/>
      </w:pPr>
      <w:r>
        <w:t xml:space="preserve"/>
      </w:r>
    </w:p>
    <w:p>
      <w:pPr>
        <w:pStyle w:val="Heading2"/>
        <w:spacing w:after="140" w:before="280"/>
      </w:pPr>
      <w:r>
        <w:rPr>
          <w:b/>
          <w:bCs/>
          <w:color w:val="2E75B6"/>
          <w:sz w:val="26"/>
          <w:szCs w:val="26"/>
        </w:rPr>
        <w:t xml:space="preserve">Step 3 – Verify the ADS Exists</w:t>
      </w:r>
    </w:p>
    <w:p>
      <w:pPr>
        <w:spacing w:after="80" w:before="80"/>
      </w:pPr>
      <w:r>
        <w:rPr>
          <w:sz w:val="22"/>
          <w:szCs w:val="22"/>
        </w:rPr>
        <w:t xml:space="preserve">Use the /R flag with dir to reveal alternate data streams: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dir /R</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The /R switch makes dir display all data streams for each file. You will see an entry like carrier.txt:secret.txt:$DATA alongside the normal carrier.txt entry, confirming the hidden stream exists.</w:t>
            </w:r>
          </w:p>
        </w:tc>
      </w:tr>
    </w:tbl>
    <w:p>
      <w:pPr>
        <w:spacing w:after="100" w:before="100"/>
      </w:pPr>
      <w:r>
        <w:t xml:space="preserve"/>
      </w:r>
    </w:p>
    <w:p>
      <w:pPr>
        <w:pStyle w:val="Heading2"/>
        <w:spacing w:after="140" w:before="280"/>
      </w:pPr>
      <w:r>
        <w:rPr>
          <w:b/>
          <w:bCs/>
          <w:color w:val="2E75B6"/>
          <w:sz w:val="26"/>
          <w:szCs w:val="26"/>
        </w:rPr>
        <w:t xml:space="preserve">Step 4 – Read the Hidden Stream Content</w:t>
      </w:r>
    </w:p>
    <w:p>
      <w:pPr>
        <w:spacing w:after="80" w:before="80"/>
      </w:pPr>
      <w:r>
        <w:rPr>
          <w:sz w:val="22"/>
          <w:szCs w:val="22"/>
        </w:rPr>
        <w:t xml:space="preserve">To view the content stored inside the hidden stream: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more &lt; carrier.txt:secret.txt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Reads and displays the contents of the alternate stream secret.txt hidden inside carrier.txt. The redirection operator &lt; feeds the stream to the more command for display.</w:t>
            </w:r>
          </w:p>
        </w:tc>
      </w:tr>
    </w:tbl>
    <w:p>
      <w:pPr>
        <w:spacing w:after="100" w:before="100"/>
      </w:pPr>
      <w:r>
        <w:t xml:space="preserve"/>
      </w:r>
    </w:p>
    <w:p>
      <w:pPr>
        <w:pStyle w:val="Heading2"/>
        <w:spacing w:after="140" w:before="280"/>
      </w:pPr>
      <w:r>
        <w:rPr>
          <w:b/>
          <w:bCs/>
          <w:color w:val="2E75B6"/>
          <w:sz w:val="26"/>
          <w:szCs w:val="26"/>
        </w:rPr>
        <w:t xml:space="preserve">Step 5 – Remove the Hidden ADS</w:t>
      </w:r>
    </w:p>
    <w:p>
      <w:pPr>
        <w:spacing w:after="80" w:before="80"/>
      </w:pPr>
      <w:r>
        <w:rPr>
          <w:sz w:val="22"/>
          <w:szCs w:val="22"/>
        </w:rPr>
        <w:t xml:space="preserve">Use PowerShell to delete only the alternate stream without affecting the carrier 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powershell Remove-Item -Path "carrier.txt" -Stream "secret.txt"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PowerShell's Remove-Item cmdlet with the -Stream parameter deletes a specific named data stream from a file. The carrier.txt file itself and its normal content remain untouched.</w:t>
            </w:r>
          </w:p>
        </w:tc>
      </w:tr>
    </w:tbl>
    <w:p>
      <w:pPr>
        <w:spacing w:after="100" w:before="100"/>
      </w:pPr>
      <w:r>
        <w:t xml:space="preserve"/>
      </w:r>
    </w:p>
    <w:p>
      <w:pPr>
        <w:pStyle w:val="Heading2"/>
        <w:spacing w:after="140" w:before="280"/>
      </w:pPr>
      <w:r>
        <w:rPr>
          <w:b/>
          <w:bCs/>
          <w:color w:val="2E75B6"/>
          <w:sz w:val="26"/>
          <w:szCs w:val="26"/>
        </w:rPr>
        <w:t xml:space="preserve">Step 6 – Confirm Deletion</w:t>
      </w:r>
    </w:p>
    <w:p>
      <w:pPr>
        <w:spacing w:after="80" w:before="80"/>
      </w:pPr>
      <w:r>
        <w:rPr>
          <w:sz w:val="22"/>
          <w:szCs w:val="22"/>
        </w:rPr>
        <w:t xml:space="preserve">Verify the stream is gone: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dir /R</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Run dir /R again. The carrier.txt:secret.txt:$DATA entry should no longer appear, confirming the ADS has been successfully removed.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ADS can be used maliciously to hide malware or sensitive data. Security tools like Sysinternals Streams, Windows Defender, and modern AV products scan for suspicious ADS.</w:t>
            </w:r>
          </w:p>
        </w:tc>
      </w:tr>
    </w:tbl>
    <w:p>
      <w:pPr>
        <w:spacing w:after="100" w:before="100"/>
      </w:pPr>
      <w:r>
        <w:t xml:space="preserve"/>
      </w:r>
    </w:p>
    <w:p>
      <w:r>
        <w:br w:type="page"/>
      </w:r>
    </w:p>
    <w:p>
      <w:pPr>
        <w:pStyle w:val="Heading1"/>
      </w:pPr>
      <w:r>
        <w:rPr>
          <w:b/>
          <w:bCs/>
          <w:color w:val="1F3864"/>
          <w:sz w:val="32"/>
          <w:szCs w:val="32"/>
        </w:rPr>
        <w:t xml:space="preserve">Practical 4 – Password Cracking using John the Ripper</w:t>
      </w:r>
    </w:p>
    <w:p>
      <w:pPr>
        <w:spacing w:after="100" w:before="100"/>
      </w:pPr>
      <w:r>
        <w:t xml:space="preserve"/>
      </w:r>
    </w:p>
    <w:p>
      <w:pPr>
        <w:spacing w:after="100" w:before="200"/>
      </w:pPr>
      <w:r>
        <w:rPr>
          <w:b/>
          <w:bCs/>
          <w:color w:val="1F3864"/>
          <w:sz w:val="24"/>
          <w:szCs w:val="24"/>
        </w:rPr>
        <w:t xml:space="preserve">Objective</w:t>
      </w:r>
    </w:p>
    <w:p>
      <w:pPr>
        <w:spacing w:after="80" w:before="80"/>
      </w:pPr>
      <w:r>
        <w:rPr>
          <w:sz w:val="22"/>
          <w:szCs w:val="22"/>
        </w:rPr>
        <w:t xml:space="preserve">To perform a dictionary-based password cracking attack using John the Ripper, demonstrating how weak or commonly used passwords stored as hashes can be recovered.</w:t>
      </w:r>
    </w:p>
    <w:p>
      <w:pPr>
        <w:spacing w:after="100" w:before="100"/>
      </w:pPr>
      <w:r>
        <w:t xml:space="preserve"/>
      </w:r>
    </w:p>
    <w:p>
      <w:pPr>
        <w:spacing w:after="100" w:before="200"/>
      </w:pPr>
      <w:r>
        <w:rPr>
          <w:b/>
          <w:bCs/>
          <w:color w:val="1F3864"/>
          <w:sz w:val="24"/>
          <w:szCs w:val="24"/>
        </w:rPr>
        <w:t xml:space="preserve">Prerequisites</w:t>
      </w:r>
    </w:p>
    <w:p>
      <w:pPr>
        <w:pStyle w:val="ListParagraph"/>
        <w:numPr>
          <w:ilvl w:val="0"/>
          <w:numId w:val="2"/>
        </w:numPr>
        <w:spacing w:after="60" w:before="60"/>
      </w:pPr>
      <w:r>
        <w:rPr>
          <w:sz w:val="22"/>
          <w:szCs w:val="22"/>
        </w:rPr>
        <w:t xml:space="preserve">Kali Linux (John the Ripper is pre-installed).</w:t>
      </w:r>
    </w:p>
    <w:p>
      <w:pPr>
        <w:pStyle w:val="ListParagraph"/>
        <w:numPr>
          <w:ilvl w:val="0"/>
          <w:numId w:val="2"/>
        </w:numPr>
        <w:spacing w:after="60" w:before="60"/>
      </w:pPr>
      <w:r>
        <w:rPr>
          <w:sz w:val="22"/>
          <w:szCs w:val="22"/>
        </w:rPr>
        <w:t xml:space="preserve">Two files to create: a hash file (target) and a wordlist/dictionary file.</w:t>
      </w:r>
    </w:p>
    <w:p>
      <w:pPr>
        <w:spacing w:after="100" w:before="100"/>
      </w:pPr>
      <w:r>
        <w:t xml:space="preserve"/>
      </w:r>
    </w:p>
    <w:p>
      <w:pPr>
        <w:spacing w:after="100" w:before="200"/>
      </w:pPr>
      <w:r>
        <w:rPr>
          <w:b/>
          <w:bCs/>
          <w:color w:val="1F3864"/>
          <w:sz w:val="24"/>
          <w:szCs w:val="24"/>
        </w:rPr>
        <w:t xml:space="preserve">Background</w:t>
      </w:r>
    </w:p>
    <w:p>
      <w:pPr>
        <w:spacing w:after="80" w:before="80"/>
      </w:pPr>
      <w:r>
        <w:rPr>
          <w:sz w:val="22"/>
          <w:szCs w:val="22"/>
        </w:rPr>
        <w:t xml:space="preserve">John the Ripper is an open-source password security auditing and recovery tool. It supports hundreds of hash formats. In a dictionary attack, it takes each word from a wordlist, hashes it, and compares it to the target hash until a match is found.</w:t>
      </w:r>
    </w:p>
    <w:p>
      <w:pPr>
        <w:spacing w:after="100" w:before="100"/>
      </w:pPr>
      <w:r>
        <w:t xml:space="preserve"/>
      </w:r>
    </w:p>
    <w:p>
      <w:pPr>
        <w:spacing w:after="100" w:before="200"/>
      </w:pPr>
      <w:r>
        <w:rPr>
          <w:b/>
          <w:bCs/>
          <w:color w:val="1F3864"/>
          <w:sz w:val="24"/>
          <w:szCs w:val="24"/>
        </w:rPr>
        <w:t xml:space="preserve">Step-by-Step Procedure</w:t>
      </w:r>
    </w:p>
    <w:p>
      <w:pPr>
        <w:spacing w:after="100" w:before="100"/>
      </w:pPr>
      <w:r>
        <w:t xml:space="preserve"/>
      </w:r>
    </w:p>
    <w:p>
      <w:pPr>
        <w:pStyle w:val="Heading2"/>
        <w:spacing w:after="140" w:before="280"/>
      </w:pPr>
      <w:r>
        <w:rPr>
          <w:b/>
          <w:bCs/>
          <w:color w:val="2E75B6"/>
          <w:sz w:val="26"/>
          <w:szCs w:val="26"/>
        </w:rPr>
        <w:t xml:space="preserve">Step 1 – Create the Hash File</w:t>
      </w:r>
    </w:p>
    <w:p>
      <w:pPr>
        <w:spacing w:after="80" w:before="80"/>
      </w:pPr>
      <w:r>
        <w:rPr>
          <w:sz w:val="22"/>
          <w:szCs w:val="22"/>
        </w:rPr>
        <w:t xml:space="preserve">Create a file named p4.txt that contains the password hash to be cracked. In this example, the hash represents the password stored in a system.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nano p4.txt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Opens the nano text editor to create/edit p4.txt. Type or paste the password hash into this file. Save with Ctrl+O then exit with Ctrl+X. Example hash format (MD5): 5f4dcc3b5aa765d61d8327deb882cf99</w:t>
            </w:r>
          </w:p>
        </w:tc>
      </w:tr>
    </w:tbl>
    <w:p>
      <w:pPr>
        <w:spacing w:after="100" w:before="100"/>
      </w:pPr>
      <w:r>
        <w:t xml:space="preserve"/>
      </w:r>
    </w:p>
    <w:p>
      <w:pPr>
        <w:spacing w:after="80" w:before="80"/>
      </w:pPr>
      <w:r>
        <w:rPr>
          <w:sz w:val="22"/>
          <w:szCs w:val="22"/>
        </w:rPr>
        <w:t xml:space="preserve">The file should contain one hash per line. For example, for the password 'password' the MD5 hash 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5f4dcc3b5aa765d61d8327deb882cf99</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This is the MD5 hash of the word 'password'. John the Ripper will attempt to find the original plaintext by hashing words from the dictionary and comparing them.</w:t>
            </w:r>
          </w:p>
        </w:tc>
      </w:tr>
    </w:tbl>
    <w:p>
      <w:pPr>
        <w:spacing w:after="100" w:before="100"/>
      </w:pPr>
      <w:r>
        <w:t xml:space="preserve"/>
      </w:r>
    </w:p>
    <w:p>
      <w:pPr>
        <w:pStyle w:val="Heading2"/>
        <w:spacing w:after="140" w:before="280"/>
      </w:pPr>
      <w:r>
        <w:rPr>
          <w:b/>
          <w:bCs/>
          <w:color w:val="2E75B6"/>
          <w:sz w:val="26"/>
          <w:szCs w:val="26"/>
        </w:rPr>
        <w:t xml:space="preserve">Step 2 – Create the Dictionary/Wordlist File</w:t>
      </w:r>
    </w:p>
    <w:p>
      <w:pPr>
        <w:spacing w:after="80" w:before="80"/>
      </w:pPr>
      <w:r>
        <w:rPr>
          <w:sz w:val="22"/>
          <w:szCs w:val="22"/>
        </w:rPr>
        <w:t xml:space="preserve">Create a file named d.txt that will serve as the wordlist for the dictionary attack: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nano d.txt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Opens nano to create the wordlist file d.txt. Enter common passwords, one per line (e.g., admin, password, 123456, letmein, etc.). Save and exit. In a real scenario, large wordlists like rockyou.txt are used.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On Kali Linux, the popular rockyou.txt wordlist is located at /usr/share/wordlists/rockyou.txt.gz. Unzip it with: gunzip /usr/share/wordlists/rockyou.txt.gz</w:t>
            </w:r>
          </w:p>
        </w:tc>
      </w:tr>
    </w:tbl>
    <w:p>
      <w:pPr>
        <w:spacing w:after="100" w:before="100"/>
      </w:pPr>
      <w:r>
        <w:t xml:space="preserve"/>
      </w:r>
    </w:p>
    <w:p>
      <w:pPr>
        <w:pStyle w:val="Heading2"/>
        <w:spacing w:after="140" w:before="280"/>
      </w:pPr>
      <w:r>
        <w:rPr>
          <w:b/>
          <w:bCs/>
          <w:color w:val="2E75B6"/>
          <w:sz w:val="26"/>
          <w:szCs w:val="26"/>
        </w:rPr>
        <w:t xml:space="preserve">Step 3 – Run John the Ripper with the Wordlist</w:t>
      </w:r>
    </w:p>
    <w:p>
      <w:pPr>
        <w:spacing w:after="80" w:before="80"/>
      </w:pPr>
      <w:r>
        <w:rPr>
          <w:sz w:val="22"/>
          <w:szCs w:val="22"/>
        </w:rPr>
        <w:t xml:space="preserve">Execute the dictionary attack: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john --wordlist=d.txt p4.txt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Launches John the Ripper in dictionary (wordlist) mode. It reads each word from d.txt, hashes it using the detected/appropriate hash algorithm, and compares it to the hash(es) in p4.txt. When a match is found, the cracked password is displayed.</w:t>
            </w:r>
          </w:p>
        </w:tc>
      </w:tr>
    </w:tbl>
    <w:p>
      <w:pPr>
        <w:spacing w:after="100" w:before="100"/>
      </w:pPr>
      <w:r>
        <w:t xml:space="preserve"/>
      </w:r>
    </w:p>
    <w:p>
      <w:pPr>
        <w:pStyle w:val="Heading2"/>
        <w:spacing w:after="140" w:before="280"/>
      </w:pPr>
      <w:r>
        <w:rPr>
          <w:b/>
          <w:bCs/>
          <w:color w:val="2E75B6"/>
          <w:sz w:val="26"/>
          <w:szCs w:val="26"/>
        </w:rPr>
        <w:t xml:space="preserve">Step 4 – View Cracked Passwords</w:t>
      </w:r>
    </w:p>
    <w:p>
      <w:pPr>
        <w:spacing w:after="80" w:before="80"/>
      </w:pPr>
      <w:r>
        <w:rPr>
          <w:sz w:val="22"/>
          <w:szCs w:val="22"/>
        </w:rPr>
        <w:t xml:space="preserve">After the attack completes, display the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john --show p4.txt</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Displays all previously cracked passwords from John's session file. Output format is: username:password. The session file is stored at ~/.john/john.pot.</w:t>
            </w:r>
          </w:p>
        </w:tc>
      </w:tr>
    </w:tbl>
    <w:p>
      <w:pPr>
        <w:spacing w:after="100" w:before="100"/>
      </w:pPr>
      <w:r>
        <w:t xml:space="preserve"/>
      </w:r>
    </w:p>
    <w:p>
      <w:pPr>
        <w:spacing w:after="100" w:before="200"/>
      </w:pPr>
      <w:r>
        <w:rPr>
          <w:b/>
          <w:bCs/>
          <w:color w:val="1F3864"/>
          <w:sz w:val="24"/>
          <w:szCs w:val="24"/>
        </w:rPr>
        <w:t xml:space="preserve">Common John the Ripper Flags Reference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Flag</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--wordlist=&lt;file&gt;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a custom dictionary file for the attack</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--show</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Display all cracked passwords stored in john.pot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--format=&lt;hash&gt;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Specify hash type (e.g., md5, sha256, bcrypt)</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--incremental</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Brute-force mode – tries all character combinations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Apply word mangling rules to the wordlist</w:t>
            </w:r>
          </w:p>
        </w:tc>
      </w:tr>
    </w:tbl>
    <w:p>
      <w:pPr>
        <w:spacing w:after="100" w:before="100"/>
      </w:pPr>
      <w:r>
        <w:t xml:space="preserve"/>
      </w:r>
    </w:p>
    <w:p>
      <w:r>
        <w:br w:type="page"/>
      </w:r>
    </w:p>
    <w:p>
      <w:pPr>
        <w:pStyle w:val="Heading1"/>
      </w:pPr>
      <w:r>
        <w:rPr>
          <w:b/>
          <w:bCs/>
          <w:color w:val="1F3864"/>
          <w:sz w:val="32"/>
          <w:szCs w:val="32"/>
        </w:rPr>
        <w:t xml:space="preserve">Practical 5 – Network Packet Analysis using Wireshark</w:t>
      </w:r>
    </w:p>
    <w:p>
      <w:pPr>
        <w:spacing w:after="100" w:before="100"/>
      </w:pPr>
      <w:r>
        <w:t xml:space="preserve"/>
      </w:r>
    </w:p>
    <w:p>
      <w:pPr>
        <w:spacing w:after="100" w:before="200"/>
      </w:pPr>
      <w:r>
        <w:rPr>
          <w:b/>
          <w:bCs/>
          <w:color w:val="1F3864"/>
          <w:sz w:val="24"/>
          <w:szCs w:val="24"/>
        </w:rPr>
        <w:t xml:space="preserve">Objective</w:t>
      </w:r>
    </w:p>
    <w:p>
      <w:pPr>
        <w:spacing w:after="80" w:before="80"/>
      </w:pPr>
      <w:r>
        <w:rPr>
          <w:sz w:val="22"/>
          <w:szCs w:val="22"/>
        </w:rPr>
        <w:t xml:space="preserve">To capture live network traffic and analyse individual packets using Wireshark, identifying protocols, source/destination addresses, and examining packet payloads.</w:t>
      </w:r>
    </w:p>
    <w:p>
      <w:pPr>
        <w:spacing w:after="100" w:before="100"/>
      </w:pPr>
      <w:r>
        <w:t xml:space="preserve"/>
      </w:r>
    </w:p>
    <w:p>
      <w:pPr>
        <w:spacing w:after="100" w:before="200"/>
      </w:pPr>
      <w:r>
        <w:rPr>
          <w:b/>
          <w:bCs/>
          <w:color w:val="1F3864"/>
          <w:sz w:val="24"/>
          <w:szCs w:val="24"/>
        </w:rPr>
        <w:t xml:space="preserve">Prerequisites</w:t>
      </w:r>
    </w:p>
    <w:p>
      <w:pPr>
        <w:pStyle w:val="ListParagraph"/>
        <w:numPr>
          <w:ilvl w:val="0"/>
          <w:numId w:val="2"/>
        </w:numPr>
        <w:spacing w:after="60" w:before="60"/>
      </w:pPr>
      <w:r>
        <w:rPr>
          <w:sz w:val="22"/>
          <w:szCs w:val="22"/>
        </w:rPr>
        <w:t xml:space="preserve">Wireshark installed on Kali Linux (pre-installed) or any OS.</w:t>
      </w:r>
    </w:p>
    <w:p>
      <w:pPr>
        <w:pStyle w:val="ListParagraph"/>
        <w:numPr>
          <w:ilvl w:val="0"/>
          <w:numId w:val="2"/>
        </w:numPr>
        <w:spacing w:after="60" w:before="60"/>
      </w:pPr>
      <w:r>
        <w:rPr>
          <w:sz w:val="22"/>
          <w:szCs w:val="22"/>
        </w:rPr>
        <w:t xml:space="preserve">An active network interface (wired or wireless).</w:t>
      </w:r>
    </w:p>
    <w:p>
      <w:pPr>
        <w:pStyle w:val="ListParagraph"/>
        <w:numPr>
          <w:ilvl w:val="0"/>
          <w:numId w:val="2"/>
        </w:numPr>
        <w:spacing w:after="60" w:before="60"/>
      </w:pPr>
      <w:r>
        <w:rPr>
          <w:sz w:val="22"/>
          <w:szCs w:val="22"/>
        </w:rPr>
        <w:t xml:space="preserve">On Linux, run Wireshark as root or with appropriate permissions.</w:t>
      </w:r>
    </w:p>
    <w:p>
      <w:pPr>
        <w:spacing w:after="100" w:before="100"/>
      </w:pPr>
      <w:r>
        <w:t xml:space="preserve"/>
      </w:r>
    </w:p>
    <w:p>
      <w:pPr>
        <w:spacing w:after="100" w:before="200"/>
      </w:pPr>
      <w:r>
        <w:rPr>
          <w:b/>
          <w:bCs/>
          <w:color w:val="1F3864"/>
          <w:sz w:val="24"/>
          <w:szCs w:val="24"/>
        </w:rPr>
        <w:t xml:space="preserve">Step-by-Step Procedure</w:t>
      </w:r>
    </w:p>
    <w:p>
      <w:pPr>
        <w:spacing w:after="100" w:before="100"/>
      </w:pPr>
      <w:r>
        <w:t xml:space="preserve"/>
      </w:r>
    </w:p>
    <w:p>
      <w:pPr>
        <w:pStyle w:val="Heading2"/>
        <w:spacing w:after="140" w:before="280"/>
      </w:pPr>
      <w:r>
        <w:rPr>
          <w:b/>
          <w:bCs/>
          <w:color w:val="2E75B6"/>
          <w:sz w:val="26"/>
          <w:szCs w:val="26"/>
        </w:rPr>
        <w:t xml:space="preserve">Step 1 – Launch Wireshark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wireshark</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Launches the Wireshark GUI application from the terminal. You can also open it from the Applications &gt; Sniffing &amp; Spoofing menu in Kali.</w:t>
            </w:r>
          </w:p>
        </w:tc>
      </w:tr>
    </w:tbl>
    <w:p>
      <w:pPr>
        <w:spacing w:after="100" w:before="100"/>
      </w:pPr>
      <w:r>
        <w:t xml:space="preserve"/>
      </w:r>
    </w:p>
    <w:p>
      <w:pPr>
        <w:spacing w:after="80" w:before="80"/>
      </w:pPr>
      <w:r>
        <w:rPr>
          <w:sz w:val="22"/>
          <w:szCs w:val="22"/>
        </w:rPr>
        <w:t xml:space="preserve">Alternatively, launch from the terminal with root privileges to ensure access to all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sudo wireshark</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Starts Wireshark with elevated privileges, allowing capture on all available network interfaces.</w:t>
            </w:r>
          </w:p>
        </w:tc>
      </w:tr>
    </w:tbl>
    <w:p>
      <w:pPr>
        <w:spacing w:after="100" w:before="100"/>
      </w:pPr>
      <w:r>
        <w:t xml:space="preserve"/>
      </w:r>
    </w:p>
    <w:p>
      <w:pPr>
        <w:pStyle w:val="Heading2"/>
        <w:spacing w:after="140" w:before="280"/>
      </w:pPr>
      <w:r>
        <w:rPr>
          <w:b/>
          <w:bCs/>
          <w:color w:val="2E75B6"/>
          <w:sz w:val="26"/>
          <w:szCs w:val="26"/>
        </w:rPr>
        <w:t xml:space="preserve">Step 2 – Select a Network Interface</w:t>
      </w:r>
    </w:p>
    <w:p>
      <w:pPr>
        <w:spacing w:after="80" w:before="80"/>
      </w:pPr>
      <w:r>
        <w:rPr>
          <w:sz w:val="22"/>
          <w:szCs w:val="22"/>
        </w:rPr>
        <w:t xml:space="preserve">On the Wireshark welcome screen, you will see a list of available network interfaces with live traffic graphs. Select the appropriate interface:</w:t>
      </w:r>
    </w:p>
    <w:p>
      <w:pPr>
        <w:pStyle w:val="ListParagraph"/>
        <w:numPr>
          <w:ilvl w:val="0"/>
          <w:numId w:val="2"/>
        </w:numPr>
        <w:spacing w:after="60" w:before="60"/>
      </w:pPr>
      <w:r>
        <w:rPr>
          <w:sz w:val="22"/>
          <w:szCs w:val="22"/>
        </w:rPr>
        <w:t xml:space="preserve">eth0 – Wired Ethernet interface</w:t>
      </w:r>
    </w:p>
    <w:p>
      <w:pPr>
        <w:pStyle w:val="ListParagraph"/>
        <w:numPr>
          <w:ilvl w:val="0"/>
          <w:numId w:val="2"/>
        </w:numPr>
        <w:spacing w:after="60" w:before="60"/>
      </w:pPr>
      <w:r>
        <w:rPr>
          <w:sz w:val="22"/>
          <w:szCs w:val="22"/>
        </w:rPr>
        <w:t xml:space="preserve">wlan0 – Wireless (Wi-Fi) interface</w:t>
      </w:r>
    </w:p>
    <w:p>
      <w:pPr>
        <w:pStyle w:val="ListParagraph"/>
        <w:numPr>
          <w:ilvl w:val="0"/>
          <w:numId w:val="2"/>
        </w:numPr>
        <w:spacing w:after="60" w:before="60"/>
      </w:pPr>
      <w:r>
        <w:rPr>
          <w:sz w:val="22"/>
          <w:szCs w:val="22"/>
        </w:rPr>
        <w:t xml:space="preserve">lo – Loopback interface (for local traffic only)</w:t>
      </w:r>
    </w:p>
    <w:p>
      <w:pPr>
        <w:spacing w:after="80" w:before="80"/>
      </w:pPr>
      <w:r>
        <w:rPr>
          <w:sz w:val="22"/>
          <w:szCs w:val="22"/>
        </w:rPr>
        <w:t xml:space="preserve">Double-click the interface or select it and click the blue shark fin (Start Capture) button.</w:t>
      </w:r>
    </w:p>
    <w:p>
      <w:pPr>
        <w:spacing w:after="100" w:before="100"/>
      </w:pPr>
      <w:r>
        <w:t xml:space="preserve"/>
      </w:r>
    </w:p>
    <w:p>
      <w:pPr>
        <w:pStyle w:val="Heading2"/>
        <w:spacing w:after="140" w:before="280"/>
      </w:pPr>
      <w:r>
        <w:rPr>
          <w:b/>
          <w:bCs/>
          <w:color w:val="2E75B6"/>
          <w:sz w:val="26"/>
          <w:szCs w:val="26"/>
        </w:rPr>
        <w:t xml:space="preserve">Step 3 – Capture Live Traffic</w:t>
      </w:r>
    </w:p>
    <w:p>
      <w:pPr>
        <w:spacing w:after="80" w:before="80"/>
      </w:pPr>
      <w:r>
        <w:rPr>
          <w:sz w:val="22"/>
          <w:szCs w:val="22"/>
        </w:rPr>
        <w:t xml:space="preserve">Wireshark immediately starts capturing all packets on the selected interface. The packet list pane fills in real time showing:</w:t>
      </w:r>
    </w:p>
    <w:p>
      <w:pPr>
        <w:pStyle w:val="ListParagraph"/>
        <w:numPr>
          <w:ilvl w:val="0"/>
          <w:numId w:val="2"/>
        </w:numPr>
        <w:spacing w:after="60" w:before="60"/>
      </w:pPr>
      <w:r>
        <w:rPr>
          <w:sz w:val="22"/>
          <w:szCs w:val="22"/>
        </w:rPr>
        <w:t xml:space="preserve">No. – Packet number in the capture session</w:t>
      </w:r>
    </w:p>
    <w:p>
      <w:pPr>
        <w:pStyle w:val="ListParagraph"/>
        <w:numPr>
          <w:ilvl w:val="0"/>
          <w:numId w:val="2"/>
        </w:numPr>
        <w:spacing w:after="60" w:before="60"/>
      </w:pPr>
      <w:r>
        <w:rPr>
          <w:sz w:val="22"/>
          <w:szCs w:val="22"/>
        </w:rPr>
        <w:t xml:space="preserve">Time – Timestamp relative to capture start</w:t>
      </w:r>
    </w:p>
    <w:p>
      <w:pPr>
        <w:pStyle w:val="ListParagraph"/>
        <w:numPr>
          <w:ilvl w:val="0"/>
          <w:numId w:val="2"/>
        </w:numPr>
        <w:spacing w:after="60" w:before="60"/>
      </w:pPr>
      <w:r>
        <w:rPr>
          <w:sz w:val="22"/>
          <w:szCs w:val="22"/>
        </w:rPr>
        <w:t xml:space="preserve">Source – Source IP or MAC address</w:t>
      </w:r>
    </w:p>
    <w:p>
      <w:pPr>
        <w:pStyle w:val="ListParagraph"/>
        <w:numPr>
          <w:ilvl w:val="0"/>
          <w:numId w:val="2"/>
        </w:numPr>
        <w:spacing w:after="60" w:before="60"/>
      </w:pPr>
      <w:r>
        <w:rPr>
          <w:sz w:val="22"/>
          <w:szCs w:val="22"/>
        </w:rPr>
        <w:t xml:space="preserve">Destination – Destination IP or MAC address</w:t>
      </w:r>
    </w:p>
    <w:p>
      <w:pPr>
        <w:pStyle w:val="ListParagraph"/>
        <w:numPr>
          <w:ilvl w:val="0"/>
          <w:numId w:val="2"/>
        </w:numPr>
        <w:spacing w:after="60" w:before="60"/>
      </w:pPr>
      <w:r>
        <w:rPr>
          <w:sz w:val="22"/>
          <w:szCs w:val="22"/>
        </w:rPr>
        <w:t xml:space="preserve">Protocol – Protocol type (TCP, UDP, HTTP, DNS, ARP, etc.)</w:t>
      </w:r>
    </w:p>
    <w:p>
      <w:pPr>
        <w:pStyle w:val="ListParagraph"/>
        <w:numPr>
          <w:ilvl w:val="0"/>
          <w:numId w:val="2"/>
        </w:numPr>
        <w:spacing w:after="60" w:before="60"/>
      </w:pPr>
      <w:r>
        <w:rPr>
          <w:sz w:val="22"/>
          <w:szCs w:val="22"/>
        </w:rPr>
        <w:t xml:space="preserve">Length – Packet size in bytes</w:t>
      </w:r>
    </w:p>
    <w:p>
      <w:pPr>
        <w:pStyle w:val="ListParagraph"/>
        <w:numPr>
          <w:ilvl w:val="0"/>
          <w:numId w:val="2"/>
        </w:numPr>
        <w:spacing w:after="60" w:before="60"/>
      </w:pPr>
      <w:r>
        <w:rPr>
          <w:sz w:val="22"/>
          <w:szCs w:val="22"/>
        </w:rPr>
        <w:t xml:space="preserve">Info – Brief description of the packet content</w:t>
      </w:r>
    </w:p>
    <w:p>
      <w:pPr>
        <w:spacing w:after="100" w:before="100"/>
      </w:pPr>
      <w:r>
        <w:t xml:space="preserve"/>
      </w:r>
    </w:p>
    <w:p>
      <w:pPr>
        <w:spacing w:after="80" w:before="80"/>
      </w:pPr>
      <w:r>
        <w:rPr>
          <w:sz w:val="22"/>
          <w:szCs w:val="22"/>
        </w:rPr>
        <w:t xml:space="preserve">Generate some traffic to capture – for example, open a browser and visit a website, or ping a host in another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ping -c 4 8.8.8.8</w:t>
            </w:r>
          </w:p>
        </w:tc>
        <w:tc>
          <w:tcPr>
            <w:tcW w:type="dxa" w:w="6560"/>
            <w:tcBorders>
              <w:top w:val="single" w:color="1F3864" w:sz="1"/>
              <w:left w:val="single" w:color="1F3864" w:sz="1"/>
              <w:bottom w:val="single" w:color="1F3864" w:sz="1"/>
              <w:right w:val="single" w:color="1F3864" w:sz="1"/>
            </w:tcBorders>
            <w:shd w:fill="EEF3FA" w:val="clear"/>
            <w:tcMar>
              <w:top w:type="dxa" w:w="80"/>
              <w:left w:type="dxa" w:w="120"/>
              <w:bottom w:type="dxa" w:w="80"/>
              <w:right w:type="dxa" w:w="120"/>
            </w:tcMar>
          </w:tcPr>
          <w:p>
            <w:r>
              <w:rPr>
                <w:i/>
                <w:iCs/>
                <w:sz w:val="20"/>
                <w:szCs w:val="20"/>
              </w:rPr>
              <w:t xml:space="preserve">Sends 4 ICMP packets to Google's DNS server, generating traffic that Wireshark will capture and display.</w:t>
            </w:r>
          </w:p>
        </w:tc>
      </w:tr>
    </w:tbl>
    <w:p>
      <w:pPr>
        <w:spacing w:after="100" w:before="100"/>
      </w:pPr>
      <w:r>
        <w:t xml:space="preserve"/>
      </w:r>
    </w:p>
    <w:p>
      <w:pPr>
        <w:pStyle w:val="Heading2"/>
        <w:spacing w:after="140" w:before="280"/>
      </w:pPr>
      <w:r>
        <w:rPr>
          <w:b/>
          <w:bCs/>
          <w:color w:val="2E75B6"/>
          <w:sz w:val="26"/>
          <w:szCs w:val="26"/>
        </w:rPr>
        <w:t xml:space="preserve">Step 4 – Stop Capture</w:t>
      </w:r>
    </w:p>
    <w:p>
      <w:pPr>
        <w:spacing w:after="80" w:before="80"/>
      </w:pPr>
      <w:r>
        <w:rPr>
          <w:sz w:val="22"/>
          <w:szCs w:val="22"/>
        </w:rPr>
        <w:t xml:space="preserve">After sufficient packets are captured, stop the capture by clicking the red square (Stop) button in the toolbar, or pressing Ctrl+E.</w:t>
      </w:r>
    </w:p>
    <w:p>
      <w:pPr>
        <w:spacing w:after="100" w:before="100"/>
      </w:pPr>
      <w:r>
        <w:t xml:space="preserve"/>
      </w:r>
    </w:p>
    <w:p>
      <w:pPr>
        <w:pStyle w:val="Heading2"/>
        <w:spacing w:after="140" w:before="280"/>
      </w:pPr>
      <w:r>
        <w:rPr>
          <w:b/>
          <w:bCs/>
          <w:color w:val="2E75B6"/>
          <w:sz w:val="26"/>
          <w:szCs w:val="26"/>
        </w:rPr>
        <w:t xml:space="preserve">Step 5 – Apply Display Filters</w:t>
      </w:r>
    </w:p>
    <w:p>
      <w:pPr>
        <w:spacing w:after="80" w:before="80"/>
      </w:pPr>
      <w:r>
        <w:rPr>
          <w:sz w:val="22"/>
          <w:szCs w:val="22"/>
        </w:rPr>
        <w:t xml:space="preserve">Use Wireshark's filter bar to narrow down packets by protocol or address. Type a filter expression in the green filter bar and press Enter: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Filter Expression</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sz w:val="22"/>
                <w:szCs w:val="22"/>
              </w:rPr>
              <w:t xml:space="preserve">What it Shows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icmp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only ICMP packets (ping traffic)</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http</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Shows only HTTP (web) traffic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tcp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only TCP protocol packets</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udp</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Shows only UDP protocol packets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only DNS query/response packets</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ip.addr == 192.168.x.x</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Filter packets to/from a specific IP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tcp.port == 80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Filter packets on a specific port</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Courier New" w:cs="Courier New" w:eastAsia="Courier New" w:hAnsi="Courier New"/>
                <w:sz w:val="20"/>
                <w:szCs w:val="20"/>
              </w:rPr>
              <w:t xml:space="preserve">arp</w:t>
            </w:r>
          </w:p>
        </w:tc>
        <w:tc>
          <w:tcPr>
            <w:tcW w:type="dxa" w:w="6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sz w:val="20"/>
                <w:szCs w:val="20"/>
              </w:rPr>
              <w:t xml:space="preserve">Shows only ARP broadcast packets</w:t>
            </w:r>
          </w:p>
        </w:tc>
      </w:tr>
    </w:tbl>
    <w:p>
      <w:pPr>
        <w:spacing w:after="100" w:before="100"/>
      </w:pPr>
      <w:r>
        <w:t xml:space="preserve"/>
      </w:r>
    </w:p>
    <w:p>
      <w:pPr>
        <w:pStyle w:val="Heading2"/>
        <w:spacing w:after="140" w:before="280"/>
      </w:pPr>
      <w:r>
        <w:rPr>
          <w:b/>
          <w:bCs/>
          <w:color w:val="2E75B6"/>
          <w:sz w:val="26"/>
          <w:szCs w:val="26"/>
        </w:rPr>
        <w:t xml:space="preserve">Step 6 – Inspect a Packet in Detail</w:t>
      </w:r>
    </w:p>
    <w:p>
      <w:pPr>
        <w:spacing w:after="80" w:before="80"/>
      </w:pPr>
      <w:r>
        <w:rPr>
          <w:sz w:val="22"/>
          <w:szCs w:val="22"/>
        </w:rPr>
        <w:t xml:space="preserve">Click on any packet in the list to inspect it. The three panes show:</w:t>
      </w:r>
    </w:p>
    <w:p>
      <w:pPr>
        <w:pStyle w:val="ListParagraph"/>
        <w:numPr>
          <w:ilvl w:val="0"/>
          <w:numId w:val="2"/>
        </w:numPr>
        <w:spacing w:after="60" w:before="60"/>
      </w:pPr>
      <w:r>
        <w:rPr>
          <w:sz w:val="22"/>
          <w:szCs w:val="22"/>
        </w:rPr>
        <w:t xml:space="preserve">Packet List Pane (top) – Overview of all captured packets.</w:t>
      </w:r>
    </w:p>
    <w:p>
      <w:pPr>
        <w:pStyle w:val="ListParagraph"/>
        <w:numPr>
          <w:ilvl w:val="0"/>
          <w:numId w:val="2"/>
        </w:numPr>
        <w:spacing w:after="60" w:before="60"/>
      </w:pPr>
      <w:r>
        <w:rPr>
          <w:sz w:val="22"/>
          <w:szCs w:val="22"/>
        </w:rPr>
        <w:t xml:space="preserve">Packet Details Pane (middle) – Layered protocol breakdown. Expand each layer (Frame, Ethernet, IP, TCP, HTTP, etc.) to see individual fields and values.</w:t>
      </w:r>
    </w:p>
    <w:p>
      <w:pPr>
        <w:pStyle w:val="ListParagraph"/>
        <w:numPr>
          <w:ilvl w:val="0"/>
          <w:numId w:val="2"/>
        </w:numPr>
        <w:spacing w:after="60" w:before="60"/>
      </w:pPr>
      <w:r>
        <w:rPr>
          <w:sz w:val="22"/>
          <w:szCs w:val="22"/>
        </w:rPr>
        <w:t xml:space="preserve">Packet Bytes Pane (bottom) – Raw hex and ASCII representation of the packet payload.</w:t>
      </w:r>
    </w:p>
    <w:p>
      <w:pPr>
        <w:spacing w:after="100" w:before="100"/>
      </w:pPr>
      <w:r>
        <w:t xml:space="preserve"/>
      </w:r>
    </w:p>
    <w:p>
      <w:pPr>
        <w:pStyle w:val="Heading2"/>
        <w:spacing w:after="140" w:before="280"/>
      </w:pPr>
      <w:r>
        <w:rPr>
          <w:b/>
          <w:bCs/>
          <w:color w:val="2E75B6"/>
          <w:sz w:val="26"/>
          <w:szCs w:val="26"/>
        </w:rPr>
        <w:t xml:space="preserve">Step 7 – Follow a TCP/HTTP Stream</w:t>
      </w:r>
    </w:p>
    <w:p>
      <w:pPr>
        <w:spacing w:after="80" w:before="80"/>
      </w:pPr>
      <w:r>
        <w:rPr>
          <w:sz w:val="22"/>
          <w:szCs w:val="22"/>
        </w:rPr>
        <w:t xml:space="preserve">To reconstruct an entire HTTP conversation (request + response) in readable form:</w:t>
      </w:r>
    </w:p>
    <w:p>
      <w:pPr>
        <w:pStyle w:val="ListParagraph"/>
        <w:numPr>
          <w:ilvl w:val="0"/>
          <w:numId w:val="2"/>
        </w:numPr>
        <w:spacing w:after="60" w:before="60"/>
      </w:pPr>
      <w:r>
        <w:rPr>
          <w:sz w:val="22"/>
          <w:szCs w:val="22"/>
        </w:rPr>
        <w:t xml:space="preserve">Right-click on an HTTP packet.</w:t>
      </w:r>
    </w:p>
    <w:p>
      <w:pPr>
        <w:pStyle w:val="ListParagraph"/>
        <w:numPr>
          <w:ilvl w:val="0"/>
          <w:numId w:val="2"/>
        </w:numPr>
        <w:spacing w:after="60" w:before="60"/>
      </w:pPr>
      <w:r>
        <w:rPr>
          <w:sz w:val="22"/>
          <w:szCs w:val="22"/>
        </w:rPr>
        <w:t xml:space="preserve">Select "Follow" &gt; "TCP Stream".</w:t>
      </w:r>
    </w:p>
    <w:p>
      <w:pPr>
        <w:pStyle w:val="ListParagraph"/>
        <w:numPr>
          <w:ilvl w:val="0"/>
          <w:numId w:val="2"/>
        </w:numPr>
        <w:spacing w:after="60" w:before="60"/>
      </w:pPr>
      <w:r>
        <w:rPr>
          <w:sz w:val="22"/>
          <w:szCs w:val="22"/>
        </w:rPr>
        <w:t xml:space="preserve">A window appears showing the full HTTP exchange in plain text.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On unencrypted HTTP connections, Wireshark can reveal form data, cookies, and credentials in plaintext. On HTTPS (TLS-encrypted) traffic, payloads appear as encrypted binary data.</w:t>
            </w:r>
          </w:p>
        </w:tc>
      </w:tr>
    </w:tbl>
    <w:p>
      <w:pPr>
        <w:spacing w:after="100" w:before="100"/>
      </w:pPr>
      <w:r>
        <w:t xml:space="preserve"/>
      </w:r>
    </w:p>
    <w:p>
      <w:pPr>
        <w:pStyle w:val="Heading2"/>
        <w:spacing w:after="140" w:before="280"/>
      </w:pPr>
      <w:r>
        <w:rPr>
          <w:b/>
          <w:bCs/>
          <w:color w:val="2E75B6"/>
          <w:sz w:val="26"/>
          <w:szCs w:val="26"/>
        </w:rPr>
        <w:t xml:space="preserve">Step 8 – Save the Capture</w:t>
      </w:r>
    </w:p>
    <w:p>
      <w:pPr>
        <w:spacing w:after="80" w:before="80"/>
      </w:pPr>
      <w:r>
        <w:rPr>
          <w:sz w:val="22"/>
          <w:szCs w:val="22"/>
        </w:rPr>
        <w:t xml:space="preserve">Save the captured packets for later analysis:</w:t>
      </w:r>
    </w:p>
    <w:p>
      <w:pPr>
        <w:pStyle w:val="ListParagraph"/>
        <w:numPr>
          <w:ilvl w:val="0"/>
          <w:numId w:val="2"/>
        </w:numPr>
        <w:spacing w:after="60" w:before="60"/>
      </w:pPr>
      <w:r>
        <w:rPr>
          <w:sz w:val="22"/>
          <w:szCs w:val="22"/>
        </w:rPr>
        <w:t xml:space="preserve">Go to File &gt; Save As.</w:t>
      </w:r>
    </w:p>
    <w:p>
      <w:pPr>
        <w:pStyle w:val="ListParagraph"/>
        <w:numPr>
          <w:ilvl w:val="0"/>
          <w:numId w:val="2"/>
        </w:numPr>
        <w:spacing w:after="60" w:before="60"/>
      </w:pPr>
      <w:r>
        <w:rPr>
          <w:sz w:val="22"/>
          <w:szCs w:val="22"/>
        </w:rPr>
        <w:t xml:space="preserve">Choose .pcap or .pcapng format.</w:t>
      </w:r>
    </w:p>
    <w:p>
      <w:pPr>
        <w:pStyle w:val="ListParagraph"/>
        <w:numPr>
          <w:ilvl w:val="0"/>
          <w:numId w:val="2"/>
        </w:numPr>
        <w:spacing w:after="60" w:before="60"/>
      </w:pPr>
      <w:r>
        <w:rPr>
          <w:sz w:val="22"/>
          <w:szCs w:val="22"/>
        </w:rPr>
        <w:t xml:space="preserve">The file can be shared and reopened in Wireshark or analysed with tcpdump/tshark.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0"/>
              <w:bottom w:val="single" w:color="F0A500" w:sz="3"/>
              <w:right w:val="single" w:color="F0A500" w:sz="3"/>
            </w:tcBorders>
            <w:shd w:fill="FFFBF0" w:val="clear"/>
            <w:tcMar>
              <w:top w:type="dxa" w:w="80"/>
              <w:left w:type="dxa" w:w="180"/>
              <w:bottom w:type="dxa" w:w="80"/>
              <w:right w:type="dxa" w:w="120"/>
            </w:tcMar>
          </w:tcPr>
          <w:p>
            <w:r>
              <w:rPr>
                <w:b/>
                <w:bCs/>
                <w:color w:val="B07000"/>
                <w:sz w:val="20"/>
                <w:szCs w:val="20"/>
              </w:rPr>
              <w:t xml:space="preserve">NOTE: </w:t>
            </w:r>
            <w:r>
              <w:rPr>
                <w:color w:val="5A4000"/>
                <w:sz w:val="20"/>
                <w:szCs w:val="20"/>
              </w:rPr>
              <w:t xml:space="preserve">Always capture on a network you have explicit permission to monitor. Unauthorised packet capture is illegal in most jurisdictions.</w:t>
            </w:r>
          </w:p>
        </w:tc>
      </w:tr>
    </w:tbl>
    <w:p>
      <w:pPr>
        <w:spacing w:after="100" w:before="100"/>
      </w:pPr>
      <w:r>
        <w:t xml:space="preserve"/>
      </w:r>
    </w:p>
    <w:p>
      <w:pPr>
        <w:pBdr>
          <w:bottom w:val="single" w:color="2E75B6" w:sz="6" w:space="1"/>
        </w:pBdr>
        <w:spacing w:after="200" w:before="200"/>
      </w:pPr>
      <w:r>
        <w:t xml:space="preserve"/>
      </w:r>
    </w:p>
    <w:p>
      <w:pPr>
        <w:spacing w:after="100" w:before="200"/>
        <w:jc w:val="center"/>
      </w:pPr>
      <w:r>
        <w:rPr>
          <w:i/>
          <w:iCs/>
          <w:color w:val="888888"/>
          <w:sz w:val="22"/>
          <w:szCs w:val="22"/>
        </w:rPr>
        <w:t xml:space="preserve">— End of Lab Manual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2026-05-08T18:18:12.851Z</dcterms:created>
  <dcterms:modified xsi:type="dcterms:W3CDTF">2026-05-08T18:18:12.852Z</dcterms:modified>
</cp:coreProperties>
</file>

<file path=docProps/custom.xml><?xml version="1.0" encoding="utf-8"?>
<Properties xmlns="http://schemas.openxmlformats.org/officeDocument/2006/custom-properties" xmlns:vt="http://schemas.openxmlformats.org/officeDocument/2006/docPropsVTypes"/>
</file>