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1" w:sz="4" w:val="single"/>
        </w:pBdr>
        <w:contextualSpacing w:val="0"/>
        <w:rPr>
          <w:b w:val="1"/>
          <w:sz w:val="32"/>
          <w:szCs w:val="32"/>
        </w:rPr>
      </w:pPr>
      <w:r w:rsidDel="00000000" w:rsidR="00000000" w:rsidRPr="00000000">
        <w:rPr>
          <w:b w:val="1"/>
          <w:sz w:val="32"/>
          <w:szCs w:val="32"/>
          <w:rtl w:val="0"/>
        </w:rPr>
        <w:t xml:space="preserve">VIKAS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169/2 Sai Kunj ,Gurudwara Colony,Lohegaon,Pune-47</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91-8007295026</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ID:  </w:t>
      </w:r>
      <w:r w:rsidDel="00000000" w:rsidR="00000000" w:rsidRPr="00000000">
        <w:rPr>
          <w:rFonts w:ascii="Times New Roman" w:cs="Times New Roman" w:eastAsia="Times New Roman" w:hAnsi="Times New Roman"/>
          <w:color w:val="548dd4"/>
          <w:rtl w:val="0"/>
        </w:rPr>
        <w:t xml:space="preserve">vikas.saini1708@gmail.com</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w:t>
      </w:r>
      <w:r w:rsidDel="00000000" w:rsidR="00000000" w:rsidRPr="00000000">
        <w:rPr>
          <w:rFonts w:ascii="Times New Roman" w:cs="Times New Roman" w:eastAsia="Times New Roman" w:hAnsi="Times New Roman"/>
          <w:b w:val="1"/>
          <w:i w:val="1"/>
          <w:u w:val="single"/>
          <w:rtl w:val="0"/>
        </w:rPr>
        <w:t xml:space="preserve">CAREER OBJECTIVE:</w:t>
      </w:r>
      <w:r w:rsidDel="00000000" w:rsidR="00000000" w:rsidRPr="00000000">
        <w:rPr>
          <w:rtl w:val="0"/>
        </w:rPr>
      </w:r>
    </w:p>
    <w:p w:rsidR="00000000" w:rsidDel="00000000" w:rsidP="00000000" w:rsidRDefault="00000000" w:rsidRPr="00000000" w14:paraId="00000005">
      <w:pPr>
        <w:shd w:fill="ffffff" w:val="clear"/>
        <w:spacing w:after="0" w:line="240" w:lineRule="auto"/>
        <w:ind w:right="36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am seeking an entry-level position in an interesting organisation that will encourage me to enhance my creative and technical knowledge, and allow me to learn and use innovative new skills and concepts.</w:t>
      </w:r>
    </w:p>
    <w:p w:rsidR="00000000" w:rsidDel="00000000" w:rsidP="00000000" w:rsidRDefault="00000000" w:rsidRPr="00000000" w14:paraId="00000006">
      <w:pPr>
        <w:spacing w:before="24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EDUCATIONAL QUALIFICATIONS</w:t>
      </w:r>
      <w:r w:rsidDel="00000000" w:rsidR="00000000" w:rsidRPr="00000000">
        <w:rPr>
          <w:rFonts w:ascii="Times New Roman" w:cs="Times New Roman" w:eastAsia="Times New Roman" w:hAnsi="Times New Roman"/>
          <w:b w:val="1"/>
          <w:rtl w:val="0"/>
        </w:rPr>
        <w:t xml:space="preserve">:</w:t>
      </w:r>
    </w:p>
    <w:tbl>
      <w:tblPr>
        <w:tblStyle w:val="Table1"/>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730"/>
        <w:gridCol w:w="2249"/>
        <w:gridCol w:w="1710"/>
        <w:gridCol w:w="1499"/>
        <w:tblGridChange w:id="0">
          <w:tblGrid>
            <w:gridCol w:w="1380"/>
            <w:gridCol w:w="1730"/>
            <w:gridCol w:w="2249"/>
            <w:gridCol w:w="1710"/>
            <w:gridCol w:w="1499"/>
          </w:tblGrid>
        </w:tblGridChange>
      </w:tblGrid>
      <w:tr>
        <w:trPr>
          <w:trHeight w:val="96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Degree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Institute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University/Board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 of Passing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Score </w:t>
            </w:r>
          </w:p>
        </w:tc>
      </w:tr>
      <w:tr>
        <w:trPr>
          <w:trHeight w:val="12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ind w:firstLine="440"/>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MIT College of Engineering, Pune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Pune University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2019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7.99/10 SGPA    *(Agg upto TE)</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12th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K.V no.1 Afs Lohegaon ,Pune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CBSE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2015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93%</w:t>
            </w:r>
          </w:p>
        </w:tc>
      </w:tr>
      <w:tr>
        <w:trPr>
          <w:trHeight w:val="96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10th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K.V no.1 Afs Lohegaon ,Pune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CBSE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2013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8.8/10 CGPA</w:t>
            </w:r>
          </w:p>
        </w:tc>
      </w:tr>
    </w:tbl>
    <w:p w:rsidR="00000000" w:rsidDel="00000000" w:rsidP="00000000" w:rsidRDefault="00000000" w:rsidRPr="00000000" w14:paraId="0000001B">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ACADEMIC PROJECTS AND CERTIFICATION :</w:t>
      </w:r>
    </w:p>
    <w:tbl>
      <w:tblPr>
        <w:tblStyle w:val="Table2"/>
        <w:tblW w:w="92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3"/>
        <w:gridCol w:w="3963"/>
        <w:gridCol w:w="4506"/>
        <w:tblGridChange w:id="0">
          <w:tblGrid>
            <w:gridCol w:w="823"/>
            <w:gridCol w:w="3963"/>
            <w:gridCol w:w="4506"/>
          </w:tblGrid>
        </w:tblGridChange>
      </w:tblGrid>
      <w:tr>
        <w:trPr>
          <w:trHeight w:val="300" w:hRule="atLeast"/>
        </w:trPr>
        <w:tc>
          <w:tcPr/>
          <w:p w:rsidR="00000000" w:rsidDel="00000000" w:rsidP="00000000" w:rsidRDefault="00000000" w:rsidRPr="00000000" w14:paraId="0000001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Sr.No</w:t>
            </w:r>
          </w:p>
        </w:tc>
        <w:tc>
          <w:tcPr/>
          <w:p w:rsidR="00000000" w:rsidDel="00000000" w:rsidP="00000000" w:rsidRDefault="00000000" w:rsidRPr="00000000" w14:paraId="0000001E">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p w:rsidR="00000000" w:rsidDel="00000000" w:rsidP="00000000" w:rsidRDefault="00000000" w:rsidRPr="00000000" w14:paraId="0000001F">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Description</w:t>
            </w:r>
          </w:p>
        </w:tc>
      </w:tr>
      <w:tr>
        <w:trPr>
          <w:trHeight w:val="3140" w:hRule="atLeast"/>
        </w:trPr>
        <w:tc>
          <w:tcPr>
            <w:tcBorders>
              <w:right w:color="000000" w:space="0" w:sz="4" w:val="single"/>
            </w:tcBorders>
          </w:tcPr>
          <w:p w:rsidR="00000000" w:rsidDel="00000000" w:rsidP="00000000" w:rsidRDefault="00000000" w:rsidRPr="00000000" w14:paraId="00000020">
            <w:pPr>
              <w:contextualSpacing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w:t>
            </w:r>
          </w:p>
        </w:tc>
        <w:tc>
          <w:tcPr>
            <w:tcBorders>
              <w:left w:color="000000" w:space="0" w:sz="4" w:val="single"/>
            </w:tcBorders>
          </w:tcPr>
          <w:p w:rsidR="00000000" w:rsidDel="00000000" w:rsidP="00000000" w:rsidRDefault="00000000" w:rsidRPr="00000000" w14:paraId="00000021">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Mini Project on “ Humen Resource Development(Dynamic web Project)”</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3">
            <w:pPr>
              <w:contextualSpacing w:val="0"/>
              <w:rPr/>
            </w:pPr>
            <w:r w:rsidDel="00000000" w:rsidR="00000000" w:rsidRPr="00000000">
              <w:rPr>
                <w:rtl w:val="0"/>
              </w:rPr>
              <w:t xml:space="preserve">This site was built to act as a bridge between the people who needs manpower and people who have the talent and potential and can work and also to reduce the overhead for the people to search people for the job and vice versa. The prototype for the project is ready and is under testing phase with real life and looking for investment for deployment. </w:t>
            </w:r>
          </w:p>
          <w:p w:rsidR="00000000" w:rsidDel="00000000" w:rsidP="00000000" w:rsidRDefault="00000000" w:rsidRPr="00000000" w14:paraId="00000024">
            <w:pPr>
              <w:contextualSpacing w:val="0"/>
              <w:rPr/>
            </w:pPr>
            <w:r w:rsidDel="00000000" w:rsidR="00000000" w:rsidRPr="00000000">
              <w:rPr>
                <w:rFonts w:ascii="Times New Roman" w:cs="Times New Roman" w:eastAsia="Times New Roman" w:hAnsi="Times New Roman"/>
                <w:b w:val="1"/>
                <w:sz w:val="24"/>
                <w:szCs w:val="24"/>
                <w:rtl w:val="0"/>
              </w:rPr>
              <w:t xml:space="preserve">Front end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HTML, CSS, JavaScript</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b w:val="1"/>
                <w:sz w:val="24"/>
                <w:szCs w:val="24"/>
                <w:rtl w:val="0"/>
              </w:rPr>
              <w:t xml:space="preserve">Middle</w:t>
            </w:r>
            <w:r w:rsidDel="00000000" w:rsidR="00000000" w:rsidRPr="00000000">
              <w:rPr>
                <w:rtl w:val="0"/>
              </w:rPr>
              <w:t xml:space="preserve"> : JavaScript, jQuery</w:t>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Back end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Jersey(RESTful), Core Java, JDBC, MySQL</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ind w:left="108"/>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p w:rsidR="00000000" w:rsidDel="00000000" w:rsidP="00000000" w:rsidRDefault="00000000" w:rsidRPr="00000000" w14:paraId="00000028">
            <w:pPr>
              <w:ind w:left="108"/>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9">
            <w:pPr>
              <w:ind w:left="108"/>
              <w:contextualSpacing w:val="0"/>
              <w:rPr>
                <w:rFonts w:ascii="Times New Roman" w:cs="Times New Roman" w:eastAsia="Times New Roman" w:hAnsi="Times New Roman"/>
                <w:b w:val="1"/>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Major Project on “Smart Glasses for Visually impaired ” (In Initiation Phase)</w:t>
            </w:r>
          </w:p>
          <w:p w:rsidR="00000000" w:rsidDel="00000000" w:rsidP="00000000" w:rsidRDefault="00000000" w:rsidRPr="00000000" w14:paraId="0000002C">
            <w:pPr>
              <w:contextualSpacing w:val="0"/>
              <w:rPr>
                <w:rFonts w:ascii="Times New Roman" w:cs="Times New Roman" w:eastAsia="Times New Roman" w:hAnsi="Times New Roman"/>
                <w:b w:val="1"/>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based on artificial intelligence and machine learning technology. These </w:t>
            </w:r>
            <w:r w:rsidDel="00000000" w:rsidR="00000000" w:rsidRPr="00000000">
              <w:rPr>
                <w:rFonts w:ascii="Times New Roman" w:cs="Times New Roman" w:eastAsia="Times New Roman" w:hAnsi="Times New Roman"/>
                <w:color w:val="2a2a2a"/>
                <w:highlight w:val="white"/>
                <w:rtl w:val="0"/>
              </w:rPr>
              <w:t xml:space="preserve">smart glasses will assist visually impaired to perceive the world conveniently and enjoy a safer</w:t>
            </w:r>
            <w:r w:rsidDel="00000000" w:rsidR="00000000" w:rsidRPr="00000000">
              <w:rPr>
                <w:rFonts w:ascii="Helvetica Neue" w:cs="Helvetica Neue" w:eastAsia="Helvetica Neue" w:hAnsi="Helvetica Neue"/>
                <w:color w:val="2a2a2a"/>
                <w:sz w:val="21"/>
                <w:szCs w:val="21"/>
                <w:highlight w:val="white"/>
                <w:rtl w:val="0"/>
              </w:rPr>
              <w:t xml:space="preserve"> exploration in an indoor/outdoor environment.</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ind w:left="108"/>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development boot camp by Colt Steele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online complete web development course with technologies like HTML5, CSS, Nodejs, ExpressJs, JavaScript, Bootstrap, SemanticUI, jQuery where we developed couple of websites.</w:t>
            </w:r>
          </w:p>
        </w:tc>
      </w:tr>
    </w:tbl>
    <w:p w:rsidR="00000000" w:rsidDel="00000000" w:rsidP="00000000" w:rsidRDefault="00000000" w:rsidRPr="00000000" w14:paraId="00000031">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TECHNICAL SKILLS:</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LANGUAGES                  :     Basic C, C++, Core Java, Java Script, Nodejs, Express(Restful), HTML, Bootstrap</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   :     LINUX</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RDBMS                             :    MYSQL, Mongodb</w:t>
      </w:r>
    </w:p>
    <w:p w:rsidR="00000000" w:rsidDel="00000000" w:rsidP="00000000" w:rsidRDefault="00000000" w:rsidRPr="00000000" w14:paraId="00000036">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AREA OF INTEREST:</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Unity Game Engine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Solving</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Development</w:t>
      </w:r>
      <w:r w:rsidDel="00000000" w:rsidR="00000000" w:rsidRPr="00000000">
        <w:rPr>
          <w:rtl w:val="0"/>
        </w:rPr>
      </w:r>
    </w:p>
    <w:p w:rsidR="00000000" w:rsidDel="00000000" w:rsidP="00000000" w:rsidRDefault="00000000" w:rsidRPr="00000000" w14:paraId="0000003B">
      <w:pPr>
        <w:tabs>
          <w:tab w:val="left" w:pos="3694"/>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hereby declare that all the statements are true to the best of my knowledge and I will be responsible for any discrepancy.  </w:t>
      </w:r>
    </w:p>
    <w:p w:rsidR="00000000" w:rsidDel="00000000" w:rsidP="00000000" w:rsidRDefault="00000000" w:rsidRPr="00000000" w14:paraId="0000003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Place: Pune</w:t>
        <w:tab/>
        <w:tab/>
        <w:tab/>
        <w:tab/>
        <w:tab/>
        <w:tab/>
        <w:tab/>
        <w:tab/>
        <w:tab/>
        <w:t xml:space="preserve">Vikas</w:t>
      </w:r>
    </w:p>
    <w:p w:rsidR="00000000" w:rsidDel="00000000" w:rsidP="00000000" w:rsidRDefault="00000000" w:rsidRPr="00000000" w14:paraId="0000003F">
      <w:pPr>
        <w:contextualSpacing w:val="0"/>
        <w:rPr>
          <w:rFonts w:ascii="Times New Roman" w:cs="Times New Roman" w:eastAsia="Times New Roman" w:hAnsi="Times New Roman"/>
          <w:b w:val="1"/>
        </w:rPr>
      </w:pPr>
      <w:r w:rsidDel="00000000" w:rsidR="00000000" w:rsidRPr="00000000">
        <w:rPr>
          <w:rtl w:val="0"/>
        </w:rPr>
      </w:r>
    </w:p>
    <w:sectPr>
      <w:pgSz w:h="16838" w:w="11906"/>
      <w:pgMar w:bottom="1276" w:top="1134"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font w:name="WPS Special 3"/>
  <w:font w:name="Courier New"/>
  <w:font w:name="WPS Special 1"/>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WPS Special 3" w:cs="WPS Special 3" w:eastAsia="WPS Special 3" w:hAnsi="WPS Special 3"/>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WPS Special 1" w:cs="WPS Special 1" w:eastAsia="WPS Special 1" w:hAnsi="WPS Special 1"/>
      </w:rPr>
    </w:lvl>
    <w:lvl w:ilvl="3">
      <w:start w:val="1"/>
      <w:numFmt w:val="bullet"/>
      <w:lvlText w:val=""/>
      <w:lvlJc w:val="left"/>
      <w:pPr>
        <w:ind w:left="2880" w:hanging="360"/>
      </w:pPr>
      <w:rPr>
        <w:rFonts w:ascii="WPS Special 3" w:cs="WPS Special 3" w:eastAsia="WPS Special 3" w:hAnsi="WPS Special 3"/>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WPS Special 1" w:cs="WPS Special 1" w:eastAsia="WPS Special 1" w:hAnsi="WPS Special 1"/>
      </w:rPr>
    </w:lvl>
    <w:lvl w:ilvl="6">
      <w:start w:val="1"/>
      <w:numFmt w:val="bullet"/>
      <w:lvlText w:val=""/>
      <w:lvlJc w:val="left"/>
      <w:pPr>
        <w:ind w:left="5040" w:hanging="360"/>
      </w:pPr>
      <w:rPr>
        <w:rFonts w:ascii="WPS Special 3" w:cs="WPS Special 3" w:eastAsia="WPS Special 3" w:hAnsi="WPS Special 3"/>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WPS Special 1" w:cs="WPS Special 1" w:eastAsia="WPS Special 1" w:hAnsi="WPS Special 1"/>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C07E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60B71"/>
    <w:rPr>
      <w:color w:val="0000ff" w:themeColor="hyperlink"/>
      <w:u w:val="single"/>
    </w:rPr>
  </w:style>
  <w:style w:type="table" w:styleId="TableGrid">
    <w:name w:val="Table Grid"/>
    <w:basedOn w:val="TableNormal"/>
    <w:uiPriority w:val="59"/>
    <w:rsid w:val="00A4162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qFormat w:val="1"/>
    <w:rsid w:val="0025717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