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01" w:rsidRDefault="009F3601" w:rsidP="00281188">
      <w:pPr>
        <w:pStyle w:val="Title"/>
        <w:ind w:left="1" w:hanging="3"/>
        <w:jc w:val="left"/>
        <w:rPr>
          <w:rFonts w:ascii="Times New Roman" w:hAnsi="Times New Roman"/>
          <w:sz w:val="32"/>
          <w:szCs w:val="32"/>
        </w:rPr>
      </w:pPr>
    </w:p>
    <w:p w:rsidR="009F3601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GURUBHARATHI.C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Email: -</w:t>
      </w:r>
      <w:r>
        <w:rPr>
          <w:rFonts w:ascii="Arial" w:eastAsia="Arial" w:hAnsi="Arial" w:cs="Arial"/>
          <w:color w:val="212121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kodavatibharathi1994@gmail.com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</w:p>
    <w:p w:rsidR="009F3601" w:rsidRDefault="00281188" w:rsidP="00281188">
      <w:pPr>
        <w:pStyle w:val="Title"/>
        <w:ind w:left="0" w:hanging="2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Phone: - 9866902146</w:t>
      </w:r>
    </w:p>
    <w:p w:rsidR="009F3601" w:rsidRDefault="00281188" w:rsidP="00281188">
      <w:pPr>
        <w:pStyle w:val="Title"/>
        <w:ind w:left="0" w:hanging="2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9F3601" w:rsidRDefault="009F3601" w:rsidP="00281188">
      <w:pPr>
        <w:pBdr>
          <w:top w:val="single" w:sz="4" w:space="8" w:color="000000"/>
        </w:pBdr>
        <w:ind w:left="0" w:hanging="2"/>
        <w:jc w:val="both"/>
        <w:rPr>
          <w:sz w:val="20"/>
          <w:szCs w:val="20"/>
        </w:rPr>
      </w:pPr>
    </w:p>
    <w:p w:rsidR="009F3601" w:rsidRDefault="009F3601" w:rsidP="00281188">
      <w:pPr>
        <w:pBdr>
          <w:top w:val="single" w:sz="4" w:space="8" w:color="000000"/>
        </w:pBdr>
        <w:ind w:left="0" w:hanging="2"/>
        <w:jc w:val="both"/>
        <w:rPr>
          <w:sz w:val="20"/>
          <w:szCs w:val="20"/>
        </w:rPr>
      </w:pPr>
    </w:p>
    <w:p w:rsidR="009F3601" w:rsidRDefault="009F3601" w:rsidP="00281188">
      <w:pPr>
        <w:pBdr>
          <w:top w:val="single" w:sz="4" w:space="8" w:color="000000"/>
        </w:pBdr>
        <w:ind w:left="0" w:hanging="2"/>
        <w:jc w:val="both"/>
        <w:rPr>
          <w:sz w:val="20"/>
          <w:szCs w:val="20"/>
        </w:rPr>
      </w:pPr>
      <w:bookmarkStart w:id="0" w:name="_gjdgxs" w:colFirst="0" w:colLast="0"/>
      <w:bookmarkEnd w:id="0"/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Career Objective</w:t>
      </w:r>
    </w:p>
    <w:p w:rsidR="009F3601" w:rsidRDefault="009F3601" w:rsidP="00281188">
      <w:pPr>
        <w:spacing w:line="360" w:lineRule="auto"/>
        <w:ind w:left="0" w:hanging="2"/>
        <w:jc w:val="both"/>
        <w:rPr>
          <w:sz w:val="22"/>
          <w:szCs w:val="22"/>
        </w:rPr>
      </w:pPr>
    </w:p>
    <w:p w:rsidR="009F3601" w:rsidRDefault="00281188" w:rsidP="00281188">
      <w:pPr>
        <w:spacing w:line="360" w:lineRule="auto"/>
        <w:ind w:left="0" w:hanging="2"/>
        <w:jc w:val="both"/>
      </w:pPr>
      <w:r>
        <w:t>To hold a good po</w:t>
      </w:r>
      <w:r>
        <w:t>sition in my profession with global outlook and promising future that provides me good opportunity to work at my full capacity and make progress.</w:t>
      </w:r>
    </w:p>
    <w:p w:rsidR="009F3601" w:rsidRDefault="009F3601" w:rsidP="00281188">
      <w:pPr>
        <w:spacing w:line="360" w:lineRule="auto"/>
        <w:ind w:left="0" w:hanging="2"/>
        <w:jc w:val="both"/>
      </w:pPr>
    </w:p>
    <w:p w:rsidR="009F3601" w:rsidRDefault="009F3601" w:rsidP="00281188">
      <w:pPr>
        <w:ind w:left="0" w:hanging="2"/>
        <w:jc w:val="both"/>
        <w:rPr>
          <w:sz w:val="22"/>
          <w:szCs w:val="22"/>
        </w:rPr>
      </w:pPr>
      <w:bookmarkStart w:id="1" w:name="_30j0zll" w:colFirst="0" w:colLast="0"/>
      <w:bookmarkEnd w:id="1"/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Educational Qualification</w:t>
      </w:r>
    </w:p>
    <w:p w:rsidR="009F3601" w:rsidRDefault="009F3601" w:rsidP="00281188">
      <w:pPr>
        <w:spacing w:after="60"/>
        <w:ind w:left="0" w:hanging="2"/>
        <w:jc w:val="both"/>
        <w:rPr>
          <w:sz w:val="20"/>
          <w:szCs w:val="20"/>
        </w:rPr>
      </w:pPr>
    </w:p>
    <w:tbl>
      <w:tblPr>
        <w:tblStyle w:val="a2"/>
        <w:tblW w:w="9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312"/>
        <w:gridCol w:w="1926"/>
        <w:gridCol w:w="1571"/>
        <w:gridCol w:w="1335"/>
      </w:tblGrid>
      <w:tr w:rsidR="009F3601">
        <w:trPr>
          <w:trHeight w:val="520"/>
        </w:trPr>
        <w:tc>
          <w:tcPr>
            <w:tcW w:w="2250" w:type="dxa"/>
          </w:tcPr>
          <w:p w:rsidR="009F3601" w:rsidRDefault="00281188" w:rsidP="00281188">
            <w:pPr>
              <w:pStyle w:val="Heading3"/>
              <w:tabs>
                <w:tab w:val="left" w:pos="360"/>
              </w:tabs>
              <w:ind w:left="0" w:hanging="2"/>
              <w:jc w:val="center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312" w:type="dxa"/>
          </w:tcPr>
          <w:p w:rsidR="009F3601" w:rsidRDefault="00281188" w:rsidP="00281188">
            <w:pPr>
              <w:pStyle w:val="Heading3"/>
              <w:tabs>
                <w:tab w:val="left" w:pos="360"/>
              </w:tabs>
              <w:ind w:left="0" w:hanging="2"/>
              <w:jc w:val="center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926" w:type="dxa"/>
          </w:tcPr>
          <w:p w:rsidR="009F3601" w:rsidRDefault="00281188" w:rsidP="00281188">
            <w:pPr>
              <w:pStyle w:val="Heading3"/>
              <w:tabs>
                <w:tab w:val="left" w:pos="360"/>
              </w:tabs>
              <w:ind w:left="0" w:hanging="2"/>
              <w:jc w:val="center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1571" w:type="dxa"/>
          </w:tcPr>
          <w:p w:rsidR="009F3601" w:rsidRDefault="00281188" w:rsidP="00281188">
            <w:pPr>
              <w:tabs>
                <w:tab w:val="left" w:pos="360"/>
              </w:tabs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 Of Completion</w:t>
            </w:r>
          </w:p>
        </w:tc>
        <w:tc>
          <w:tcPr>
            <w:tcW w:w="1335" w:type="dxa"/>
            <w:vAlign w:val="center"/>
          </w:tcPr>
          <w:p w:rsidR="009F3601" w:rsidRDefault="00281188" w:rsidP="00281188">
            <w:pPr>
              <w:pStyle w:val="Heading3"/>
              <w:tabs>
                <w:tab w:val="left" w:pos="360"/>
              </w:tabs>
              <w:ind w:left="0" w:hanging="2"/>
              <w:jc w:val="center"/>
              <w:outlineLvl w:val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9F3601">
        <w:trPr>
          <w:trHeight w:val="1020"/>
        </w:trPr>
        <w:tc>
          <w:tcPr>
            <w:tcW w:w="2250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B-Tech(Computer Science&amp; Engineering)</w:t>
            </w:r>
          </w:p>
        </w:tc>
        <w:tc>
          <w:tcPr>
            <w:tcW w:w="2312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JNTU-</w:t>
            </w:r>
            <w:proofErr w:type="spellStart"/>
            <w:r>
              <w:rPr>
                <w:color w:val="000000"/>
              </w:rPr>
              <w:t>Anantapur</w:t>
            </w:r>
            <w:proofErr w:type="spellEnd"/>
          </w:p>
        </w:tc>
        <w:tc>
          <w:tcPr>
            <w:tcW w:w="1926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proofErr w:type="spellStart"/>
            <w:r>
              <w:t>Madanapalle</w:t>
            </w:r>
            <w:proofErr w:type="spellEnd"/>
            <w:r>
              <w:t xml:space="preserve"> Institute of Technology &amp;Science, </w:t>
            </w:r>
            <w:proofErr w:type="spellStart"/>
            <w:r>
              <w:t>Madanapalle</w:t>
            </w:r>
            <w:proofErr w:type="spellEnd"/>
          </w:p>
        </w:tc>
        <w:tc>
          <w:tcPr>
            <w:tcW w:w="1571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2016</w:t>
            </w:r>
          </w:p>
        </w:tc>
        <w:tc>
          <w:tcPr>
            <w:tcW w:w="1335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68%</w:t>
            </w:r>
          </w:p>
        </w:tc>
      </w:tr>
      <w:tr w:rsidR="009F3601">
        <w:trPr>
          <w:trHeight w:val="1060"/>
        </w:trPr>
        <w:tc>
          <w:tcPr>
            <w:tcW w:w="2250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Intermediate(MPC)</w:t>
            </w:r>
          </w:p>
        </w:tc>
        <w:tc>
          <w:tcPr>
            <w:tcW w:w="2312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State Board</w:t>
            </w:r>
          </w:p>
        </w:tc>
        <w:tc>
          <w:tcPr>
            <w:tcW w:w="1926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Sri Siddhartha Junior College, </w:t>
            </w:r>
            <w:proofErr w:type="spellStart"/>
            <w:r>
              <w:rPr>
                <w:color w:val="000000"/>
              </w:rPr>
              <w:t>Madanapalle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571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2012</w:t>
            </w:r>
          </w:p>
        </w:tc>
        <w:tc>
          <w:tcPr>
            <w:tcW w:w="1335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83%</w:t>
            </w:r>
          </w:p>
        </w:tc>
      </w:tr>
      <w:tr w:rsidR="009F3601">
        <w:trPr>
          <w:trHeight w:val="1200"/>
        </w:trPr>
        <w:tc>
          <w:tcPr>
            <w:tcW w:w="2250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S.S.C</w:t>
            </w:r>
          </w:p>
        </w:tc>
        <w:tc>
          <w:tcPr>
            <w:tcW w:w="2312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State Board</w:t>
            </w:r>
          </w:p>
        </w:tc>
        <w:tc>
          <w:tcPr>
            <w:tcW w:w="1926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proofErr w:type="spellStart"/>
            <w:r>
              <w:t>Vidyodaya</w:t>
            </w:r>
            <w:proofErr w:type="spellEnd"/>
            <w:r>
              <w:t xml:space="preserve"> English Medium High School, </w:t>
            </w:r>
            <w:proofErr w:type="spellStart"/>
            <w:r>
              <w:t>madanapalle</w:t>
            </w:r>
            <w:proofErr w:type="spellEnd"/>
            <w:r>
              <w:t>.</w:t>
            </w:r>
          </w:p>
        </w:tc>
        <w:tc>
          <w:tcPr>
            <w:tcW w:w="1571" w:type="dxa"/>
          </w:tcPr>
          <w:p w:rsidR="009F3601" w:rsidRDefault="009F3601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2010</w:t>
            </w:r>
          </w:p>
        </w:tc>
        <w:tc>
          <w:tcPr>
            <w:tcW w:w="1335" w:type="dxa"/>
          </w:tcPr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:rsidR="009F3601" w:rsidRDefault="00281188" w:rsidP="00281188">
            <w:pPr>
              <w:tabs>
                <w:tab w:val="left" w:pos="2657"/>
              </w:tabs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90.5%</w:t>
            </w:r>
          </w:p>
        </w:tc>
      </w:tr>
    </w:tbl>
    <w:p w:rsidR="009F3601" w:rsidRDefault="009F3601" w:rsidP="00281188">
      <w:pPr>
        <w:spacing w:after="60"/>
        <w:ind w:left="0" w:hanging="2"/>
        <w:jc w:val="both"/>
      </w:pPr>
    </w:p>
    <w:p w:rsidR="009F3601" w:rsidRDefault="009F3601" w:rsidP="00281188">
      <w:pPr>
        <w:spacing w:after="60"/>
        <w:ind w:left="0" w:hanging="2"/>
        <w:jc w:val="both"/>
        <w:rPr>
          <w:sz w:val="20"/>
          <w:szCs w:val="20"/>
        </w:rPr>
      </w:pPr>
    </w:p>
    <w:p w:rsidR="009F3601" w:rsidRDefault="00281188" w:rsidP="00281188">
      <w:pPr>
        <w:shd w:val="clear" w:color="auto" w:fill="D9D9D9"/>
        <w:ind w:left="0" w:hanging="2"/>
      </w:pPr>
      <w:r>
        <w:rPr>
          <w:b/>
        </w:rPr>
        <w:t>Technical Skills Summary</w:t>
      </w:r>
    </w:p>
    <w:p w:rsidR="009F3601" w:rsidRDefault="009F3601" w:rsidP="002811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2"/>
          <w:szCs w:val="22"/>
        </w:rPr>
      </w:pPr>
    </w:p>
    <w:p w:rsidR="009F3601" w:rsidRDefault="00281188" w:rsidP="0028118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contextualSpacing/>
        <w:jc w:val="both"/>
        <w:rPr>
          <w:color w:val="000000"/>
        </w:rPr>
      </w:pPr>
      <w:r>
        <w:rPr>
          <w:color w:val="000000"/>
        </w:rPr>
        <w:t>I have completed</w:t>
      </w:r>
      <w:r>
        <w:t xml:space="preserve"> </w:t>
      </w:r>
      <w:r>
        <w:rPr>
          <w:rFonts w:ascii="Calibri" w:eastAsia="Calibri" w:hAnsi="Calibri" w:cs="Calibri"/>
          <w:b/>
          <w:color w:val="000000"/>
        </w:rPr>
        <w:t>Manual and Automation (QTP) Functional testing</w:t>
      </w:r>
      <w:r>
        <w:rPr>
          <w:rFonts w:ascii="Calibri" w:eastAsia="Calibri" w:hAnsi="Calibri" w:cs="Calibri"/>
          <w:color w:val="000000"/>
        </w:rPr>
        <w:t xml:space="preserve"> training.</w:t>
      </w:r>
    </w:p>
    <w:p w:rsidR="009F3601" w:rsidRDefault="00281188" w:rsidP="00281188">
      <w:pPr>
        <w:numPr>
          <w:ilvl w:val="0"/>
          <w:numId w:val="2"/>
        </w:numPr>
        <w:spacing w:line="360" w:lineRule="auto"/>
        <w:ind w:left="0" w:hanging="2"/>
        <w:jc w:val="both"/>
      </w:pPr>
      <w:r>
        <w:t xml:space="preserve">Knowledge on all kinds of Frameworks Linear, </w:t>
      </w:r>
      <w:r>
        <w:rPr>
          <w:b/>
        </w:rPr>
        <w:t>Modular, Data Driven</w:t>
      </w:r>
      <w:r>
        <w:t xml:space="preserve">, </w:t>
      </w:r>
      <w:r>
        <w:rPr>
          <w:b/>
        </w:rPr>
        <w:t>Keyword driven</w:t>
      </w:r>
      <w:r>
        <w:t>.</w:t>
      </w:r>
    </w:p>
    <w:p w:rsidR="009F3601" w:rsidRDefault="00281188" w:rsidP="00281188">
      <w:pPr>
        <w:numPr>
          <w:ilvl w:val="0"/>
          <w:numId w:val="2"/>
        </w:numPr>
        <w:tabs>
          <w:tab w:val="left" w:pos="360"/>
        </w:tabs>
        <w:spacing w:line="360" w:lineRule="auto"/>
        <w:ind w:left="0" w:hanging="2"/>
        <w:jc w:val="both"/>
      </w:pPr>
      <w:r>
        <w:t xml:space="preserve">Good exposure towards testing techniques and methodologies like </w:t>
      </w:r>
      <w:r>
        <w:rPr>
          <w:b/>
        </w:rPr>
        <w:t>V Model</w:t>
      </w:r>
      <w:r>
        <w:t xml:space="preserve"> and </w:t>
      </w:r>
      <w:r>
        <w:rPr>
          <w:b/>
        </w:rPr>
        <w:t>Water fall</w:t>
      </w:r>
      <w:r>
        <w:t>.</w:t>
      </w:r>
    </w:p>
    <w:p w:rsidR="009F3601" w:rsidRDefault="00281188" w:rsidP="00281188">
      <w:pPr>
        <w:numPr>
          <w:ilvl w:val="0"/>
          <w:numId w:val="2"/>
        </w:numPr>
        <w:tabs>
          <w:tab w:val="left" w:pos="360"/>
        </w:tabs>
        <w:spacing w:line="360" w:lineRule="auto"/>
        <w:ind w:left="0" w:hanging="2"/>
        <w:jc w:val="both"/>
      </w:pPr>
      <w:r>
        <w:t>Good understanding of SDLC, STLC, Test Case Designing and Execution.</w:t>
      </w:r>
    </w:p>
    <w:p w:rsidR="009F3601" w:rsidRDefault="00281188" w:rsidP="00281188">
      <w:pPr>
        <w:numPr>
          <w:ilvl w:val="0"/>
          <w:numId w:val="2"/>
        </w:numPr>
        <w:tabs>
          <w:tab w:val="left" w:pos="360"/>
        </w:tabs>
        <w:spacing w:line="360" w:lineRule="auto"/>
        <w:ind w:left="0" w:hanging="2"/>
        <w:jc w:val="both"/>
      </w:pPr>
      <w:r>
        <w:t>Having knowledge</w:t>
      </w:r>
      <w:r>
        <w:t xml:space="preserve"> on Bug Life Cycle.</w:t>
      </w:r>
    </w:p>
    <w:p w:rsidR="009F3601" w:rsidRDefault="00281188" w:rsidP="00281188">
      <w:pPr>
        <w:numPr>
          <w:ilvl w:val="0"/>
          <w:numId w:val="2"/>
        </w:numPr>
        <w:tabs>
          <w:tab w:val="left" w:pos="360"/>
        </w:tabs>
        <w:spacing w:line="360" w:lineRule="auto"/>
        <w:ind w:left="0" w:hanging="2"/>
        <w:jc w:val="both"/>
      </w:pPr>
      <w:r>
        <w:t>Developing Test Cases which can test the functionality of the application</w:t>
      </w:r>
      <w:r>
        <w:t>.</w:t>
      </w:r>
    </w:p>
    <w:p w:rsidR="009F3601" w:rsidRDefault="00281188" w:rsidP="0028118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contextualSpacing/>
        <w:jc w:val="both"/>
        <w:rPr>
          <w:color w:val="000000"/>
        </w:rPr>
      </w:pPr>
      <w:r>
        <w:rPr>
          <w:color w:val="000000"/>
        </w:rPr>
        <w:t>Good interpersonal skills, willing to take challenges and more responsibilities.</w:t>
      </w:r>
    </w:p>
    <w:p w:rsidR="009F3601" w:rsidRDefault="00281188" w:rsidP="0028118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contextualSpacing/>
        <w:jc w:val="both"/>
        <w:rPr>
          <w:color w:val="000000"/>
        </w:rPr>
      </w:pPr>
      <w:r>
        <w:rPr>
          <w:color w:val="000000"/>
        </w:rPr>
        <w:t>Ability to learn new technologies with minimal time period.</w:t>
      </w:r>
    </w:p>
    <w:p w:rsidR="009F3601" w:rsidRDefault="009F3601" w:rsidP="002811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left="0" w:hanging="2"/>
        <w:rPr>
          <w:rFonts w:ascii="Calibri" w:eastAsia="Calibri" w:hAnsi="Calibri" w:cs="Calibri"/>
        </w:rPr>
      </w:pPr>
      <w:r>
        <w:rPr>
          <w:b/>
        </w:rPr>
        <w:lastRenderedPageBreak/>
        <w:t>Academic Project:</w:t>
      </w:r>
    </w:p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2518"/>
        <w:gridCol w:w="6338"/>
      </w:tblGrid>
      <w:tr w:rsidR="009F3601">
        <w:tc>
          <w:tcPr>
            <w:tcW w:w="2518" w:type="dxa"/>
          </w:tcPr>
          <w:p w:rsidR="009F3601" w:rsidRDefault="009F3601" w:rsidP="00281188">
            <w:pPr>
              <w:ind w:left="0" w:hanging="2"/>
            </w:pPr>
          </w:p>
        </w:tc>
        <w:tc>
          <w:tcPr>
            <w:tcW w:w="6338" w:type="dxa"/>
          </w:tcPr>
          <w:p w:rsidR="009F3601" w:rsidRDefault="009F3601" w:rsidP="00281188">
            <w:pPr>
              <w:ind w:left="0" w:hanging="2"/>
            </w:pPr>
          </w:p>
        </w:tc>
      </w:tr>
      <w:tr w:rsidR="009F3601">
        <w:tc>
          <w:tcPr>
            <w:tcW w:w="2518" w:type="dxa"/>
          </w:tcPr>
          <w:p w:rsidR="009F3601" w:rsidRDefault="009F3601" w:rsidP="00281188">
            <w:pPr>
              <w:tabs>
                <w:tab w:val="left" w:pos="2410"/>
              </w:tabs>
              <w:ind w:left="0" w:hanging="2"/>
            </w:pPr>
          </w:p>
        </w:tc>
        <w:tc>
          <w:tcPr>
            <w:tcW w:w="6338" w:type="dxa"/>
          </w:tcPr>
          <w:p w:rsidR="009F3601" w:rsidRDefault="009F3601" w:rsidP="00281188">
            <w:pPr>
              <w:ind w:left="0" w:hanging="2"/>
            </w:pPr>
          </w:p>
        </w:tc>
      </w:tr>
      <w:tr w:rsidR="009F3601">
        <w:tc>
          <w:tcPr>
            <w:tcW w:w="2518" w:type="dxa"/>
          </w:tcPr>
          <w:p w:rsidR="009F3601" w:rsidRDefault="009F3601" w:rsidP="00281188">
            <w:pPr>
              <w:tabs>
                <w:tab w:val="left" w:pos="2410"/>
              </w:tabs>
              <w:ind w:left="0" w:hanging="2"/>
            </w:pPr>
          </w:p>
        </w:tc>
        <w:tc>
          <w:tcPr>
            <w:tcW w:w="6338" w:type="dxa"/>
          </w:tcPr>
          <w:p w:rsidR="009F3601" w:rsidRDefault="009F3601" w:rsidP="00281188">
            <w:pPr>
              <w:ind w:left="0" w:hanging="2"/>
            </w:pPr>
          </w:p>
        </w:tc>
      </w:tr>
    </w:tbl>
    <w:p w:rsidR="009F3601" w:rsidRDefault="009F3601" w:rsidP="00281188">
      <w:pPr>
        <w:ind w:left="0" w:hanging="2"/>
      </w:pPr>
    </w:p>
    <w:tbl>
      <w:tblPr>
        <w:tblStyle w:val="a4"/>
        <w:tblW w:w="8887" w:type="dxa"/>
        <w:tblLayout w:type="fixed"/>
        <w:tblLook w:val="0000" w:firstRow="0" w:lastRow="0" w:firstColumn="0" w:lastColumn="0" w:noHBand="0" w:noVBand="0"/>
      </w:tblPr>
      <w:tblGrid>
        <w:gridCol w:w="2527"/>
        <w:gridCol w:w="6360"/>
      </w:tblGrid>
      <w:tr w:rsidR="009F3601">
        <w:trPr>
          <w:trHeight w:val="380"/>
        </w:trPr>
        <w:tc>
          <w:tcPr>
            <w:tcW w:w="2527" w:type="dxa"/>
          </w:tcPr>
          <w:p w:rsidR="009F3601" w:rsidRDefault="00281188" w:rsidP="00281188">
            <w:pPr>
              <w:tabs>
                <w:tab w:val="left" w:pos="2410"/>
              </w:tabs>
              <w:ind w:left="0" w:hanging="2"/>
            </w:pPr>
            <w:r>
              <w:rPr>
                <w:b/>
              </w:rPr>
              <w:t xml:space="preserve">Project Name                      </w:t>
            </w:r>
          </w:p>
        </w:tc>
        <w:tc>
          <w:tcPr>
            <w:tcW w:w="6360" w:type="dxa"/>
          </w:tcPr>
          <w:p w:rsidR="009F3601" w:rsidRDefault="00281188" w:rsidP="00281188">
            <w:pPr>
              <w:ind w:left="0" w:hanging="2"/>
            </w:pPr>
            <w:r>
              <w:rPr>
                <w:b/>
              </w:rPr>
              <w:t xml:space="preserve">: </w:t>
            </w:r>
            <w:r>
              <w:t>Data Hiding in Images</w:t>
            </w:r>
          </w:p>
        </w:tc>
      </w:tr>
      <w:tr w:rsidR="009F3601">
        <w:trPr>
          <w:trHeight w:val="360"/>
        </w:trPr>
        <w:tc>
          <w:tcPr>
            <w:tcW w:w="2527" w:type="dxa"/>
          </w:tcPr>
          <w:p w:rsidR="009F3601" w:rsidRDefault="00281188" w:rsidP="00281188">
            <w:pPr>
              <w:tabs>
                <w:tab w:val="left" w:pos="2410"/>
              </w:tabs>
              <w:ind w:left="0" w:hanging="2"/>
            </w:pPr>
            <w:r>
              <w:rPr>
                <w:b/>
              </w:rPr>
              <w:t xml:space="preserve">Duration                              </w:t>
            </w:r>
          </w:p>
        </w:tc>
        <w:tc>
          <w:tcPr>
            <w:tcW w:w="6360" w:type="dxa"/>
          </w:tcPr>
          <w:p w:rsidR="009F3601" w:rsidRDefault="00281188" w:rsidP="00281188">
            <w:pPr>
              <w:ind w:left="0" w:hanging="2"/>
            </w:pPr>
            <w:r>
              <w:rPr>
                <w:b/>
              </w:rPr>
              <w:t xml:space="preserve">: </w:t>
            </w:r>
            <w:r>
              <w:t>3 months</w:t>
            </w:r>
          </w:p>
        </w:tc>
      </w:tr>
      <w:tr w:rsidR="009F3601">
        <w:trPr>
          <w:trHeight w:val="360"/>
        </w:trPr>
        <w:tc>
          <w:tcPr>
            <w:tcW w:w="2527" w:type="dxa"/>
          </w:tcPr>
          <w:p w:rsidR="009F3601" w:rsidRDefault="00281188" w:rsidP="00281188">
            <w:pPr>
              <w:tabs>
                <w:tab w:val="left" w:pos="2410"/>
              </w:tabs>
              <w:ind w:left="0" w:hanging="2"/>
            </w:pPr>
            <w:r>
              <w:rPr>
                <w:b/>
              </w:rPr>
              <w:t xml:space="preserve">Role                                     </w:t>
            </w:r>
          </w:p>
        </w:tc>
        <w:tc>
          <w:tcPr>
            <w:tcW w:w="6360" w:type="dxa"/>
          </w:tcPr>
          <w:p w:rsidR="009F3601" w:rsidRDefault="00281188" w:rsidP="00281188">
            <w:pPr>
              <w:ind w:left="0" w:hanging="2"/>
            </w:pPr>
            <w:r>
              <w:rPr>
                <w:b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Design and Development     </w:t>
            </w:r>
          </w:p>
        </w:tc>
      </w:tr>
      <w:tr w:rsidR="009F3601">
        <w:trPr>
          <w:trHeight w:val="380"/>
        </w:trPr>
        <w:tc>
          <w:tcPr>
            <w:tcW w:w="2527" w:type="dxa"/>
          </w:tcPr>
          <w:p w:rsidR="009F3601" w:rsidRDefault="00281188" w:rsidP="00281188">
            <w:pPr>
              <w:tabs>
                <w:tab w:val="left" w:pos="2410"/>
              </w:tabs>
              <w:ind w:left="0" w:hanging="2"/>
            </w:pPr>
            <w:r>
              <w:rPr>
                <w:b/>
              </w:rPr>
              <w:t xml:space="preserve">Environment                          </w:t>
            </w:r>
            <w:r>
              <w:t xml:space="preserve">  </w:t>
            </w:r>
          </w:p>
        </w:tc>
        <w:tc>
          <w:tcPr>
            <w:tcW w:w="6360" w:type="dxa"/>
          </w:tcPr>
          <w:p w:rsidR="009F3601" w:rsidRDefault="00281188" w:rsidP="00281188">
            <w:pPr>
              <w:ind w:left="0" w:hanging="2"/>
              <w:rPr>
                <w:rFonts w:ascii="Cambria" w:eastAsia="Cambria" w:hAnsi="Cambria" w:cs="Cambria"/>
                <w:color w:val="000000"/>
              </w:rPr>
            </w:pPr>
            <w:r>
              <w:rPr>
                <w:b/>
              </w:rPr>
              <w:t xml:space="preserve">: </w:t>
            </w:r>
            <w:r>
              <w:t>Visual Studio</w:t>
            </w:r>
            <w:r>
              <w:rPr>
                <w:b/>
              </w:rPr>
              <w:t xml:space="preserve"> </w:t>
            </w:r>
            <w:r>
              <w:t>2012</w:t>
            </w:r>
          </w:p>
        </w:tc>
      </w:tr>
      <w:tr w:rsidR="009F3601">
        <w:tc>
          <w:tcPr>
            <w:tcW w:w="2527" w:type="dxa"/>
          </w:tcPr>
          <w:p w:rsidR="009F3601" w:rsidRDefault="009F3601" w:rsidP="00281188">
            <w:pPr>
              <w:tabs>
                <w:tab w:val="left" w:pos="2410"/>
              </w:tabs>
              <w:ind w:left="0" w:hanging="2"/>
            </w:pPr>
          </w:p>
        </w:tc>
        <w:tc>
          <w:tcPr>
            <w:tcW w:w="6360" w:type="dxa"/>
          </w:tcPr>
          <w:p w:rsidR="009F3601" w:rsidRDefault="009F3601" w:rsidP="00281188">
            <w:pPr>
              <w:ind w:left="0" w:hanging="2"/>
            </w:pPr>
          </w:p>
        </w:tc>
      </w:tr>
      <w:tr w:rsidR="009F3601">
        <w:tc>
          <w:tcPr>
            <w:tcW w:w="2527" w:type="dxa"/>
          </w:tcPr>
          <w:p w:rsidR="009F3601" w:rsidRDefault="009F3601" w:rsidP="00281188">
            <w:pPr>
              <w:tabs>
                <w:tab w:val="left" w:pos="2410"/>
              </w:tabs>
              <w:ind w:left="0" w:hanging="2"/>
            </w:pPr>
          </w:p>
        </w:tc>
        <w:tc>
          <w:tcPr>
            <w:tcW w:w="6360" w:type="dxa"/>
          </w:tcPr>
          <w:p w:rsidR="009F3601" w:rsidRDefault="009F3601" w:rsidP="00281188">
            <w:pPr>
              <w:ind w:left="0" w:hanging="2"/>
            </w:pPr>
          </w:p>
        </w:tc>
      </w:tr>
      <w:tr w:rsidR="009F3601">
        <w:trPr>
          <w:trHeight w:val="360"/>
        </w:trPr>
        <w:tc>
          <w:tcPr>
            <w:tcW w:w="2527" w:type="dxa"/>
          </w:tcPr>
          <w:p w:rsidR="009F3601" w:rsidRDefault="00281188" w:rsidP="00281188">
            <w:pPr>
              <w:tabs>
                <w:tab w:val="left" w:pos="2410"/>
              </w:tabs>
              <w:ind w:left="0" w:hanging="2"/>
            </w:pPr>
            <w:r>
              <w:rPr>
                <w:b/>
              </w:rPr>
              <w:t>Technologies</w:t>
            </w:r>
            <w:r>
              <w:t xml:space="preserve">    </w:t>
            </w:r>
          </w:p>
        </w:tc>
        <w:tc>
          <w:tcPr>
            <w:tcW w:w="6360" w:type="dxa"/>
          </w:tcPr>
          <w:p w:rsidR="009F3601" w:rsidRDefault="00281188" w:rsidP="00281188">
            <w:pPr>
              <w:ind w:left="0" w:hanging="2"/>
            </w:pPr>
            <w:r>
              <w:rPr>
                <w:b/>
              </w:rPr>
              <w:t xml:space="preserve">: </w:t>
            </w:r>
            <w:r>
              <w:t>.</w:t>
            </w:r>
            <w:r>
              <w:rPr>
                <w:b/>
              </w:rPr>
              <w:t>NET,SQLServer2008</w:t>
            </w:r>
          </w:p>
        </w:tc>
      </w:tr>
    </w:tbl>
    <w:p w:rsidR="009F3601" w:rsidRDefault="009F3601" w:rsidP="00281188">
      <w:pPr>
        <w:spacing w:after="60"/>
        <w:ind w:left="0" w:hanging="2"/>
        <w:jc w:val="both"/>
        <w:rPr>
          <w:sz w:val="20"/>
          <w:szCs w:val="20"/>
        </w:rPr>
      </w:pPr>
    </w:p>
    <w:p w:rsidR="009F3601" w:rsidRDefault="00281188" w:rsidP="00281188">
      <w:pPr>
        <w:spacing w:after="60"/>
        <w:ind w:left="0" w:hanging="2"/>
        <w:jc w:val="both"/>
      </w:pPr>
      <w:r>
        <w:rPr>
          <w:b/>
        </w:rPr>
        <w:t>Description:</w:t>
      </w:r>
    </w:p>
    <w:p w:rsidR="009F3601" w:rsidRDefault="009F3601" w:rsidP="00281188">
      <w:pPr>
        <w:spacing w:after="60"/>
        <w:ind w:left="0" w:hanging="2"/>
        <w:jc w:val="both"/>
      </w:pPr>
    </w:p>
    <w:p w:rsidR="009F3601" w:rsidRDefault="00281188" w:rsidP="00281188">
      <w:pPr>
        <w:widowControl w:val="0"/>
        <w:spacing w:line="360" w:lineRule="auto"/>
        <w:ind w:left="0" w:hanging="2"/>
      </w:pPr>
      <w:r>
        <w:t xml:space="preserve">      This project allows registered users to conceal or hide sensitive/secret information or data </w:t>
      </w:r>
    </w:p>
    <w:p w:rsidR="009F3601" w:rsidRDefault="00281188" w:rsidP="00281188">
      <w:pPr>
        <w:widowControl w:val="0"/>
        <w:spacing w:line="360" w:lineRule="auto"/>
        <w:ind w:left="0" w:hanging="2"/>
      </w:pPr>
      <w:proofErr w:type="gramStart"/>
      <w:r>
        <w:t>in</w:t>
      </w:r>
      <w:proofErr w:type="gramEnd"/>
      <w:r>
        <w:t xml:space="preserve"> an image. The image sent over to a friend over the e-mail appears as an image to all except person who received it. The system provides the receiver to extract concealed or hidden secret information/data from the image.</w:t>
      </w:r>
    </w:p>
    <w:p w:rsidR="009F3601" w:rsidRDefault="009F3601" w:rsidP="00281188">
      <w:pPr>
        <w:widowControl w:val="0"/>
        <w:spacing w:line="360" w:lineRule="auto"/>
        <w:ind w:left="0" w:hanging="2"/>
      </w:pPr>
    </w:p>
    <w:p w:rsidR="009F3601" w:rsidRDefault="009F3601" w:rsidP="00281188">
      <w:pPr>
        <w:spacing w:after="60"/>
        <w:ind w:left="0" w:hanging="2"/>
        <w:jc w:val="both"/>
        <w:rPr>
          <w:sz w:val="20"/>
          <w:szCs w:val="20"/>
        </w:rPr>
      </w:pPr>
    </w:p>
    <w:p w:rsidR="009F3601" w:rsidRDefault="009F3601" w:rsidP="00281188">
      <w:pPr>
        <w:spacing w:after="60"/>
        <w:ind w:left="0" w:hanging="2"/>
        <w:jc w:val="both"/>
        <w:rPr>
          <w:sz w:val="20"/>
          <w:szCs w:val="20"/>
        </w:rPr>
      </w:pPr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Software Skills:</w:t>
      </w: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Languages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C, C++, Basics in Java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Operating Systems</w:t>
      </w:r>
      <w:r>
        <w:rPr>
          <w:color w:val="000000"/>
        </w:rPr>
        <w:tab/>
        <w:t>: Windows 8, Windows 7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 xml:space="preserve">Packages               </w:t>
      </w:r>
      <w:r>
        <w:rPr>
          <w:color w:val="000000"/>
        </w:rPr>
        <w:tab/>
        <w:t xml:space="preserve"> : Microsoft Office</w:t>
      </w: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281188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281188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281188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281188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281188" w:rsidRDefault="00281188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Personal Information:</w:t>
      </w: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Spouse</w:t>
      </w:r>
      <w:bookmarkStart w:id="2" w:name="_GoBack"/>
      <w:bookmarkEnd w:id="2"/>
      <w:r>
        <w:rPr>
          <w:color w:val="000000"/>
        </w:rPr>
        <w:t xml:space="preserve"> Name</w:t>
      </w:r>
      <w:r>
        <w:rPr>
          <w:color w:val="000000"/>
        </w:rPr>
        <w:tab/>
      </w:r>
      <w:r>
        <w:rPr>
          <w:color w:val="000000"/>
        </w:rPr>
        <w:tab/>
        <w:t>:</w:t>
      </w:r>
      <w:proofErr w:type="spellStart"/>
      <w:r>
        <w:rPr>
          <w:color w:val="000000"/>
        </w:rPr>
        <w:t>K.Vikram</w:t>
      </w:r>
      <w:proofErr w:type="spellEnd"/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>:M</w:t>
      </w:r>
      <w:r>
        <w:rPr>
          <w:color w:val="000000"/>
        </w:rPr>
        <w:t>arried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:Female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>:3rd April, 1994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</w:r>
      <w:r>
        <w:rPr>
          <w:color w:val="000000"/>
        </w:rPr>
        <w:t>: English &amp; Telugu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>Nationality                 :  Indian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 xml:space="preserve">Strength                     : Confident, Positive attitude, Punctuality </w:t>
      </w:r>
    </w:p>
    <w:p w:rsidR="009F3601" w:rsidRDefault="00281188" w:rsidP="0028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contextualSpacing/>
        <w:rPr>
          <w:color w:val="000000"/>
        </w:rPr>
      </w:pPr>
      <w:r>
        <w:rPr>
          <w:color w:val="000000"/>
        </w:rPr>
        <w:t xml:space="preserve">Hobbies                     : Listening Music, Watching </w:t>
      </w:r>
      <w:proofErr w:type="spellStart"/>
      <w:r>
        <w:rPr>
          <w:color w:val="000000"/>
        </w:rPr>
        <w:t>Tv</w:t>
      </w:r>
      <w:proofErr w:type="spellEnd"/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9F3601" w:rsidP="0028118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</w:rPr>
      </w:pPr>
    </w:p>
    <w:p w:rsidR="009F3601" w:rsidRDefault="00281188" w:rsidP="00281188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3784"/>
        </w:tabs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Declaration</w:t>
      </w:r>
    </w:p>
    <w:p w:rsidR="009F3601" w:rsidRDefault="009F3601" w:rsidP="00281188">
      <w:pPr>
        <w:ind w:left="0" w:hanging="2"/>
        <w:rPr>
          <w:sz w:val="22"/>
          <w:szCs w:val="22"/>
        </w:rPr>
      </w:pPr>
    </w:p>
    <w:p w:rsidR="009F3601" w:rsidRDefault="009F3601" w:rsidP="00281188">
      <w:pPr>
        <w:ind w:left="0" w:hanging="2"/>
        <w:rPr>
          <w:sz w:val="22"/>
          <w:szCs w:val="22"/>
        </w:rPr>
      </w:pPr>
    </w:p>
    <w:p w:rsidR="009F3601" w:rsidRDefault="00281188" w:rsidP="00281188">
      <w:pPr>
        <w:spacing w:line="360" w:lineRule="auto"/>
        <w:ind w:left="0" w:hanging="2"/>
      </w:pPr>
      <w:r>
        <w:t xml:space="preserve">                    I, </w:t>
      </w:r>
      <w:proofErr w:type="spellStart"/>
      <w:r>
        <w:t>GuruBharathi</w:t>
      </w:r>
      <w:proofErr w:type="spellEnd"/>
      <w:r>
        <w:t xml:space="preserve"> do here by confirm that the information given above is true to the best of my knowledge.</w:t>
      </w:r>
    </w:p>
    <w:p w:rsidR="009F3601" w:rsidRDefault="00281188" w:rsidP="00281188">
      <w:pPr>
        <w:spacing w:line="360" w:lineRule="auto"/>
        <w:ind w:left="0" w:hanging="2"/>
      </w:pPr>
      <w:r>
        <w:rPr>
          <w:b/>
        </w:rPr>
        <w:t xml:space="preserve">Date     :  </w:t>
      </w:r>
      <w:r>
        <w:t xml:space="preserve">                                                                                             </w:t>
      </w:r>
    </w:p>
    <w:p w:rsidR="009F3601" w:rsidRDefault="00281188" w:rsidP="00281188">
      <w:pPr>
        <w:ind w:left="0" w:hanging="2"/>
      </w:pPr>
      <w:r>
        <w:rPr>
          <w:b/>
        </w:rPr>
        <w:t xml:space="preserve">Place    :               </w:t>
      </w:r>
      <w:r>
        <w:rPr>
          <w:b/>
        </w:rPr>
        <w:t xml:space="preserve">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proofErr w:type="spellStart"/>
      <w:r>
        <w:rPr>
          <w:b/>
        </w:rPr>
        <w:t>GuruBharathi.c</w:t>
      </w:r>
      <w:proofErr w:type="spellEnd"/>
      <w:r>
        <w:rPr>
          <w:b/>
        </w:rPr>
        <w:t xml:space="preserve">) </w:t>
      </w:r>
    </w:p>
    <w:p w:rsidR="009F3601" w:rsidRDefault="009F3601" w:rsidP="009F3601">
      <w:pPr>
        <w:ind w:left="0" w:hanging="2"/>
        <w:rPr>
          <w:sz w:val="22"/>
          <w:szCs w:val="22"/>
        </w:rPr>
      </w:pPr>
    </w:p>
    <w:sectPr w:rsidR="009F3601">
      <w:pgSz w:w="11909" w:h="16834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D1ADA"/>
    <w:multiLevelType w:val="multilevel"/>
    <w:tmpl w:val="B53E9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F8A4033"/>
    <w:multiLevelType w:val="multilevel"/>
    <w:tmpl w:val="58621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3601"/>
    <w:rsid w:val="00281188"/>
    <w:rsid w:val="009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Verdana" w:hAnsi="Verdana"/>
      <w:b/>
      <w:sz w:val="28"/>
    </w:r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erChar">
    <w:name w:val="Header Char"/>
    <w:rPr>
      <w:bCs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Cs/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bCs/>
      <w:sz w:val="20"/>
      <w:szCs w:val="20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lang w:val="en-GB"/>
    </w:rPr>
  </w:style>
  <w:style w:type="paragraph" w:styleId="PlainText">
    <w:name w:val="Plain Text"/>
    <w:basedOn w:val="Normal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rPr>
      <w:rFonts w:ascii="Cambria" w:hAnsi="Cambria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rFonts w:ascii="Verdana" w:hAnsi="Verdana"/>
      <w:b/>
      <w:sz w:val="28"/>
    </w:r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erChar">
    <w:name w:val="Header Char"/>
    <w:rPr>
      <w:bCs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Cs/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bCs/>
      <w:sz w:val="20"/>
      <w:szCs w:val="20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Verdana" w:hAnsi="Verdana"/>
      <w:position w:val="-1"/>
      <w:lang w:val="en-GB"/>
    </w:rPr>
  </w:style>
  <w:style w:type="paragraph" w:styleId="PlainText">
    <w:name w:val="Plain Text"/>
    <w:basedOn w:val="Normal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rPr>
      <w:rFonts w:ascii="Cambria" w:hAnsi="Cambria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s1</cp:lastModifiedBy>
  <cp:revision>2</cp:revision>
  <dcterms:created xsi:type="dcterms:W3CDTF">2019-03-01T08:37:00Z</dcterms:created>
  <dcterms:modified xsi:type="dcterms:W3CDTF">2019-03-01T08:38:00Z</dcterms:modified>
</cp:coreProperties>
</file>