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12AB5" w14:textId="4AD130DB" w:rsidR="009260F7" w:rsidRDefault="0045285F">
      <w:r>
        <w:t>Prelab 2</w:t>
      </w:r>
    </w:p>
    <w:p w14:paraId="564C2609" w14:textId="39DC13BF" w:rsidR="0045285F" w:rsidRDefault="0045285F">
      <w:r>
        <w:t>Jaiden Gann</w:t>
      </w:r>
    </w:p>
    <w:p w14:paraId="2E8E321B" w14:textId="2098268F" w:rsidR="0083527D" w:rsidRPr="00704289" w:rsidRDefault="0045285F">
      <w:r>
        <w:t>June 8, 2022</w:t>
      </w:r>
      <w:r w:rsidR="0083527D">
        <w:t xml:space="preserve"> </w:t>
      </w:r>
    </w:p>
    <w:p w14:paraId="6634A9C3" w14:textId="7D7E8A39" w:rsidR="0045285F" w:rsidRDefault="0045285F" w:rsidP="0045285F">
      <w:pPr>
        <w:pStyle w:val="Heading2"/>
        <w:rPr>
          <w:sz w:val="36"/>
          <w:szCs w:val="36"/>
        </w:rPr>
      </w:pPr>
      <w:r w:rsidRPr="001D725B">
        <w:rPr>
          <w:sz w:val="36"/>
          <w:szCs w:val="36"/>
        </w:rPr>
        <w:t>Part 1</w:t>
      </w:r>
      <w:r w:rsidR="00B67C14">
        <w:rPr>
          <w:sz w:val="36"/>
          <w:szCs w:val="36"/>
        </w:rPr>
        <w:t>:inverting op-amp</w:t>
      </w:r>
    </w:p>
    <w:p w14:paraId="696CB75F" w14:textId="77777777" w:rsidR="0074390F" w:rsidRPr="0074390F" w:rsidRDefault="0074390F" w:rsidP="0074390F"/>
    <w:p w14:paraId="795829AE" w14:textId="77777777" w:rsidR="0074390F" w:rsidRDefault="0074390F" w:rsidP="0074390F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66C92BA6" wp14:editId="1D4D805C">
            <wp:extent cx="4370293" cy="3000375"/>
            <wp:effectExtent l="0" t="0" r="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0570" cy="300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390F">
        <w:rPr>
          <w:noProof/>
        </w:rPr>
        <w:t xml:space="preserve"> </w:t>
      </w:r>
    </w:p>
    <w:p w14:paraId="39A0809E" w14:textId="385BD682" w:rsidR="0074390F" w:rsidRPr="0074390F" w:rsidRDefault="0074390F" w:rsidP="0074390F">
      <w:pPr>
        <w:jc w:val="center"/>
        <w:rPr>
          <w:noProof/>
        </w:rPr>
      </w:pPr>
      <w:r>
        <w:rPr>
          <w:b/>
          <w:bCs/>
          <w:noProof/>
        </w:rPr>
        <w:t>Figure 1.</w:t>
      </w:r>
      <w:r>
        <w:rPr>
          <w:noProof/>
        </w:rPr>
        <w:t xml:space="preserve"> Inverting op-amp circuit diagram</w:t>
      </w:r>
    </w:p>
    <w:p w14:paraId="332EE0F1" w14:textId="36411278" w:rsidR="001D725B" w:rsidRDefault="0074390F" w:rsidP="0074390F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71B77914" wp14:editId="334BDA4E">
            <wp:extent cx="3314700" cy="3212355"/>
            <wp:effectExtent l="0" t="0" r="0" b="7620"/>
            <wp:docPr id="6" name="Picture 6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22439" cy="321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E45E1" w14:textId="41420B95" w:rsidR="0074390F" w:rsidRDefault="002651CB" w:rsidP="0074390F">
      <w:pPr>
        <w:jc w:val="center"/>
      </w:pPr>
      <w:r w:rsidRPr="002651CB">
        <w:rPr>
          <w:b/>
          <w:bCs/>
        </w:rPr>
        <w:lastRenderedPageBreak/>
        <w:t>Figure 2.</w:t>
      </w:r>
      <w:r>
        <w:rPr>
          <w:b/>
          <w:bCs/>
        </w:rPr>
        <w:t xml:space="preserve"> </w:t>
      </w:r>
      <w:r>
        <w:t>Input and output waveforms for Figure 1</w:t>
      </w:r>
    </w:p>
    <w:p w14:paraId="1DC33BE2" w14:textId="77777777" w:rsidR="002651CB" w:rsidRPr="002651CB" w:rsidRDefault="002651CB" w:rsidP="0074390F">
      <w:pPr>
        <w:jc w:val="center"/>
      </w:pPr>
    </w:p>
    <w:p w14:paraId="4D8789A9" w14:textId="575A02EB" w:rsidR="001D725B" w:rsidRPr="001D725B" w:rsidRDefault="001D725B" w:rsidP="001D725B">
      <w:r>
        <w:rPr>
          <w:b/>
          <w:bCs/>
        </w:rPr>
        <w:t xml:space="preserve">Table 1. </w:t>
      </w:r>
      <w:r>
        <w:t>Simulation results for inverting op-amp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317D66" w14:paraId="631F8EB2" w14:textId="77777777" w:rsidTr="00FC71D2">
        <w:tc>
          <w:tcPr>
            <w:tcW w:w="1558" w:type="dxa"/>
            <w:vAlign w:val="center"/>
          </w:tcPr>
          <w:p w14:paraId="0A6E0EEF" w14:textId="7138DC56" w:rsidR="00317D66" w:rsidRPr="00317D66" w:rsidRDefault="00317D66" w:rsidP="00FC71D2">
            <w:pPr>
              <w:jc w:val="center"/>
            </w:pPr>
            <w:proofErr w:type="spellStart"/>
            <w:r>
              <w:t>V</w:t>
            </w:r>
            <w:r>
              <w:rPr>
                <w:vertAlign w:val="subscript"/>
              </w:rPr>
              <w:t>INpp</w:t>
            </w:r>
            <w:proofErr w:type="spellEnd"/>
            <w:r>
              <w:t>(V)</w:t>
            </w:r>
          </w:p>
        </w:tc>
        <w:tc>
          <w:tcPr>
            <w:tcW w:w="1558" w:type="dxa"/>
            <w:vAlign w:val="center"/>
          </w:tcPr>
          <w:p w14:paraId="3B3F9787" w14:textId="491CA44F" w:rsidR="00317D66" w:rsidRPr="00317D66" w:rsidRDefault="00317D66" w:rsidP="00FC71D2">
            <w:pPr>
              <w:jc w:val="center"/>
            </w:pPr>
            <w:r>
              <w:t>R</w:t>
            </w:r>
            <w:r>
              <w:rPr>
                <w:vertAlign w:val="subscript"/>
              </w:rPr>
              <w:t>IN</w:t>
            </w:r>
            <w:r>
              <w:t xml:space="preserve"> (k</w:t>
            </w:r>
            <w:r>
              <w:rPr>
                <w:rFonts w:cstheme="minorHAnsi"/>
              </w:rPr>
              <w:t>Ω</w:t>
            </w:r>
            <w:r>
              <w:t>)</w:t>
            </w:r>
          </w:p>
        </w:tc>
        <w:tc>
          <w:tcPr>
            <w:tcW w:w="1558" w:type="dxa"/>
            <w:vAlign w:val="center"/>
          </w:tcPr>
          <w:p w14:paraId="11A4F26F" w14:textId="4A17E21C" w:rsidR="00317D66" w:rsidRPr="00317D66" w:rsidRDefault="00317D66" w:rsidP="00FC71D2">
            <w:pPr>
              <w:jc w:val="center"/>
            </w:pPr>
            <w:r>
              <w:t>R</w:t>
            </w:r>
            <w:r>
              <w:rPr>
                <w:vertAlign w:val="subscript"/>
              </w:rPr>
              <w:t>F</w:t>
            </w:r>
            <w:r>
              <w:t xml:space="preserve"> </w:t>
            </w:r>
            <w:r>
              <w:t>(k</w:t>
            </w:r>
            <w:r>
              <w:rPr>
                <w:rFonts w:cstheme="minorHAnsi"/>
              </w:rPr>
              <w:t>Ω</w:t>
            </w:r>
            <w:r>
              <w:t>)</w:t>
            </w:r>
          </w:p>
        </w:tc>
        <w:tc>
          <w:tcPr>
            <w:tcW w:w="1558" w:type="dxa"/>
            <w:vAlign w:val="center"/>
          </w:tcPr>
          <w:p w14:paraId="7FF53E5F" w14:textId="4668226D" w:rsidR="00317D66" w:rsidRPr="00317D66" w:rsidRDefault="00317D66" w:rsidP="00FC71D2">
            <w:pPr>
              <w:jc w:val="center"/>
            </w:pPr>
            <w:proofErr w:type="spellStart"/>
            <w:r>
              <w:t>V</w:t>
            </w:r>
            <w:r>
              <w:rPr>
                <w:vertAlign w:val="subscript"/>
              </w:rPr>
              <w:t>OUTpp</w:t>
            </w:r>
            <w:proofErr w:type="spellEnd"/>
            <w:r>
              <w:t xml:space="preserve"> (V) O-Scope</w:t>
            </w:r>
          </w:p>
        </w:tc>
        <w:tc>
          <w:tcPr>
            <w:tcW w:w="1559" w:type="dxa"/>
            <w:vAlign w:val="center"/>
          </w:tcPr>
          <w:p w14:paraId="7E66CF99" w14:textId="77FBB52D" w:rsidR="00317D66" w:rsidRDefault="00317D66" w:rsidP="00FC71D2">
            <w:pPr>
              <w:jc w:val="center"/>
            </w:pPr>
            <w:r>
              <w:t>Gain (v/V)</w:t>
            </w:r>
          </w:p>
        </w:tc>
        <w:tc>
          <w:tcPr>
            <w:tcW w:w="1559" w:type="dxa"/>
            <w:vAlign w:val="center"/>
          </w:tcPr>
          <w:p w14:paraId="493721FC" w14:textId="441E651B" w:rsidR="00317D66" w:rsidRPr="00317D66" w:rsidRDefault="00317D66" w:rsidP="00FC71D2">
            <w:pPr>
              <w:jc w:val="center"/>
            </w:pPr>
            <w:proofErr w:type="spellStart"/>
            <w:r>
              <w:t>V</w:t>
            </w:r>
            <w:r>
              <w:rPr>
                <w:vertAlign w:val="subscript"/>
              </w:rPr>
              <w:t>OUTrms</w:t>
            </w:r>
            <w:proofErr w:type="spellEnd"/>
            <w:r>
              <w:t xml:space="preserve"> (V) DMM</w:t>
            </w:r>
          </w:p>
        </w:tc>
      </w:tr>
      <w:tr w:rsidR="00317D66" w14:paraId="0B1F12EA" w14:textId="77777777" w:rsidTr="00317D66">
        <w:tc>
          <w:tcPr>
            <w:tcW w:w="1558" w:type="dxa"/>
            <w:vMerge w:val="restart"/>
          </w:tcPr>
          <w:p w14:paraId="40DC4386" w14:textId="77777777" w:rsidR="00317D66" w:rsidRDefault="00317D66" w:rsidP="00317D66">
            <w:pPr>
              <w:jc w:val="center"/>
            </w:pPr>
          </w:p>
          <w:p w14:paraId="61992810" w14:textId="77777777" w:rsidR="00317D66" w:rsidRDefault="00317D66" w:rsidP="00317D66">
            <w:pPr>
              <w:jc w:val="center"/>
            </w:pPr>
          </w:p>
          <w:p w14:paraId="4CB22DD0" w14:textId="5D174AB0" w:rsidR="00317D66" w:rsidRDefault="00317D66" w:rsidP="00317D66">
            <w:pPr>
              <w:jc w:val="center"/>
            </w:pPr>
            <w:r>
              <w:t>2</w:t>
            </w:r>
          </w:p>
        </w:tc>
        <w:tc>
          <w:tcPr>
            <w:tcW w:w="1558" w:type="dxa"/>
            <w:vMerge w:val="restart"/>
          </w:tcPr>
          <w:p w14:paraId="49F19AAC" w14:textId="77777777" w:rsidR="00317D66" w:rsidRDefault="00317D66" w:rsidP="0045285F"/>
          <w:p w14:paraId="07A147B1" w14:textId="77777777" w:rsidR="00317D66" w:rsidRDefault="00317D66" w:rsidP="0045285F"/>
          <w:p w14:paraId="6A9454A9" w14:textId="5147F38B" w:rsidR="00317D66" w:rsidRDefault="00317D66" w:rsidP="00317D66">
            <w:pPr>
              <w:jc w:val="center"/>
            </w:pPr>
            <w:r>
              <w:t>1</w:t>
            </w:r>
          </w:p>
        </w:tc>
        <w:tc>
          <w:tcPr>
            <w:tcW w:w="1558" w:type="dxa"/>
          </w:tcPr>
          <w:p w14:paraId="5780B7E7" w14:textId="7DC5BCD9" w:rsidR="00317D66" w:rsidRDefault="00317D66" w:rsidP="00317D66">
            <w:pPr>
              <w:jc w:val="center"/>
            </w:pPr>
            <w:r>
              <w:t>0.5</w:t>
            </w:r>
          </w:p>
        </w:tc>
        <w:tc>
          <w:tcPr>
            <w:tcW w:w="1558" w:type="dxa"/>
          </w:tcPr>
          <w:p w14:paraId="001BF0F7" w14:textId="311699B6" w:rsidR="00317D66" w:rsidRDefault="00880007" w:rsidP="00880007">
            <w:pPr>
              <w:jc w:val="center"/>
            </w:pPr>
            <w:r>
              <w:t>1.992</w:t>
            </w:r>
          </w:p>
        </w:tc>
        <w:tc>
          <w:tcPr>
            <w:tcW w:w="1559" w:type="dxa"/>
          </w:tcPr>
          <w:p w14:paraId="4AF7D140" w14:textId="43B30A62" w:rsidR="00317D66" w:rsidRDefault="00880007" w:rsidP="00880007">
            <w:pPr>
              <w:jc w:val="center"/>
            </w:pPr>
            <w:r>
              <w:t>0.5</w:t>
            </w:r>
          </w:p>
        </w:tc>
        <w:tc>
          <w:tcPr>
            <w:tcW w:w="1559" w:type="dxa"/>
          </w:tcPr>
          <w:p w14:paraId="202373D2" w14:textId="24FBA438" w:rsidR="00317D66" w:rsidRDefault="00880007" w:rsidP="00880007">
            <w:pPr>
              <w:jc w:val="center"/>
            </w:pPr>
            <w:r>
              <w:t>0.354</w:t>
            </w:r>
          </w:p>
        </w:tc>
      </w:tr>
      <w:tr w:rsidR="00317D66" w14:paraId="5FA95BA5" w14:textId="77777777" w:rsidTr="00317D66">
        <w:tc>
          <w:tcPr>
            <w:tcW w:w="1558" w:type="dxa"/>
            <w:vMerge/>
          </w:tcPr>
          <w:p w14:paraId="42254365" w14:textId="77777777" w:rsidR="00317D66" w:rsidRDefault="00317D66" w:rsidP="0045285F"/>
        </w:tc>
        <w:tc>
          <w:tcPr>
            <w:tcW w:w="1558" w:type="dxa"/>
            <w:vMerge/>
          </w:tcPr>
          <w:p w14:paraId="2A974FDC" w14:textId="77777777" w:rsidR="00317D66" w:rsidRDefault="00317D66" w:rsidP="0045285F"/>
        </w:tc>
        <w:tc>
          <w:tcPr>
            <w:tcW w:w="1558" w:type="dxa"/>
          </w:tcPr>
          <w:p w14:paraId="09DF806B" w14:textId="25EAC74C" w:rsidR="00317D66" w:rsidRDefault="00317D66" w:rsidP="00317D66">
            <w:pPr>
              <w:jc w:val="center"/>
            </w:pPr>
            <w:r>
              <w:t>1</w:t>
            </w:r>
          </w:p>
        </w:tc>
        <w:tc>
          <w:tcPr>
            <w:tcW w:w="1558" w:type="dxa"/>
          </w:tcPr>
          <w:p w14:paraId="5E4E4603" w14:textId="731A188E" w:rsidR="00317D66" w:rsidRDefault="00880007" w:rsidP="00880007">
            <w:pPr>
              <w:jc w:val="center"/>
            </w:pPr>
            <w:r>
              <w:t>1.993</w:t>
            </w:r>
          </w:p>
        </w:tc>
        <w:tc>
          <w:tcPr>
            <w:tcW w:w="1559" w:type="dxa"/>
          </w:tcPr>
          <w:p w14:paraId="7BE0C351" w14:textId="4122DBD4" w:rsidR="00317D66" w:rsidRDefault="00880007" w:rsidP="00880007">
            <w:pPr>
              <w:jc w:val="center"/>
            </w:pPr>
            <w:r>
              <w:t>1</w:t>
            </w:r>
          </w:p>
        </w:tc>
        <w:tc>
          <w:tcPr>
            <w:tcW w:w="1559" w:type="dxa"/>
          </w:tcPr>
          <w:p w14:paraId="78B1FFA5" w14:textId="61A2E472" w:rsidR="00317D66" w:rsidRDefault="00880007" w:rsidP="00880007">
            <w:pPr>
              <w:jc w:val="center"/>
            </w:pPr>
            <w:r>
              <w:t>0.707</w:t>
            </w:r>
          </w:p>
        </w:tc>
      </w:tr>
      <w:tr w:rsidR="00317D66" w14:paraId="213028E0" w14:textId="77777777" w:rsidTr="00317D66">
        <w:tc>
          <w:tcPr>
            <w:tcW w:w="1558" w:type="dxa"/>
            <w:vMerge/>
          </w:tcPr>
          <w:p w14:paraId="7F2DA8C5" w14:textId="77777777" w:rsidR="00317D66" w:rsidRDefault="00317D66" w:rsidP="0045285F"/>
        </w:tc>
        <w:tc>
          <w:tcPr>
            <w:tcW w:w="1558" w:type="dxa"/>
            <w:vMerge/>
          </w:tcPr>
          <w:p w14:paraId="15B099FC" w14:textId="77777777" w:rsidR="00317D66" w:rsidRDefault="00317D66" w:rsidP="0045285F"/>
        </w:tc>
        <w:tc>
          <w:tcPr>
            <w:tcW w:w="1558" w:type="dxa"/>
          </w:tcPr>
          <w:p w14:paraId="33101B4F" w14:textId="3AEC68D4" w:rsidR="00317D66" w:rsidRDefault="00317D66" w:rsidP="00317D66">
            <w:pPr>
              <w:jc w:val="center"/>
            </w:pPr>
            <w:r>
              <w:t>2</w:t>
            </w:r>
          </w:p>
        </w:tc>
        <w:tc>
          <w:tcPr>
            <w:tcW w:w="1558" w:type="dxa"/>
          </w:tcPr>
          <w:p w14:paraId="0BF47979" w14:textId="1A689763" w:rsidR="00317D66" w:rsidRDefault="00880007" w:rsidP="00880007">
            <w:pPr>
              <w:jc w:val="center"/>
            </w:pPr>
            <w:r>
              <w:t>1.993</w:t>
            </w:r>
          </w:p>
        </w:tc>
        <w:tc>
          <w:tcPr>
            <w:tcW w:w="1559" w:type="dxa"/>
          </w:tcPr>
          <w:p w14:paraId="3CE4CD48" w14:textId="7B57FF28" w:rsidR="00317D66" w:rsidRDefault="00880007" w:rsidP="00880007">
            <w:pPr>
              <w:jc w:val="center"/>
            </w:pPr>
            <w:r>
              <w:t>2.079</w:t>
            </w:r>
          </w:p>
        </w:tc>
        <w:tc>
          <w:tcPr>
            <w:tcW w:w="1559" w:type="dxa"/>
          </w:tcPr>
          <w:p w14:paraId="30A41115" w14:textId="5A43FF80" w:rsidR="00317D66" w:rsidRDefault="00880007" w:rsidP="00880007">
            <w:pPr>
              <w:jc w:val="center"/>
            </w:pPr>
            <w:r>
              <w:t>1.47</w:t>
            </w:r>
          </w:p>
        </w:tc>
      </w:tr>
      <w:tr w:rsidR="00317D66" w14:paraId="51AC6EF1" w14:textId="77777777" w:rsidTr="00317D66">
        <w:tc>
          <w:tcPr>
            <w:tcW w:w="1558" w:type="dxa"/>
            <w:vMerge/>
          </w:tcPr>
          <w:p w14:paraId="4F9CCF79" w14:textId="77777777" w:rsidR="00317D66" w:rsidRDefault="00317D66" w:rsidP="0045285F"/>
        </w:tc>
        <w:tc>
          <w:tcPr>
            <w:tcW w:w="1558" w:type="dxa"/>
            <w:vMerge/>
          </w:tcPr>
          <w:p w14:paraId="4DD03457" w14:textId="77777777" w:rsidR="00317D66" w:rsidRDefault="00317D66" w:rsidP="0045285F"/>
        </w:tc>
        <w:tc>
          <w:tcPr>
            <w:tcW w:w="1558" w:type="dxa"/>
          </w:tcPr>
          <w:p w14:paraId="4774D036" w14:textId="32628848" w:rsidR="00317D66" w:rsidRDefault="00317D66" w:rsidP="00317D66">
            <w:pPr>
              <w:jc w:val="center"/>
            </w:pPr>
            <w:r>
              <w:t>3</w:t>
            </w:r>
          </w:p>
        </w:tc>
        <w:tc>
          <w:tcPr>
            <w:tcW w:w="1558" w:type="dxa"/>
          </w:tcPr>
          <w:p w14:paraId="676482F4" w14:textId="6D83CB23" w:rsidR="00317D66" w:rsidRDefault="00B67C14" w:rsidP="00880007">
            <w:pPr>
              <w:jc w:val="center"/>
            </w:pPr>
            <w:r>
              <w:t>1.992</w:t>
            </w:r>
          </w:p>
        </w:tc>
        <w:tc>
          <w:tcPr>
            <w:tcW w:w="1559" w:type="dxa"/>
          </w:tcPr>
          <w:p w14:paraId="1600B498" w14:textId="7E24005A" w:rsidR="00317D66" w:rsidRDefault="00B67C14" w:rsidP="00880007">
            <w:pPr>
              <w:jc w:val="center"/>
            </w:pPr>
            <w:r>
              <w:t>2.26</w:t>
            </w:r>
          </w:p>
        </w:tc>
        <w:tc>
          <w:tcPr>
            <w:tcW w:w="1559" w:type="dxa"/>
          </w:tcPr>
          <w:p w14:paraId="341CD88D" w14:textId="2ACDDF50" w:rsidR="00317D66" w:rsidRDefault="00B67C14" w:rsidP="00880007">
            <w:pPr>
              <w:jc w:val="center"/>
            </w:pPr>
            <w:r>
              <w:t>1.60</w:t>
            </w:r>
          </w:p>
        </w:tc>
      </w:tr>
      <w:tr w:rsidR="00317D66" w14:paraId="3C3966F3" w14:textId="77777777" w:rsidTr="00317D66">
        <w:tc>
          <w:tcPr>
            <w:tcW w:w="1558" w:type="dxa"/>
            <w:vMerge/>
          </w:tcPr>
          <w:p w14:paraId="5F28E598" w14:textId="77777777" w:rsidR="00317D66" w:rsidRDefault="00317D66" w:rsidP="0045285F"/>
        </w:tc>
        <w:tc>
          <w:tcPr>
            <w:tcW w:w="1558" w:type="dxa"/>
            <w:vMerge/>
          </w:tcPr>
          <w:p w14:paraId="3EFCF473" w14:textId="77777777" w:rsidR="00317D66" w:rsidRDefault="00317D66" w:rsidP="0045285F"/>
        </w:tc>
        <w:tc>
          <w:tcPr>
            <w:tcW w:w="1558" w:type="dxa"/>
          </w:tcPr>
          <w:p w14:paraId="093ABFC4" w14:textId="0912F406" w:rsidR="00317D66" w:rsidRDefault="00317D66" w:rsidP="00317D66">
            <w:pPr>
              <w:jc w:val="center"/>
            </w:pPr>
            <w:r>
              <w:t>4</w:t>
            </w:r>
          </w:p>
        </w:tc>
        <w:tc>
          <w:tcPr>
            <w:tcW w:w="1558" w:type="dxa"/>
          </w:tcPr>
          <w:p w14:paraId="2DDB6978" w14:textId="50D6DAE0" w:rsidR="00317D66" w:rsidRDefault="00B67C14" w:rsidP="00880007">
            <w:pPr>
              <w:jc w:val="center"/>
            </w:pPr>
            <w:r>
              <w:t>1.991</w:t>
            </w:r>
          </w:p>
        </w:tc>
        <w:tc>
          <w:tcPr>
            <w:tcW w:w="1559" w:type="dxa"/>
          </w:tcPr>
          <w:p w14:paraId="5569DAF6" w14:textId="541AB4D5" w:rsidR="00317D66" w:rsidRDefault="00B67C14" w:rsidP="00880007">
            <w:pPr>
              <w:jc w:val="center"/>
            </w:pPr>
            <w:r>
              <w:t>2.51</w:t>
            </w:r>
          </w:p>
        </w:tc>
        <w:tc>
          <w:tcPr>
            <w:tcW w:w="1559" w:type="dxa"/>
          </w:tcPr>
          <w:p w14:paraId="5901FC50" w14:textId="0289910D" w:rsidR="00317D66" w:rsidRDefault="00B67C14" w:rsidP="00880007">
            <w:pPr>
              <w:jc w:val="center"/>
            </w:pPr>
            <w:r>
              <w:t>1.78</w:t>
            </w:r>
          </w:p>
        </w:tc>
      </w:tr>
    </w:tbl>
    <w:p w14:paraId="417F357B" w14:textId="7AC8C066" w:rsidR="0045285F" w:rsidRDefault="0045285F" w:rsidP="0045285F"/>
    <w:p w14:paraId="3CB593C5" w14:textId="6BD44F0D" w:rsidR="002651CB" w:rsidRPr="002651CB" w:rsidRDefault="001D725B" w:rsidP="002651CB">
      <w:pPr>
        <w:pStyle w:val="Heading2"/>
        <w:rPr>
          <w:sz w:val="36"/>
          <w:szCs w:val="36"/>
        </w:rPr>
      </w:pPr>
      <w:r w:rsidRPr="001D725B">
        <w:rPr>
          <w:sz w:val="36"/>
          <w:szCs w:val="36"/>
        </w:rPr>
        <w:t>Part 2</w:t>
      </w:r>
      <w:r w:rsidR="00B67C14">
        <w:rPr>
          <w:sz w:val="36"/>
          <w:szCs w:val="36"/>
        </w:rPr>
        <w:t>:non-inverting op-amp</w:t>
      </w:r>
    </w:p>
    <w:p w14:paraId="028A1360" w14:textId="5BB94029" w:rsidR="00FC71D2" w:rsidRDefault="00B76EE0" w:rsidP="00AC6C5F">
      <w:pPr>
        <w:jc w:val="center"/>
      </w:pPr>
      <w:r>
        <w:rPr>
          <w:noProof/>
        </w:rPr>
        <w:drawing>
          <wp:inline distT="0" distB="0" distL="0" distR="0" wp14:anchorId="71A9FAE1" wp14:editId="0764F0DC">
            <wp:extent cx="4188917" cy="2884805"/>
            <wp:effectExtent l="0" t="0" r="2540" b="0"/>
            <wp:docPr id="4" name="Picture 4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, schematic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9737" cy="2892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184C1" w14:textId="73175C01" w:rsidR="00AC6C5F" w:rsidRDefault="00AC6C5F" w:rsidP="00AC6C5F">
      <w:pPr>
        <w:jc w:val="center"/>
      </w:pPr>
      <w:r>
        <w:rPr>
          <w:b/>
          <w:bCs/>
        </w:rPr>
        <w:t xml:space="preserve">Figure </w:t>
      </w:r>
      <w:r w:rsidR="00583359">
        <w:rPr>
          <w:b/>
          <w:bCs/>
        </w:rPr>
        <w:t>3</w:t>
      </w:r>
      <w:r>
        <w:t xml:space="preserve">. Non-inverting op-amp circuit diagram </w:t>
      </w:r>
    </w:p>
    <w:p w14:paraId="615B9DA6" w14:textId="1B821550" w:rsidR="00B76EE0" w:rsidRDefault="006A2D40" w:rsidP="00AC6C5F">
      <w:pPr>
        <w:jc w:val="center"/>
      </w:pPr>
      <w:r>
        <w:rPr>
          <w:noProof/>
        </w:rPr>
        <w:lastRenderedPageBreak/>
        <w:drawing>
          <wp:inline distT="0" distB="0" distL="0" distR="0" wp14:anchorId="2194F739" wp14:editId="7684530D">
            <wp:extent cx="3781425" cy="3194819"/>
            <wp:effectExtent l="0" t="0" r="0" b="5715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3307" cy="3196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851C3" w14:textId="490035A8" w:rsidR="00583359" w:rsidRPr="00583359" w:rsidRDefault="00583359" w:rsidP="00AC6C5F">
      <w:pPr>
        <w:jc w:val="center"/>
      </w:pPr>
      <w:r>
        <w:rPr>
          <w:b/>
          <w:bCs/>
        </w:rPr>
        <w:t>Figure 4.</w:t>
      </w:r>
      <w:r>
        <w:t xml:space="preserve"> Input and output waveforms for Figure 3</w:t>
      </w:r>
    </w:p>
    <w:p w14:paraId="547FA1CA" w14:textId="5C508CC4" w:rsidR="006A2D40" w:rsidRPr="00583359" w:rsidRDefault="00583359" w:rsidP="00583359">
      <w:r>
        <w:rPr>
          <w:b/>
          <w:bCs/>
        </w:rPr>
        <w:t>Table 2.</w:t>
      </w:r>
      <w:r>
        <w:t xml:space="preserve"> Simulation results for non-inverting op-amp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C71D2" w14:paraId="392F718B" w14:textId="77777777" w:rsidTr="008317C8">
        <w:tc>
          <w:tcPr>
            <w:tcW w:w="1558" w:type="dxa"/>
            <w:vAlign w:val="center"/>
          </w:tcPr>
          <w:p w14:paraId="0D4C300B" w14:textId="77777777" w:rsidR="00FC71D2" w:rsidRPr="00317D66" w:rsidRDefault="00FC71D2" w:rsidP="008317C8">
            <w:pPr>
              <w:jc w:val="center"/>
            </w:pPr>
            <w:proofErr w:type="spellStart"/>
            <w:r>
              <w:t>V</w:t>
            </w:r>
            <w:r>
              <w:rPr>
                <w:vertAlign w:val="subscript"/>
              </w:rPr>
              <w:t>INpp</w:t>
            </w:r>
            <w:proofErr w:type="spellEnd"/>
            <w:r>
              <w:t>(V)</w:t>
            </w:r>
          </w:p>
        </w:tc>
        <w:tc>
          <w:tcPr>
            <w:tcW w:w="1558" w:type="dxa"/>
            <w:vAlign w:val="center"/>
          </w:tcPr>
          <w:p w14:paraId="3EDBBB20" w14:textId="77777777" w:rsidR="00FC71D2" w:rsidRPr="00317D66" w:rsidRDefault="00FC71D2" w:rsidP="008317C8">
            <w:pPr>
              <w:jc w:val="center"/>
            </w:pPr>
            <w:r>
              <w:t>R</w:t>
            </w:r>
            <w:r>
              <w:rPr>
                <w:vertAlign w:val="subscript"/>
              </w:rPr>
              <w:t>IN</w:t>
            </w:r>
            <w:r>
              <w:t xml:space="preserve"> (k</w:t>
            </w:r>
            <w:r>
              <w:rPr>
                <w:rFonts w:cstheme="minorHAnsi"/>
              </w:rPr>
              <w:t>Ω</w:t>
            </w:r>
            <w:r>
              <w:t>)</w:t>
            </w:r>
          </w:p>
        </w:tc>
        <w:tc>
          <w:tcPr>
            <w:tcW w:w="1558" w:type="dxa"/>
            <w:vAlign w:val="center"/>
          </w:tcPr>
          <w:p w14:paraId="0EA68166" w14:textId="77777777" w:rsidR="00FC71D2" w:rsidRPr="00317D66" w:rsidRDefault="00FC71D2" w:rsidP="008317C8">
            <w:pPr>
              <w:jc w:val="center"/>
            </w:pPr>
            <w:r>
              <w:t>R</w:t>
            </w:r>
            <w:r>
              <w:rPr>
                <w:vertAlign w:val="subscript"/>
              </w:rPr>
              <w:t>F</w:t>
            </w:r>
            <w:r>
              <w:t xml:space="preserve"> (k</w:t>
            </w:r>
            <w:r>
              <w:rPr>
                <w:rFonts w:cstheme="minorHAnsi"/>
              </w:rPr>
              <w:t>Ω</w:t>
            </w:r>
            <w:r>
              <w:t>)</w:t>
            </w:r>
          </w:p>
        </w:tc>
        <w:tc>
          <w:tcPr>
            <w:tcW w:w="1558" w:type="dxa"/>
            <w:vAlign w:val="center"/>
          </w:tcPr>
          <w:p w14:paraId="24BEDBDB" w14:textId="77777777" w:rsidR="00FC71D2" w:rsidRPr="00317D66" w:rsidRDefault="00FC71D2" w:rsidP="008317C8">
            <w:pPr>
              <w:jc w:val="center"/>
            </w:pPr>
            <w:proofErr w:type="spellStart"/>
            <w:r>
              <w:t>V</w:t>
            </w:r>
            <w:r>
              <w:rPr>
                <w:vertAlign w:val="subscript"/>
              </w:rPr>
              <w:t>OUTpp</w:t>
            </w:r>
            <w:proofErr w:type="spellEnd"/>
            <w:r>
              <w:t xml:space="preserve"> (V) O-Scope</w:t>
            </w:r>
          </w:p>
        </w:tc>
        <w:tc>
          <w:tcPr>
            <w:tcW w:w="1559" w:type="dxa"/>
            <w:vAlign w:val="center"/>
          </w:tcPr>
          <w:p w14:paraId="49052412" w14:textId="77777777" w:rsidR="00FC71D2" w:rsidRDefault="00FC71D2" w:rsidP="008317C8">
            <w:pPr>
              <w:jc w:val="center"/>
            </w:pPr>
            <w:r>
              <w:t>Gain (v/V)</w:t>
            </w:r>
          </w:p>
        </w:tc>
        <w:tc>
          <w:tcPr>
            <w:tcW w:w="1559" w:type="dxa"/>
            <w:vAlign w:val="center"/>
          </w:tcPr>
          <w:p w14:paraId="65459344" w14:textId="77777777" w:rsidR="00FC71D2" w:rsidRPr="00317D66" w:rsidRDefault="00FC71D2" w:rsidP="008317C8">
            <w:pPr>
              <w:jc w:val="center"/>
            </w:pPr>
            <w:proofErr w:type="spellStart"/>
            <w:r>
              <w:t>V</w:t>
            </w:r>
            <w:r>
              <w:rPr>
                <w:vertAlign w:val="subscript"/>
              </w:rPr>
              <w:t>OUTrms</w:t>
            </w:r>
            <w:proofErr w:type="spellEnd"/>
            <w:r>
              <w:t xml:space="preserve"> (V) DMM</w:t>
            </w:r>
          </w:p>
        </w:tc>
      </w:tr>
      <w:tr w:rsidR="00FC71D2" w14:paraId="3EADC33D" w14:textId="77777777" w:rsidTr="008317C8">
        <w:tc>
          <w:tcPr>
            <w:tcW w:w="1558" w:type="dxa"/>
            <w:vMerge w:val="restart"/>
          </w:tcPr>
          <w:p w14:paraId="6C23B32A" w14:textId="77777777" w:rsidR="00FC71D2" w:rsidRDefault="00FC71D2" w:rsidP="008317C8">
            <w:pPr>
              <w:jc w:val="center"/>
            </w:pPr>
          </w:p>
          <w:p w14:paraId="309D5203" w14:textId="77777777" w:rsidR="00FC71D2" w:rsidRDefault="00FC71D2" w:rsidP="008317C8">
            <w:pPr>
              <w:jc w:val="center"/>
            </w:pPr>
          </w:p>
          <w:p w14:paraId="1E600B64" w14:textId="77777777" w:rsidR="00FC71D2" w:rsidRDefault="00FC71D2" w:rsidP="008317C8">
            <w:pPr>
              <w:jc w:val="center"/>
            </w:pPr>
            <w:r>
              <w:t>2</w:t>
            </w:r>
          </w:p>
        </w:tc>
        <w:tc>
          <w:tcPr>
            <w:tcW w:w="1558" w:type="dxa"/>
            <w:vMerge w:val="restart"/>
          </w:tcPr>
          <w:p w14:paraId="65A1CE0C" w14:textId="77777777" w:rsidR="00FC71D2" w:rsidRDefault="00FC71D2" w:rsidP="008317C8"/>
          <w:p w14:paraId="0B6A9095" w14:textId="77777777" w:rsidR="00FC71D2" w:rsidRDefault="00FC71D2" w:rsidP="008317C8"/>
          <w:p w14:paraId="12395F07" w14:textId="77777777" w:rsidR="00FC71D2" w:rsidRDefault="00FC71D2" w:rsidP="008317C8">
            <w:pPr>
              <w:jc w:val="center"/>
            </w:pPr>
            <w:r>
              <w:t>1</w:t>
            </w:r>
          </w:p>
        </w:tc>
        <w:tc>
          <w:tcPr>
            <w:tcW w:w="1558" w:type="dxa"/>
          </w:tcPr>
          <w:p w14:paraId="3DFF3A2D" w14:textId="77777777" w:rsidR="00FC71D2" w:rsidRDefault="00FC71D2" w:rsidP="008317C8">
            <w:pPr>
              <w:jc w:val="center"/>
            </w:pPr>
            <w:r>
              <w:t>0.5</w:t>
            </w:r>
          </w:p>
        </w:tc>
        <w:tc>
          <w:tcPr>
            <w:tcW w:w="1558" w:type="dxa"/>
          </w:tcPr>
          <w:p w14:paraId="0367B7C1" w14:textId="263F799F" w:rsidR="00FC71D2" w:rsidRDefault="006A2D40" w:rsidP="00AC6C5F">
            <w:pPr>
              <w:jc w:val="center"/>
            </w:pPr>
            <w:r>
              <w:t>1.991</w:t>
            </w:r>
          </w:p>
        </w:tc>
        <w:tc>
          <w:tcPr>
            <w:tcW w:w="1559" w:type="dxa"/>
          </w:tcPr>
          <w:p w14:paraId="3D010DB4" w14:textId="5C82082E" w:rsidR="00FC71D2" w:rsidRDefault="0083527D" w:rsidP="00AC6C5F">
            <w:pPr>
              <w:jc w:val="center"/>
            </w:pPr>
            <w:r>
              <w:t>0.5</w:t>
            </w:r>
          </w:p>
        </w:tc>
        <w:tc>
          <w:tcPr>
            <w:tcW w:w="1559" w:type="dxa"/>
          </w:tcPr>
          <w:p w14:paraId="6C777AC5" w14:textId="4AAC26A9" w:rsidR="00FC71D2" w:rsidRDefault="00704289" w:rsidP="00AC6C5F">
            <w:pPr>
              <w:jc w:val="center"/>
            </w:pPr>
            <w:r>
              <w:t>0.354</w:t>
            </w:r>
          </w:p>
        </w:tc>
      </w:tr>
      <w:tr w:rsidR="00FC71D2" w14:paraId="379936A9" w14:textId="77777777" w:rsidTr="008317C8">
        <w:tc>
          <w:tcPr>
            <w:tcW w:w="1558" w:type="dxa"/>
            <w:vMerge/>
          </w:tcPr>
          <w:p w14:paraId="2B27D5C0" w14:textId="77777777" w:rsidR="00FC71D2" w:rsidRDefault="00FC71D2" w:rsidP="008317C8"/>
        </w:tc>
        <w:tc>
          <w:tcPr>
            <w:tcW w:w="1558" w:type="dxa"/>
            <w:vMerge/>
          </w:tcPr>
          <w:p w14:paraId="323FF161" w14:textId="77777777" w:rsidR="00FC71D2" w:rsidRDefault="00FC71D2" w:rsidP="008317C8"/>
        </w:tc>
        <w:tc>
          <w:tcPr>
            <w:tcW w:w="1558" w:type="dxa"/>
          </w:tcPr>
          <w:p w14:paraId="5A1BECC7" w14:textId="77777777" w:rsidR="00FC71D2" w:rsidRDefault="00FC71D2" w:rsidP="008317C8">
            <w:pPr>
              <w:jc w:val="center"/>
            </w:pPr>
            <w:r>
              <w:t>1</w:t>
            </w:r>
          </w:p>
        </w:tc>
        <w:tc>
          <w:tcPr>
            <w:tcW w:w="1558" w:type="dxa"/>
          </w:tcPr>
          <w:p w14:paraId="7C5786A0" w14:textId="23FD43CF" w:rsidR="00FC71D2" w:rsidRDefault="006A2D40" w:rsidP="00AC6C5F">
            <w:pPr>
              <w:jc w:val="center"/>
            </w:pPr>
            <w:r>
              <w:t>1.990</w:t>
            </w:r>
          </w:p>
        </w:tc>
        <w:tc>
          <w:tcPr>
            <w:tcW w:w="1559" w:type="dxa"/>
          </w:tcPr>
          <w:p w14:paraId="44D49D63" w14:textId="5A9E19C8" w:rsidR="00FC71D2" w:rsidRDefault="0083527D" w:rsidP="00AC6C5F">
            <w:pPr>
              <w:jc w:val="center"/>
            </w:pPr>
            <w:r>
              <w:t>1</w:t>
            </w:r>
          </w:p>
        </w:tc>
        <w:tc>
          <w:tcPr>
            <w:tcW w:w="1559" w:type="dxa"/>
          </w:tcPr>
          <w:p w14:paraId="2BA6C325" w14:textId="50E2F312" w:rsidR="00FC71D2" w:rsidRDefault="006A2D40" w:rsidP="00AC6C5F">
            <w:pPr>
              <w:jc w:val="center"/>
            </w:pPr>
            <w:r>
              <w:t>0.707</w:t>
            </w:r>
          </w:p>
        </w:tc>
      </w:tr>
      <w:tr w:rsidR="00FC71D2" w14:paraId="6184AE14" w14:textId="77777777" w:rsidTr="008317C8">
        <w:tc>
          <w:tcPr>
            <w:tcW w:w="1558" w:type="dxa"/>
            <w:vMerge/>
          </w:tcPr>
          <w:p w14:paraId="0BD2D188" w14:textId="77777777" w:rsidR="00FC71D2" w:rsidRDefault="00FC71D2" w:rsidP="008317C8"/>
        </w:tc>
        <w:tc>
          <w:tcPr>
            <w:tcW w:w="1558" w:type="dxa"/>
            <w:vMerge/>
          </w:tcPr>
          <w:p w14:paraId="31BD039B" w14:textId="77777777" w:rsidR="00FC71D2" w:rsidRDefault="00FC71D2" w:rsidP="008317C8"/>
        </w:tc>
        <w:tc>
          <w:tcPr>
            <w:tcW w:w="1558" w:type="dxa"/>
          </w:tcPr>
          <w:p w14:paraId="3B4029CD" w14:textId="77777777" w:rsidR="00FC71D2" w:rsidRDefault="00FC71D2" w:rsidP="008317C8">
            <w:pPr>
              <w:jc w:val="center"/>
            </w:pPr>
            <w:r>
              <w:t>2</w:t>
            </w:r>
          </w:p>
        </w:tc>
        <w:tc>
          <w:tcPr>
            <w:tcW w:w="1558" w:type="dxa"/>
          </w:tcPr>
          <w:p w14:paraId="279064CE" w14:textId="0C77DCF0" w:rsidR="00FC71D2" w:rsidRDefault="00704289" w:rsidP="00AC6C5F">
            <w:pPr>
              <w:jc w:val="center"/>
            </w:pPr>
            <w:r>
              <w:t>1.990</w:t>
            </w:r>
          </w:p>
        </w:tc>
        <w:tc>
          <w:tcPr>
            <w:tcW w:w="1559" w:type="dxa"/>
          </w:tcPr>
          <w:p w14:paraId="697809AD" w14:textId="08DBFE80" w:rsidR="00FC71D2" w:rsidRDefault="0083527D" w:rsidP="00AC6C5F">
            <w:pPr>
              <w:jc w:val="center"/>
            </w:pPr>
            <w:r>
              <w:t>2.12</w:t>
            </w:r>
          </w:p>
        </w:tc>
        <w:tc>
          <w:tcPr>
            <w:tcW w:w="1559" w:type="dxa"/>
          </w:tcPr>
          <w:p w14:paraId="3D181FB1" w14:textId="177293E8" w:rsidR="00FC71D2" w:rsidRDefault="00704289" w:rsidP="00AC6C5F">
            <w:pPr>
              <w:jc w:val="center"/>
            </w:pPr>
            <w:r>
              <w:t>1.50</w:t>
            </w:r>
          </w:p>
        </w:tc>
      </w:tr>
      <w:tr w:rsidR="00FC71D2" w14:paraId="6D1A4A21" w14:textId="77777777" w:rsidTr="008317C8">
        <w:tc>
          <w:tcPr>
            <w:tcW w:w="1558" w:type="dxa"/>
            <w:vMerge/>
          </w:tcPr>
          <w:p w14:paraId="3A171ADE" w14:textId="77777777" w:rsidR="00FC71D2" w:rsidRDefault="00FC71D2" w:rsidP="008317C8"/>
        </w:tc>
        <w:tc>
          <w:tcPr>
            <w:tcW w:w="1558" w:type="dxa"/>
            <w:vMerge/>
          </w:tcPr>
          <w:p w14:paraId="236E9C2E" w14:textId="77777777" w:rsidR="00FC71D2" w:rsidRDefault="00FC71D2" w:rsidP="008317C8"/>
        </w:tc>
        <w:tc>
          <w:tcPr>
            <w:tcW w:w="1558" w:type="dxa"/>
          </w:tcPr>
          <w:p w14:paraId="656A48E8" w14:textId="77777777" w:rsidR="00FC71D2" w:rsidRDefault="00FC71D2" w:rsidP="008317C8">
            <w:pPr>
              <w:jc w:val="center"/>
            </w:pPr>
            <w:r>
              <w:t>3</w:t>
            </w:r>
          </w:p>
        </w:tc>
        <w:tc>
          <w:tcPr>
            <w:tcW w:w="1558" w:type="dxa"/>
          </w:tcPr>
          <w:p w14:paraId="397BCEF6" w14:textId="3CECA887" w:rsidR="00FC71D2" w:rsidRDefault="00704289" w:rsidP="00AC6C5F">
            <w:pPr>
              <w:jc w:val="center"/>
            </w:pPr>
            <w:r>
              <w:t>1.993</w:t>
            </w:r>
          </w:p>
        </w:tc>
        <w:tc>
          <w:tcPr>
            <w:tcW w:w="1559" w:type="dxa"/>
          </w:tcPr>
          <w:p w14:paraId="5DBF95AC" w14:textId="03F41783" w:rsidR="00FC71D2" w:rsidRDefault="0083527D" w:rsidP="00AC6C5F">
            <w:pPr>
              <w:jc w:val="center"/>
            </w:pPr>
            <w:r>
              <w:t>2.33</w:t>
            </w:r>
          </w:p>
        </w:tc>
        <w:tc>
          <w:tcPr>
            <w:tcW w:w="1559" w:type="dxa"/>
          </w:tcPr>
          <w:p w14:paraId="19DDCD51" w14:textId="556A98DD" w:rsidR="00FC71D2" w:rsidRDefault="00704289" w:rsidP="00AC6C5F">
            <w:pPr>
              <w:jc w:val="center"/>
            </w:pPr>
            <w:r>
              <w:t>1.63</w:t>
            </w:r>
          </w:p>
        </w:tc>
      </w:tr>
      <w:tr w:rsidR="00FC71D2" w14:paraId="12F04430" w14:textId="77777777" w:rsidTr="008317C8">
        <w:tc>
          <w:tcPr>
            <w:tcW w:w="1558" w:type="dxa"/>
            <w:vMerge/>
          </w:tcPr>
          <w:p w14:paraId="249ACC8D" w14:textId="77777777" w:rsidR="00FC71D2" w:rsidRDefault="00FC71D2" w:rsidP="008317C8"/>
        </w:tc>
        <w:tc>
          <w:tcPr>
            <w:tcW w:w="1558" w:type="dxa"/>
            <w:vMerge/>
          </w:tcPr>
          <w:p w14:paraId="61A5FABD" w14:textId="77777777" w:rsidR="00FC71D2" w:rsidRDefault="00FC71D2" w:rsidP="008317C8"/>
        </w:tc>
        <w:tc>
          <w:tcPr>
            <w:tcW w:w="1558" w:type="dxa"/>
          </w:tcPr>
          <w:p w14:paraId="3791035F" w14:textId="77777777" w:rsidR="00FC71D2" w:rsidRDefault="00FC71D2" w:rsidP="008317C8">
            <w:pPr>
              <w:jc w:val="center"/>
            </w:pPr>
            <w:r>
              <w:t>4</w:t>
            </w:r>
          </w:p>
        </w:tc>
        <w:tc>
          <w:tcPr>
            <w:tcW w:w="1558" w:type="dxa"/>
          </w:tcPr>
          <w:p w14:paraId="513B1DC4" w14:textId="294E914C" w:rsidR="00FC71D2" w:rsidRDefault="00780436" w:rsidP="00AC6C5F">
            <w:pPr>
              <w:jc w:val="center"/>
            </w:pPr>
            <w:r>
              <w:t>1.9</w:t>
            </w:r>
            <w:r w:rsidR="0083527D">
              <w:t>89</w:t>
            </w:r>
          </w:p>
        </w:tc>
        <w:tc>
          <w:tcPr>
            <w:tcW w:w="1559" w:type="dxa"/>
          </w:tcPr>
          <w:p w14:paraId="63F1C244" w14:textId="3A3DD9D9" w:rsidR="00FC71D2" w:rsidRDefault="0083527D" w:rsidP="00AC6C5F">
            <w:pPr>
              <w:jc w:val="center"/>
            </w:pPr>
            <w:r>
              <w:t>2.51</w:t>
            </w:r>
          </w:p>
        </w:tc>
        <w:tc>
          <w:tcPr>
            <w:tcW w:w="1559" w:type="dxa"/>
          </w:tcPr>
          <w:p w14:paraId="4CB69148" w14:textId="03AA1FFC" w:rsidR="00FC71D2" w:rsidRDefault="0083527D" w:rsidP="00AC6C5F">
            <w:pPr>
              <w:jc w:val="center"/>
            </w:pPr>
            <w:r>
              <w:t>1.78</w:t>
            </w:r>
          </w:p>
        </w:tc>
      </w:tr>
    </w:tbl>
    <w:p w14:paraId="167122AE" w14:textId="080BF8F2" w:rsidR="00FC71D2" w:rsidRDefault="00FC71D2" w:rsidP="0083527D"/>
    <w:p w14:paraId="4E5A09D8" w14:textId="49B7D35C" w:rsidR="002651CB" w:rsidRPr="0045285F" w:rsidRDefault="002651CB" w:rsidP="0083527D">
      <w:r>
        <w:t xml:space="preserve">The numbers I got for </w:t>
      </w:r>
      <w:proofErr w:type="spellStart"/>
      <w:r>
        <w:t>V</w:t>
      </w:r>
      <w:r>
        <w:rPr>
          <w:vertAlign w:val="subscript"/>
        </w:rPr>
        <w:t>OUTpp</w:t>
      </w:r>
      <w:proofErr w:type="spellEnd"/>
      <w:r>
        <w:t xml:space="preserve"> seem wrong to me</w:t>
      </w:r>
      <w:r>
        <w:t xml:space="preserve"> for both non-inverting and inverting</w:t>
      </w:r>
      <w:r>
        <w:t xml:space="preserve"> and </w:t>
      </w:r>
      <w:r>
        <w:t xml:space="preserve">am </w:t>
      </w:r>
      <w:r>
        <w:t>not sure I measure</w:t>
      </w:r>
      <w:r>
        <w:t>d</w:t>
      </w:r>
      <w:r>
        <w:t xml:space="preserve"> it correctly</w:t>
      </w:r>
      <w:r>
        <w:t>.</w:t>
      </w:r>
    </w:p>
    <w:sectPr w:rsidR="002651CB" w:rsidRPr="004528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4B1DF8"/>
    <w:multiLevelType w:val="hybridMultilevel"/>
    <w:tmpl w:val="F8349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15792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85F"/>
    <w:rsid w:val="00011645"/>
    <w:rsid w:val="001C4D95"/>
    <w:rsid w:val="001D725B"/>
    <w:rsid w:val="002651CB"/>
    <w:rsid w:val="00317D66"/>
    <w:rsid w:val="0045285F"/>
    <w:rsid w:val="00583359"/>
    <w:rsid w:val="006A2D40"/>
    <w:rsid w:val="00704289"/>
    <w:rsid w:val="0074390F"/>
    <w:rsid w:val="00780436"/>
    <w:rsid w:val="0083527D"/>
    <w:rsid w:val="00880007"/>
    <w:rsid w:val="009A1A11"/>
    <w:rsid w:val="00AC6C5F"/>
    <w:rsid w:val="00B16D6A"/>
    <w:rsid w:val="00B67C14"/>
    <w:rsid w:val="00B76EE0"/>
    <w:rsid w:val="00CB1CFA"/>
    <w:rsid w:val="00FC7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81383"/>
  <w15:chartTrackingRefBased/>
  <w15:docId w15:val="{245462FF-40B4-47CD-B8CB-143C4ADD6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71D2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28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5285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17D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17D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Jaiden Gann</dc:creator>
  <cp:keywords/>
  <dc:description/>
  <cp:lastModifiedBy>Jaiden Gann</cp:lastModifiedBy>
  <cp:revision>5</cp:revision>
  <dcterms:created xsi:type="dcterms:W3CDTF">2022-06-07T03:16:00Z</dcterms:created>
  <dcterms:modified xsi:type="dcterms:W3CDTF">2022-06-07T21:46:00Z</dcterms:modified>
</cp:coreProperties>
</file>