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3BF24AA2" w14:textId="55514838" w:rsidR="0035752B" w:rsidRDefault="000F64C0" w:rsidP="008A0547">
      <w:pPr>
        <w:pStyle w:val="Heading1"/>
      </w:pPr>
      <w:r w:rsidRPr="00D6100A">
        <w:rPr>
          <w:sz w:val="48"/>
          <w:szCs w:val="20"/>
        </w:rPr>
        <w:t xml:space="preserve">Lab </w:t>
      </w:r>
      <w:r w:rsidR="008A0547">
        <w:rPr>
          <w:sz w:val="48"/>
          <w:szCs w:val="20"/>
        </w:rPr>
        <w:t>7&amp;8</w:t>
      </w:r>
      <w:r w:rsidRPr="00D6100A">
        <w:rPr>
          <w:sz w:val="48"/>
          <w:szCs w:val="20"/>
        </w:rPr>
        <w:t xml:space="preserve">: </w:t>
      </w:r>
      <w:r w:rsidR="008A0547">
        <w:rPr>
          <w:sz w:val="48"/>
          <w:szCs w:val="20"/>
        </w:rPr>
        <w:t>BJTs and Amplification Behavior</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2A4C7445" w:rsidR="004E1CCE" w:rsidRDefault="004E1CCE">
      <w:pPr>
        <w:spacing w:after="0" w:line="259" w:lineRule="auto"/>
        <w:ind w:left="0" w:right="0" w:firstLine="0"/>
        <w:jc w:val="center"/>
      </w:pPr>
    </w:p>
    <w:p w14:paraId="5215526F" w14:textId="17083E39" w:rsidR="008A0547" w:rsidRDefault="008A0547">
      <w:pPr>
        <w:spacing w:after="0" w:line="259" w:lineRule="auto"/>
        <w:ind w:left="0" w:right="0" w:firstLine="0"/>
        <w:jc w:val="center"/>
      </w:pPr>
    </w:p>
    <w:p w14:paraId="3247D8A4" w14:textId="094ECD72" w:rsidR="008A0547" w:rsidRDefault="008A0547">
      <w:pPr>
        <w:spacing w:after="0" w:line="259" w:lineRule="auto"/>
        <w:ind w:left="0" w:right="0" w:firstLine="0"/>
        <w:jc w:val="center"/>
      </w:pPr>
    </w:p>
    <w:p w14:paraId="23C00DCF" w14:textId="77777777" w:rsidR="008A0547" w:rsidRDefault="008A0547">
      <w:pPr>
        <w:spacing w:after="0" w:line="259" w:lineRule="auto"/>
        <w:ind w:left="0" w:right="0" w:firstLine="0"/>
        <w:jc w:val="center"/>
      </w:pPr>
    </w:p>
    <w:p w14:paraId="4948FF5F" w14:textId="2C74BD68" w:rsidR="00296E79" w:rsidRDefault="000F64C0" w:rsidP="00DC664B">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519D0918" w:rsidR="0035752B" w:rsidRDefault="000F64C0">
      <w:pPr>
        <w:spacing w:after="3" w:line="259" w:lineRule="auto"/>
        <w:ind w:right="63"/>
        <w:jc w:val="center"/>
      </w:pPr>
      <w:r>
        <w:t xml:space="preserve">Lab Date: </w:t>
      </w:r>
      <w:r w:rsidR="003759BE">
        <w:t>7</w:t>
      </w:r>
      <w:r>
        <w:t>/</w:t>
      </w:r>
      <w:r w:rsidR="003759BE">
        <w:t>6</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39BA1AD6" w:rsidR="0035752B" w:rsidRDefault="000F64C0" w:rsidP="00D6100A">
      <w:pPr>
        <w:spacing w:after="3" w:line="259" w:lineRule="auto"/>
        <w:ind w:right="64"/>
        <w:jc w:val="center"/>
      </w:pPr>
      <w:r>
        <w:t xml:space="preserve">Lab Due: </w:t>
      </w:r>
      <w:r w:rsidR="002C6181">
        <w:t>7</w:t>
      </w:r>
      <w:r>
        <w:t>/</w:t>
      </w:r>
      <w:r w:rsidR="00DC664B">
        <w:t>12</w:t>
      </w:r>
      <w:r>
        <w:t>/</w:t>
      </w:r>
      <w:r w:rsidR="008170DC">
        <w:t>22</w:t>
      </w:r>
      <w:r>
        <w:t xml:space="preserve"> </w:t>
      </w:r>
    </w:p>
    <w:p w14:paraId="789A01B4" w14:textId="1F4F13B6" w:rsidR="0035752B" w:rsidRDefault="000F64C0" w:rsidP="00431EF7">
      <w:pPr>
        <w:pStyle w:val="Heading2"/>
      </w:pPr>
      <w:r>
        <w:lastRenderedPageBreak/>
        <w:t xml:space="preserve">Introduction:  </w:t>
      </w:r>
    </w:p>
    <w:p w14:paraId="720FCB29" w14:textId="746724D9" w:rsidR="00CF1481" w:rsidRDefault="004E486F" w:rsidP="008949CE">
      <w:pPr>
        <w:ind w:left="0" w:firstLine="0"/>
      </w:pPr>
      <w:r>
        <w:tab/>
      </w:r>
      <w:r w:rsidR="003759BE">
        <w:t xml:space="preserve">The purpose of this lab to examine </w:t>
      </w:r>
      <w:r w:rsidR="00FC4E0D">
        <w:t xml:space="preserve">the characteristics and concepts related to BJTs, which later is used to look at MOSFETs. </w:t>
      </w:r>
      <w:r w:rsidR="002B0BF1" w:rsidRPr="002B0BF1">
        <w:t>This report will have 5 main sections. First is the theoretical analysis which is done as the pre-lab and includes Multisim simulations</w:t>
      </w:r>
      <w:r w:rsidR="00FC4E0D">
        <w:t>. This time there is no handwritten solutions for the circuit.</w:t>
      </w:r>
      <w:r w:rsidR="002B0BF1">
        <w:t xml:space="preserve"> </w:t>
      </w:r>
      <w:r w:rsidR="002B0BF1" w:rsidRPr="002B0BF1">
        <w:t xml:space="preserve">Then we have the physical circuits which are constructed on breadboards in lab. Afterwards, we compare the results from those 3 sections and conclude with an analysis of the results. </w:t>
      </w:r>
    </w:p>
    <w:p w14:paraId="0944229C" w14:textId="51A67AB2" w:rsidR="0035752B" w:rsidRDefault="000F64C0" w:rsidP="000B4075">
      <w:pPr>
        <w:pStyle w:val="Heading2"/>
        <w:ind w:left="0" w:firstLine="0"/>
      </w:pPr>
      <w:bookmarkStart w:id="0" w:name="_Theoretical_Analysis:"/>
      <w:bookmarkEnd w:id="0"/>
      <w:r>
        <w:t xml:space="preserve">Theoretical Analysis:  </w:t>
      </w:r>
    </w:p>
    <w:p w14:paraId="426C9DA8" w14:textId="49C0B634" w:rsidR="009A12B5" w:rsidRDefault="009A12B5" w:rsidP="008949CE">
      <w:r>
        <w:tab/>
      </w:r>
      <w:r>
        <w:tab/>
      </w:r>
      <w:r w:rsidR="007E2B7E">
        <w:t>To start,</w:t>
      </w:r>
      <w:r>
        <w:t xml:space="preserve"> we look at how a BJT is constructed</w:t>
      </w:r>
      <w:r w:rsidR="00A317E1">
        <w:t xml:space="preserve"> and works</w:t>
      </w:r>
      <w:r>
        <w:t xml:space="preserve">. It has 3 parts: a collector, base, and emitter regions. The base allows current to flow through the other two parts. </w:t>
      </w:r>
      <w:r w:rsidR="00A317E1">
        <w:t xml:space="preserve">There are two types of BJTs: NPN which contains a higher density of electrons in the emitter versus the collector meaning current flows from the collector to emitter and PNP which is the opposite. </w:t>
      </w:r>
      <w:r w:rsidR="007E2B7E">
        <w:t xml:space="preserve">Current flows through the base but only a small amount comes from the base itself. Maximum current flow is achieved in saturation mode and in cut off mode no current flows. Figure 1 gives the output characteristics of a </w:t>
      </w:r>
      <w:proofErr w:type="gramStart"/>
      <w:r w:rsidR="007E2B7E">
        <w:t>BJT</w:t>
      </w:r>
      <w:proofErr w:type="gramEnd"/>
      <w:r w:rsidR="007E2B7E">
        <w:t xml:space="preserve"> and Figure 2 shows how current flows through it. </w:t>
      </w:r>
    </w:p>
    <w:p w14:paraId="4F55D1A5" w14:textId="03EEE3CF" w:rsidR="009A4891" w:rsidRPr="005D6F1B" w:rsidRDefault="005D6F1B" w:rsidP="008949CE">
      <w:r>
        <w:t>referring to Figure 5, figured out which parts of the wave were contributed by nodes C and D, the DC value of V</w:t>
      </w:r>
      <w:r>
        <w:rPr>
          <w:vertAlign w:val="subscript"/>
        </w:rPr>
        <w:t>OUT</w:t>
      </w:r>
      <w:r>
        <w:t xml:space="preserve">, and the ripple frequency. This work can be seen in Appendix 1. </w:t>
      </w:r>
    </w:p>
    <w:p w14:paraId="5DCFC337" w14:textId="363C2DD2" w:rsidR="005E7692" w:rsidRDefault="007C2B67" w:rsidP="009A4891">
      <w:pPr>
        <w:jc w:val="center"/>
      </w:pPr>
      <w:r>
        <w:rPr>
          <w:noProof/>
        </w:rPr>
        <w:drawing>
          <wp:inline distT="0" distB="0" distL="0" distR="0" wp14:anchorId="017DF4AA" wp14:editId="7DD684CF">
            <wp:extent cx="3138805" cy="2447925"/>
            <wp:effectExtent l="0" t="0" r="444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6"/>
                    <a:srcRect b="5851"/>
                    <a:stretch/>
                  </pic:blipFill>
                  <pic:spPr bwMode="auto">
                    <a:xfrm>
                      <a:off x="0" y="0"/>
                      <a:ext cx="3141658" cy="2450150"/>
                    </a:xfrm>
                    <a:prstGeom prst="rect">
                      <a:avLst/>
                    </a:prstGeom>
                    <a:ln>
                      <a:noFill/>
                    </a:ln>
                    <a:extLst>
                      <a:ext uri="{53640926-AAD7-44D8-BBD7-CCE9431645EC}">
                        <a14:shadowObscured xmlns:a14="http://schemas.microsoft.com/office/drawing/2010/main"/>
                      </a:ext>
                    </a:extLst>
                  </pic:spPr>
                </pic:pic>
              </a:graphicData>
            </a:graphic>
          </wp:inline>
        </w:drawing>
      </w:r>
    </w:p>
    <w:p w14:paraId="3747EAB8" w14:textId="77BA2B81"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7C2B67">
        <w:rPr>
          <w:sz w:val="20"/>
          <w:szCs w:val="18"/>
        </w:rPr>
        <w:t>Output Characteristics of BJTs</w:t>
      </w:r>
    </w:p>
    <w:p w14:paraId="0B351B03" w14:textId="77777777" w:rsidR="0048409D" w:rsidRPr="00350AD7" w:rsidRDefault="0048409D" w:rsidP="005E7692">
      <w:pPr>
        <w:ind w:right="51"/>
        <w:jc w:val="center"/>
        <w:rPr>
          <w:sz w:val="20"/>
          <w:szCs w:val="18"/>
        </w:rPr>
      </w:pPr>
    </w:p>
    <w:p w14:paraId="2C1D25A9" w14:textId="1AF0834A" w:rsidR="005E7692" w:rsidRDefault="007C2B67" w:rsidP="005E7692">
      <w:pPr>
        <w:ind w:right="51"/>
        <w:jc w:val="center"/>
      </w:pPr>
      <w:r>
        <w:rPr>
          <w:noProof/>
        </w:rPr>
        <w:lastRenderedPageBreak/>
        <w:drawing>
          <wp:inline distT="0" distB="0" distL="0" distR="0" wp14:anchorId="2BE5A28A" wp14:editId="391EF6B0">
            <wp:extent cx="4124325" cy="2799625"/>
            <wp:effectExtent l="0" t="0" r="0" b="127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7"/>
                    <a:stretch>
                      <a:fillRect/>
                    </a:stretch>
                  </pic:blipFill>
                  <pic:spPr>
                    <a:xfrm>
                      <a:off x="0" y="0"/>
                      <a:ext cx="4131641" cy="2804591"/>
                    </a:xfrm>
                    <a:prstGeom prst="rect">
                      <a:avLst/>
                    </a:prstGeom>
                  </pic:spPr>
                </pic:pic>
              </a:graphicData>
            </a:graphic>
          </wp:inline>
        </w:drawing>
      </w:r>
    </w:p>
    <w:p w14:paraId="42103871" w14:textId="7AD6509B" w:rsidR="005D6F1B" w:rsidRDefault="005E7692" w:rsidP="007C2B67">
      <w:pPr>
        <w:ind w:right="51"/>
        <w:jc w:val="center"/>
        <w:rPr>
          <w:sz w:val="20"/>
          <w:szCs w:val="18"/>
        </w:rPr>
      </w:pPr>
      <w:r w:rsidRPr="00350AD7">
        <w:rPr>
          <w:b/>
          <w:bCs/>
          <w:sz w:val="20"/>
          <w:szCs w:val="18"/>
        </w:rPr>
        <w:t xml:space="preserve">Figure 2. </w:t>
      </w:r>
      <w:r w:rsidR="007C2B67">
        <w:rPr>
          <w:sz w:val="20"/>
          <w:szCs w:val="18"/>
        </w:rPr>
        <w:t>Current Flow through BJTs</w:t>
      </w:r>
    </w:p>
    <w:p w14:paraId="0ADF384F" w14:textId="77777777" w:rsidR="007C2B67" w:rsidRDefault="007C2B67" w:rsidP="007C2B67">
      <w:pPr>
        <w:ind w:right="51"/>
        <w:jc w:val="center"/>
        <w:rPr>
          <w:sz w:val="20"/>
          <w:szCs w:val="18"/>
        </w:rPr>
      </w:pPr>
    </w:p>
    <w:p w14:paraId="15A1977C" w14:textId="77777777" w:rsidR="0035752B" w:rsidRDefault="000F64C0" w:rsidP="00431EF7">
      <w:pPr>
        <w:pStyle w:val="Heading2"/>
      </w:pPr>
      <w:bookmarkStart w:id="1" w:name="_Simulations:"/>
      <w:bookmarkEnd w:id="1"/>
      <w:r>
        <w:t xml:space="preserve">Simulations: </w:t>
      </w:r>
    </w:p>
    <w:p w14:paraId="02DA81A8" w14:textId="25073E40" w:rsidR="00915916" w:rsidRDefault="00915916">
      <w:pPr>
        <w:ind w:left="-5" w:right="51"/>
      </w:pPr>
      <w:r>
        <w:tab/>
      </w:r>
      <w:r>
        <w:tab/>
      </w:r>
      <w:r>
        <w:tab/>
        <w:t>For the next phase of the lab, we built the circuit</w:t>
      </w:r>
      <w:r w:rsidR="00EE42E3">
        <w:t>s</w:t>
      </w:r>
      <w:r>
        <w:t xml:space="preserve"> </w:t>
      </w:r>
      <w:r w:rsidR="004866CD">
        <w:t>shown in</w:t>
      </w:r>
      <w:r>
        <w:t xml:space="preserve"> Figure</w:t>
      </w:r>
      <w:r w:rsidR="001270D1">
        <w:t>s</w:t>
      </w:r>
      <w:r>
        <w:t xml:space="preserve"> </w:t>
      </w:r>
      <w:r w:rsidR="004866CD">
        <w:t>3</w:t>
      </w:r>
      <w:r w:rsidR="00EE42E3">
        <w:t xml:space="preserve"> and </w:t>
      </w:r>
      <w:r w:rsidR="004866CD">
        <w:t>4</w:t>
      </w:r>
      <w:r>
        <w:t xml:space="preserve"> in Multisim</w:t>
      </w:r>
      <w:r w:rsidR="00A44D4B">
        <w:t xml:space="preserve">. </w:t>
      </w:r>
      <w:r w:rsidR="004866CD">
        <w:t>For Figure 3, we were looking at each current</w:t>
      </w:r>
      <w:r w:rsidR="00227105">
        <w:t>(</w:t>
      </w:r>
      <w:proofErr w:type="spellStart"/>
      <w:r w:rsidR="00227105">
        <w:t>I</w:t>
      </w:r>
      <w:r w:rsidR="00227105">
        <w:rPr>
          <w:vertAlign w:val="subscript"/>
        </w:rPr>
        <w:t>b,c,e</w:t>
      </w:r>
      <w:proofErr w:type="spellEnd"/>
      <w:r w:rsidR="00227105">
        <w:t>)</w:t>
      </w:r>
      <w:r w:rsidR="004866CD">
        <w:t xml:space="preserve"> for the BJT and then plotting an output characteristic graph. </w:t>
      </w:r>
    </w:p>
    <w:p w14:paraId="3B3C448F" w14:textId="2239C76A" w:rsidR="00A44D4B" w:rsidRDefault="00A44D4B">
      <w:pPr>
        <w:ind w:left="-5" w:right="51"/>
      </w:pPr>
      <w:r>
        <w:tab/>
        <w:t xml:space="preserve">For Figure 4, we were observing the amplification of the BJT and what the output and gain is at a range of frequencies. We then plotted the gain versus frequency and observed at what values the output is clipped at. </w:t>
      </w:r>
    </w:p>
    <w:p w14:paraId="0D406991" w14:textId="4579E3D9" w:rsidR="0035752B" w:rsidRDefault="00A44D4B" w:rsidP="00881253">
      <w:pPr>
        <w:spacing w:after="111" w:line="259" w:lineRule="auto"/>
        <w:ind w:left="0" w:right="13" w:firstLine="0"/>
        <w:jc w:val="center"/>
      </w:pPr>
      <w:r>
        <w:rPr>
          <w:noProof/>
        </w:rPr>
        <w:lastRenderedPageBreak/>
        <w:drawing>
          <wp:inline distT="0" distB="0" distL="0" distR="0" wp14:anchorId="19DF5EB3" wp14:editId="5C771C73">
            <wp:extent cx="3228975" cy="3767140"/>
            <wp:effectExtent l="0" t="0" r="0" b="508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8"/>
                    <a:stretch>
                      <a:fillRect/>
                    </a:stretch>
                  </pic:blipFill>
                  <pic:spPr>
                    <a:xfrm>
                      <a:off x="0" y="0"/>
                      <a:ext cx="3235545" cy="3774805"/>
                    </a:xfrm>
                    <a:prstGeom prst="rect">
                      <a:avLst/>
                    </a:prstGeom>
                  </pic:spPr>
                </pic:pic>
              </a:graphicData>
            </a:graphic>
          </wp:inline>
        </w:drawing>
      </w:r>
    </w:p>
    <w:p w14:paraId="36035263" w14:textId="2B6F8DD7" w:rsidR="00881253" w:rsidRDefault="000F64C0" w:rsidP="00881253">
      <w:pPr>
        <w:spacing w:after="155" w:line="259" w:lineRule="auto"/>
        <w:ind w:right="0"/>
        <w:jc w:val="center"/>
        <w:rPr>
          <w:sz w:val="20"/>
        </w:rPr>
      </w:pPr>
      <w:r w:rsidRPr="00350AD7">
        <w:rPr>
          <w:b/>
          <w:bCs/>
          <w:sz w:val="20"/>
        </w:rPr>
        <w:t xml:space="preserve">Figure </w:t>
      </w:r>
      <w:r w:rsidR="00A44D4B">
        <w:rPr>
          <w:b/>
          <w:bCs/>
          <w:sz w:val="20"/>
        </w:rPr>
        <w:t>3</w:t>
      </w:r>
      <w:r>
        <w:rPr>
          <w:sz w:val="20"/>
        </w:rPr>
        <w:t xml:space="preserve">: </w:t>
      </w:r>
      <w:r w:rsidR="00A44D4B">
        <w:rPr>
          <w:sz w:val="20"/>
        </w:rPr>
        <w:t>Common Collector Circuit</w:t>
      </w:r>
    </w:p>
    <w:p w14:paraId="71A143F9" w14:textId="77777777" w:rsidR="00A44D4B" w:rsidRDefault="00A44D4B" w:rsidP="00881253">
      <w:pPr>
        <w:spacing w:after="155" w:line="259" w:lineRule="auto"/>
        <w:ind w:right="0"/>
        <w:jc w:val="center"/>
        <w:rPr>
          <w:sz w:val="20"/>
        </w:rPr>
      </w:pPr>
    </w:p>
    <w:p w14:paraId="714A56BD" w14:textId="0B580251" w:rsidR="00602BA0" w:rsidRDefault="00A44D4B" w:rsidP="00A44D4B">
      <w:pPr>
        <w:spacing w:after="155" w:line="259" w:lineRule="auto"/>
        <w:ind w:right="0"/>
        <w:jc w:val="center"/>
        <w:rPr>
          <w:sz w:val="20"/>
        </w:rPr>
      </w:pPr>
      <w:r>
        <w:rPr>
          <w:noProof/>
        </w:rPr>
        <w:drawing>
          <wp:inline distT="0" distB="0" distL="0" distR="0" wp14:anchorId="1ECC127B" wp14:editId="5E4C4D31">
            <wp:extent cx="4457700" cy="2937642"/>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9"/>
                    <a:stretch>
                      <a:fillRect/>
                    </a:stretch>
                  </pic:blipFill>
                  <pic:spPr>
                    <a:xfrm>
                      <a:off x="0" y="0"/>
                      <a:ext cx="4461133" cy="2939904"/>
                    </a:xfrm>
                    <a:prstGeom prst="rect">
                      <a:avLst/>
                    </a:prstGeom>
                  </pic:spPr>
                </pic:pic>
              </a:graphicData>
            </a:graphic>
          </wp:inline>
        </w:drawing>
      </w:r>
    </w:p>
    <w:p w14:paraId="1C75DE77" w14:textId="65573D1F" w:rsidR="00602BA0" w:rsidRDefault="00602BA0" w:rsidP="00881253">
      <w:pPr>
        <w:spacing w:after="155" w:line="259" w:lineRule="auto"/>
        <w:ind w:right="0"/>
        <w:jc w:val="center"/>
        <w:rPr>
          <w:sz w:val="20"/>
        </w:rPr>
      </w:pPr>
      <w:r>
        <w:rPr>
          <w:b/>
          <w:bCs/>
          <w:sz w:val="20"/>
        </w:rPr>
        <w:t xml:space="preserve">Figure </w:t>
      </w:r>
      <w:r w:rsidR="00A44D4B">
        <w:rPr>
          <w:b/>
          <w:bCs/>
          <w:sz w:val="20"/>
        </w:rPr>
        <w:t>4</w:t>
      </w:r>
      <w:r>
        <w:rPr>
          <w:b/>
          <w:bCs/>
          <w:sz w:val="20"/>
        </w:rPr>
        <w:t>.</w:t>
      </w:r>
      <w:r>
        <w:rPr>
          <w:sz w:val="20"/>
        </w:rPr>
        <w:t xml:space="preserve"> </w:t>
      </w:r>
      <w:r w:rsidR="00A44D4B">
        <w:rPr>
          <w:sz w:val="20"/>
        </w:rPr>
        <w:t>Common Collector Circuit (amplification)</w:t>
      </w:r>
    </w:p>
    <w:p w14:paraId="0B669A8D" w14:textId="77777777" w:rsidR="0035752B" w:rsidRDefault="000F64C0" w:rsidP="00431EF7">
      <w:pPr>
        <w:pStyle w:val="Heading2"/>
      </w:pPr>
      <w:bookmarkStart w:id="2" w:name="_Experimental:"/>
      <w:bookmarkEnd w:id="2"/>
      <w:r>
        <w:lastRenderedPageBreak/>
        <w:t xml:space="preserve">Experimental:  </w:t>
      </w:r>
    </w:p>
    <w:p w14:paraId="67703B42" w14:textId="76E410A8" w:rsidR="00A6615B" w:rsidRPr="001B7D57" w:rsidRDefault="00846612">
      <w:pPr>
        <w:ind w:left="-15" w:right="51" w:firstLine="720"/>
      </w:pPr>
      <w:r>
        <w:t>For the last portion of the lab, we did the same things as prior but on a physical board to further validate the output results we obtained.</w:t>
      </w:r>
      <w:r w:rsidR="00C12255">
        <w:t xml:space="preserve"> </w:t>
      </w:r>
      <w:r w:rsidR="006D06BC">
        <w:t>For the first part, we looked at the characteristics output for a BJT. Excel was used for any calculations and plots. As a note, for plotting the V</w:t>
      </w:r>
      <w:r w:rsidR="006D06BC">
        <w:rPr>
          <w:vertAlign w:val="subscript"/>
        </w:rPr>
        <w:t>CE</w:t>
      </w:r>
      <w:r w:rsidR="006D06BC">
        <w:t xml:space="preserve"> fromV</w:t>
      </w:r>
      <w:r w:rsidR="006D06BC">
        <w:rPr>
          <w:vertAlign w:val="subscript"/>
        </w:rPr>
        <w:t>1</w:t>
      </w:r>
      <w:r w:rsidR="006D06BC">
        <w:t xml:space="preserve"> = 10 was used so that the plot looked better. Table 1 gives the values collected for V</w:t>
      </w:r>
      <w:r w:rsidR="006D06BC">
        <w:rPr>
          <w:vertAlign w:val="subscript"/>
        </w:rPr>
        <w:t xml:space="preserve">1 </w:t>
      </w:r>
      <w:r w:rsidR="006D06BC">
        <w:t xml:space="preserve">= 4, 6, 8, and 10. </w:t>
      </w:r>
      <w:r w:rsidR="00B176D0">
        <w:t xml:space="preserve">Figure 5 is the characteristic plot. </w:t>
      </w:r>
      <w:r w:rsidR="00227105">
        <w:t xml:space="preserve">Unlike the simulation we did not measure the current for </w:t>
      </w:r>
      <w:proofErr w:type="spellStart"/>
      <w:r w:rsidR="00227105">
        <w:t>I</w:t>
      </w:r>
      <w:r w:rsidR="00227105">
        <w:rPr>
          <w:vertAlign w:val="subscript"/>
        </w:rPr>
        <w:t>e</w:t>
      </w:r>
      <w:proofErr w:type="spellEnd"/>
      <w:r w:rsidR="00227105">
        <w:t>.</w:t>
      </w:r>
      <w:r w:rsidR="001B7D57">
        <w:t xml:space="preserve"> Since the saturation point seems to be around 4 mA and because of how we plotted the graph the highest </w:t>
      </w:r>
      <w:proofErr w:type="spellStart"/>
      <w:r w:rsidR="001B7D57">
        <w:t>V</w:t>
      </w:r>
      <w:r w:rsidR="001B7D57">
        <w:rPr>
          <w:vertAlign w:val="subscript"/>
        </w:rPr>
        <w:t>ce</w:t>
      </w:r>
      <w:proofErr w:type="spellEnd"/>
      <w:r w:rsidR="001B7D57">
        <w:t xml:space="preserve"> is around 10, the Q-point is around 2.3 mA and 5 volts. For each </w:t>
      </w:r>
      <w:proofErr w:type="spellStart"/>
      <w:r w:rsidR="001B7D57">
        <w:t>I</w:t>
      </w:r>
      <w:r w:rsidR="001B7D57">
        <w:rPr>
          <w:vertAlign w:val="subscript"/>
        </w:rPr>
        <w:t>b</w:t>
      </w:r>
      <w:proofErr w:type="spellEnd"/>
      <w:r w:rsidR="001B7D57">
        <w:t xml:space="preserve"> itself this will vary a bit since we didn’t continue taking data points to match the highest </w:t>
      </w:r>
      <w:proofErr w:type="spellStart"/>
      <w:r w:rsidR="001B7D57">
        <w:t>V</w:t>
      </w:r>
      <w:r w:rsidR="001B7D57">
        <w:rPr>
          <w:vertAlign w:val="subscript"/>
        </w:rPr>
        <w:t>ce</w:t>
      </w:r>
      <w:proofErr w:type="spellEnd"/>
      <w:r w:rsidR="001B7D57">
        <w:t xml:space="preserve"> we got from the overall data. </w:t>
      </w:r>
    </w:p>
    <w:p w14:paraId="6E8B7521" w14:textId="24C42360" w:rsidR="00720749" w:rsidRDefault="00227105" w:rsidP="00720749">
      <w:pPr>
        <w:ind w:left="-15" w:right="51" w:firstLine="720"/>
      </w:pPr>
      <w:r>
        <w:t xml:space="preserve">For the second circuit, Table 2 contains the output voltage and gain observed for each frequency. Figure 6 is the plot of gain versus frequency and Figures 7 and 8 and the waveform outputs for </w:t>
      </w:r>
      <w:r w:rsidR="007D56DA">
        <w:t xml:space="preserve">the lowest and highest frequencies observed respectively. </w:t>
      </w:r>
      <w:proofErr w:type="gramStart"/>
      <w:r w:rsidR="007D56DA">
        <w:t>Figure 9,</w:t>
      </w:r>
      <w:proofErr w:type="gramEnd"/>
      <w:r w:rsidR="007D56DA">
        <w:t xml:space="preserve"> is </w:t>
      </w:r>
      <w:r w:rsidR="0017413C">
        <w:t>a sample output of the waveform at 100k Hz</w:t>
      </w:r>
      <w:r w:rsidR="007D56DA">
        <w:t xml:space="preserve">. </w:t>
      </w:r>
      <w:r w:rsidR="00181AE1">
        <w:t xml:space="preserve">In lab, the lowest the </w:t>
      </w:r>
      <w:proofErr w:type="gramStart"/>
      <w:r w:rsidR="00181AE1">
        <w:t>peak to peak</w:t>
      </w:r>
      <w:proofErr w:type="gramEnd"/>
      <w:r w:rsidR="00181AE1">
        <w:t xml:space="preserve"> voltage would go for the sine wave was 520-540 mV. </w:t>
      </w:r>
    </w:p>
    <w:p w14:paraId="138DF105" w14:textId="77777777" w:rsidR="00720749" w:rsidRDefault="00720749" w:rsidP="00720749">
      <w:pPr>
        <w:ind w:left="-15" w:right="51" w:firstLine="720"/>
      </w:pPr>
    </w:p>
    <w:p w14:paraId="30950FD7" w14:textId="114CD6EC" w:rsidR="006D06BC" w:rsidRPr="006D06BC" w:rsidRDefault="006D06BC" w:rsidP="006D06BC">
      <w:pPr>
        <w:ind w:right="51"/>
      </w:pPr>
      <w:r>
        <w:rPr>
          <w:b/>
          <w:bCs/>
        </w:rPr>
        <w:t xml:space="preserve">Table 1. </w:t>
      </w:r>
      <w:r>
        <w:t xml:space="preserve">Data for </w:t>
      </w:r>
      <w:proofErr w:type="spellStart"/>
      <w:r>
        <w:t>I</w:t>
      </w:r>
      <w:r>
        <w:rPr>
          <w:vertAlign w:val="subscript"/>
        </w:rPr>
        <w:t>b</w:t>
      </w:r>
      <w:proofErr w:type="spellEnd"/>
      <w:r>
        <w:t xml:space="preserve">, </w:t>
      </w:r>
      <w:proofErr w:type="spellStart"/>
      <w:r>
        <w:t>I</w:t>
      </w:r>
      <w:r>
        <w:rPr>
          <w:vertAlign w:val="subscript"/>
        </w:rPr>
        <w:t>c</w:t>
      </w:r>
      <w:proofErr w:type="spellEnd"/>
      <w:r>
        <w:t xml:space="preserve">, </w:t>
      </w:r>
      <w:proofErr w:type="spellStart"/>
      <w:r>
        <w:t>V</w:t>
      </w:r>
      <w:r>
        <w:rPr>
          <w:vertAlign w:val="subscript"/>
        </w:rPr>
        <w:t>ce</w:t>
      </w:r>
      <w:proofErr w:type="spellEnd"/>
      <w:r>
        <w:t xml:space="preserve"> and </w:t>
      </w:r>
      <m:oMath>
        <m:r>
          <w:rPr>
            <w:rFonts w:ascii="Cambria Math" w:hAnsi="Cambria Math"/>
          </w:rPr>
          <m:t>β</m:t>
        </m:r>
      </m:oMath>
    </w:p>
    <w:tbl>
      <w:tblPr>
        <w:tblStyle w:val="TableGrid0"/>
        <w:tblW w:w="5000" w:type="pct"/>
        <w:tblLook w:val="04A0" w:firstRow="1" w:lastRow="0" w:firstColumn="1" w:lastColumn="0" w:noHBand="0" w:noVBand="1"/>
      </w:tblPr>
      <w:tblGrid>
        <w:gridCol w:w="1664"/>
        <w:gridCol w:w="1524"/>
        <w:gridCol w:w="1551"/>
        <w:gridCol w:w="1551"/>
        <w:gridCol w:w="1581"/>
        <w:gridCol w:w="1551"/>
      </w:tblGrid>
      <w:tr w:rsidR="00FE4E13" w14:paraId="0BFC3106" w14:textId="77777777" w:rsidTr="00833CF5">
        <w:tc>
          <w:tcPr>
            <w:tcW w:w="883" w:type="pct"/>
            <w:tcBorders>
              <w:top w:val="single" w:sz="4" w:space="0" w:color="auto"/>
              <w:left w:val="single" w:sz="4" w:space="0" w:color="auto"/>
              <w:bottom w:val="single" w:sz="4" w:space="0" w:color="auto"/>
              <w:right w:val="single" w:sz="4" w:space="0" w:color="auto"/>
            </w:tcBorders>
            <w:vAlign w:val="center"/>
            <w:hideMark/>
          </w:tcPr>
          <w:p w14:paraId="61089C89" w14:textId="77777777" w:rsidR="00FE4E13" w:rsidRDefault="00FE4E13">
            <w:pPr>
              <w:spacing w:after="0" w:line="240" w:lineRule="auto"/>
              <w:jc w:val="center"/>
              <w:rPr>
                <w:color w:val="auto"/>
                <w:sz w:val="22"/>
              </w:rPr>
            </w:pPr>
            <w:bookmarkStart w:id="3" w:name="_Hlk107067807"/>
            <w:r>
              <w:t>V</w:t>
            </w:r>
            <w:r>
              <w:rPr>
                <w:vertAlign w:val="subscript"/>
              </w:rPr>
              <w:t>1</w:t>
            </w:r>
            <w:r>
              <w:t xml:space="preserve"> = 4</w:t>
            </w:r>
          </w:p>
        </w:tc>
        <w:tc>
          <w:tcPr>
            <w:tcW w:w="809" w:type="pct"/>
            <w:tcBorders>
              <w:top w:val="single" w:sz="4" w:space="0" w:color="auto"/>
              <w:left w:val="single" w:sz="4" w:space="0" w:color="auto"/>
              <w:bottom w:val="single" w:sz="4" w:space="0" w:color="auto"/>
              <w:right w:val="single" w:sz="4" w:space="0" w:color="auto"/>
            </w:tcBorders>
            <w:hideMark/>
          </w:tcPr>
          <w:p w14:paraId="226A1780" w14:textId="77777777" w:rsidR="00FE4E13" w:rsidRDefault="00FE4E13">
            <w:pPr>
              <w:spacing w:after="0" w:line="240" w:lineRule="auto"/>
              <w:jc w:val="center"/>
              <w:rPr>
                <w:vertAlign w:val="subscript"/>
              </w:rPr>
            </w:pPr>
            <w:r>
              <w:t>V</w:t>
            </w:r>
            <w:r>
              <w:rPr>
                <w:vertAlign w:val="subscript"/>
              </w:rPr>
              <w:t>2</w:t>
            </w:r>
          </w:p>
        </w:tc>
        <w:tc>
          <w:tcPr>
            <w:tcW w:w="823" w:type="pct"/>
            <w:tcBorders>
              <w:top w:val="single" w:sz="4" w:space="0" w:color="auto"/>
              <w:left w:val="single" w:sz="4" w:space="0" w:color="auto"/>
              <w:bottom w:val="single" w:sz="4" w:space="0" w:color="auto"/>
              <w:right w:val="single" w:sz="4" w:space="0" w:color="auto"/>
            </w:tcBorders>
            <w:vAlign w:val="center"/>
            <w:hideMark/>
          </w:tcPr>
          <w:p w14:paraId="5B145A45" w14:textId="77777777" w:rsidR="00FE4E13" w:rsidRDefault="00FE4E13">
            <w:pPr>
              <w:spacing w:after="0" w:line="240" w:lineRule="auto"/>
              <w:jc w:val="center"/>
              <w:rPr>
                <w:vertAlign w:val="subscript"/>
              </w:rPr>
            </w:pPr>
            <w:r>
              <w:t>I</w:t>
            </w:r>
            <w:r>
              <w:rPr>
                <w:vertAlign w:val="subscript"/>
              </w:rPr>
              <w:t>B</w:t>
            </w:r>
          </w:p>
        </w:tc>
        <w:tc>
          <w:tcPr>
            <w:tcW w:w="823" w:type="pct"/>
            <w:tcBorders>
              <w:top w:val="single" w:sz="4" w:space="0" w:color="auto"/>
              <w:left w:val="single" w:sz="4" w:space="0" w:color="auto"/>
              <w:bottom w:val="single" w:sz="4" w:space="0" w:color="auto"/>
              <w:right w:val="single" w:sz="4" w:space="0" w:color="auto"/>
            </w:tcBorders>
            <w:hideMark/>
          </w:tcPr>
          <w:p w14:paraId="36D801ED" w14:textId="77777777" w:rsidR="00FE4E13" w:rsidRDefault="00FE4E13">
            <w:pPr>
              <w:spacing w:after="0" w:line="240" w:lineRule="auto"/>
              <w:jc w:val="center"/>
            </w:pPr>
            <w:r>
              <w:t>I</w:t>
            </w:r>
            <w:r>
              <w:rPr>
                <w:vertAlign w:val="subscript"/>
              </w:rPr>
              <w:t>C</w:t>
            </w:r>
          </w:p>
        </w:tc>
        <w:tc>
          <w:tcPr>
            <w:tcW w:w="839" w:type="pct"/>
            <w:tcBorders>
              <w:top w:val="single" w:sz="4" w:space="0" w:color="auto"/>
              <w:left w:val="single" w:sz="4" w:space="0" w:color="auto"/>
              <w:bottom w:val="single" w:sz="4" w:space="0" w:color="auto"/>
              <w:right w:val="single" w:sz="4" w:space="0" w:color="auto"/>
            </w:tcBorders>
            <w:hideMark/>
          </w:tcPr>
          <w:p w14:paraId="70D23BC3" w14:textId="77777777" w:rsidR="00FE4E13" w:rsidRDefault="00FE4E13">
            <w:pPr>
              <w:spacing w:after="0" w:line="240" w:lineRule="auto"/>
              <w:jc w:val="center"/>
              <w:rPr>
                <w:vertAlign w:val="subscript"/>
              </w:rPr>
            </w:pPr>
            <w:r>
              <w:t>V</w:t>
            </w:r>
            <w:r>
              <w:rPr>
                <w:vertAlign w:val="subscript"/>
              </w:rPr>
              <w:t>CE</w:t>
            </w:r>
          </w:p>
        </w:tc>
        <w:tc>
          <w:tcPr>
            <w:tcW w:w="824" w:type="pct"/>
            <w:tcBorders>
              <w:top w:val="single" w:sz="4" w:space="0" w:color="auto"/>
              <w:left w:val="single" w:sz="4" w:space="0" w:color="auto"/>
              <w:bottom w:val="single" w:sz="4" w:space="0" w:color="auto"/>
              <w:right w:val="single" w:sz="4" w:space="0" w:color="auto"/>
            </w:tcBorders>
            <w:vAlign w:val="center"/>
            <w:hideMark/>
          </w:tcPr>
          <w:p w14:paraId="4C4B9E14" w14:textId="77777777" w:rsidR="00FE4E13" w:rsidRDefault="00FE4E13">
            <w:pPr>
              <w:spacing w:after="0" w:line="240" w:lineRule="auto"/>
              <w:jc w:val="center"/>
            </w:pPr>
            <m:oMathPara>
              <m:oMath>
                <m:r>
                  <w:rPr>
                    <w:rFonts w:ascii="Cambria Math" w:hAnsi="Cambria Math"/>
                  </w:rPr>
                  <m:t>β</m:t>
                </m:r>
              </m:oMath>
            </m:oMathPara>
          </w:p>
        </w:tc>
      </w:tr>
      <w:tr w:rsidR="00227105" w14:paraId="231B96D5"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4F158CB"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9E844A2" w14:textId="2AE3E8A3" w:rsidR="00227105" w:rsidRDefault="00227105" w:rsidP="00227105">
            <w:pPr>
              <w:spacing w:after="0" w:line="240" w:lineRule="auto"/>
              <w:jc w:val="center"/>
            </w:pPr>
            <w:r>
              <w:t>0</w:t>
            </w:r>
          </w:p>
        </w:tc>
        <w:tc>
          <w:tcPr>
            <w:tcW w:w="823" w:type="pct"/>
            <w:tcBorders>
              <w:top w:val="single" w:sz="4" w:space="0" w:color="auto"/>
              <w:left w:val="single" w:sz="4" w:space="0" w:color="auto"/>
              <w:bottom w:val="single" w:sz="4" w:space="0" w:color="auto"/>
              <w:right w:val="single" w:sz="4" w:space="0" w:color="auto"/>
            </w:tcBorders>
            <w:vAlign w:val="center"/>
            <w:hideMark/>
          </w:tcPr>
          <w:p w14:paraId="7E9DA901" w14:textId="080E2BC0" w:rsidR="00227105" w:rsidRDefault="00227105" w:rsidP="00227105">
            <w:pPr>
              <w:spacing w:after="0" w:line="240" w:lineRule="auto"/>
              <w:jc w:val="center"/>
            </w:pPr>
            <w:r>
              <w:t>0.0112</w:t>
            </w:r>
          </w:p>
        </w:tc>
        <w:tc>
          <w:tcPr>
            <w:tcW w:w="823" w:type="pct"/>
            <w:tcBorders>
              <w:top w:val="single" w:sz="4" w:space="0" w:color="auto"/>
              <w:left w:val="single" w:sz="4" w:space="0" w:color="auto"/>
              <w:bottom w:val="single" w:sz="4" w:space="0" w:color="auto"/>
              <w:right w:val="single" w:sz="4" w:space="0" w:color="auto"/>
            </w:tcBorders>
            <w:vAlign w:val="bottom"/>
            <w:hideMark/>
          </w:tcPr>
          <w:p w14:paraId="01698760" w14:textId="267B1823" w:rsidR="00227105" w:rsidRDefault="00227105" w:rsidP="00227105">
            <w:pPr>
              <w:spacing w:after="0" w:line="240" w:lineRule="auto"/>
              <w:jc w:val="center"/>
            </w:pPr>
            <w:r>
              <w:rPr>
                <w:rFonts w:ascii="Calibri" w:hAnsi="Calibri" w:cs="Calibri"/>
                <w:sz w:val="22"/>
              </w:rPr>
              <w:t>0.0104</w:t>
            </w:r>
          </w:p>
        </w:tc>
        <w:tc>
          <w:tcPr>
            <w:tcW w:w="839" w:type="pct"/>
            <w:tcBorders>
              <w:top w:val="single" w:sz="4" w:space="0" w:color="auto"/>
              <w:left w:val="single" w:sz="4" w:space="0" w:color="auto"/>
              <w:bottom w:val="single" w:sz="4" w:space="0" w:color="auto"/>
              <w:right w:val="single" w:sz="4" w:space="0" w:color="auto"/>
            </w:tcBorders>
            <w:vAlign w:val="bottom"/>
            <w:hideMark/>
          </w:tcPr>
          <w:p w14:paraId="3487E4B8" w14:textId="7D2A9B1A" w:rsidR="00227105" w:rsidRDefault="00227105" w:rsidP="00227105">
            <w:pPr>
              <w:spacing w:after="0" w:line="240" w:lineRule="auto"/>
              <w:jc w:val="center"/>
            </w:pPr>
            <w:r>
              <w:rPr>
                <w:rFonts w:ascii="Calibri" w:hAnsi="Calibri" w:cs="Calibri"/>
                <w:sz w:val="22"/>
              </w:rPr>
              <w:t>0.0167</w:t>
            </w:r>
          </w:p>
        </w:tc>
        <w:tc>
          <w:tcPr>
            <w:tcW w:w="824" w:type="pct"/>
            <w:tcBorders>
              <w:top w:val="single" w:sz="4" w:space="0" w:color="auto"/>
              <w:left w:val="single" w:sz="4" w:space="0" w:color="auto"/>
              <w:bottom w:val="single" w:sz="4" w:space="0" w:color="auto"/>
              <w:right w:val="single" w:sz="4" w:space="0" w:color="auto"/>
            </w:tcBorders>
            <w:vAlign w:val="bottom"/>
            <w:hideMark/>
          </w:tcPr>
          <w:p w14:paraId="5C5E276E" w14:textId="074659B9" w:rsidR="00227105" w:rsidRDefault="00227105" w:rsidP="00227105">
            <w:pPr>
              <w:spacing w:after="0" w:line="240" w:lineRule="auto"/>
              <w:jc w:val="center"/>
            </w:pPr>
            <w:r>
              <w:rPr>
                <w:rFonts w:ascii="Calibri" w:hAnsi="Calibri" w:cs="Calibri"/>
                <w:sz w:val="22"/>
              </w:rPr>
              <w:t>0.928571</w:t>
            </w:r>
          </w:p>
        </w:tc>
      </w:tr>
      <w:tr w:rsidR="00227105" w14:paraId="1AFFC031"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7476241F"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354A2AF" w14:textId="70575A7F" w:rsidR="00227105" w:rsidRDefault="00227105" w:rsidP="00227105">
            <w:pPr>
              <w:spacing w:after="0" w:line="240" w:lineRule="auto"/>
              <w:jc w:val="center"/>
            </w:pPr>
            <w:r>
              <w:t>0.4</w:t>
            </w:r>
          </w:p>
        </w:tc>
        <w:tc>
          <w:tcPr>
            <w:tcW w:w="823" w:type="pct"/>
            <w:tcBorders>
              <w:top w:val="single" w:sz="4" w:space="0" w:color="auto"/>
              <w:left w:val="single" w:sz="4" w:space="0" w:color="auto"/>
              <w:bottom w:val="single" w:sz="4" w:space="0" w:color="auto"/>
              <w:right w:val="single" w:sz="4" w:space="0" w:color="auto"/>
            </w:tcBorders>
            <w:vAlign w:val="center"/>
          </w:tcPr>
          <w:p w14:paraId="10F2034C"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2F75277E" w14:textId="1AE2BFF7" w:rsidR="00227105" w:rsidRDefault="00227105" w:rsidP="00227105">
            <w:pPr>
              <w:spacing w:after="0" w:line="240" w:lineRule="auto"/>
              <w:jc w:val="center"/>
            </w:pPr>
            <w:r>
              <w:rPr>
                <w:rFonts w:ascii="Calibri" w:hAnsi="Calibri" w:cs="Calibri"/>
                <w:sz w:val="22"/>
              </w:rPr>
              <w:t>0.31</w:t>
            </w:r>
          </w:p>
        </w:tc>
        <w:tc>
          <w:tcPr>
            <w:tcW w:w="839" w:type="pct"/>
            <w:tcBorders>
              <w:top w:val="single" w:sz="4" w:space="0" w:color="auto"/>
              <w:left w:val="single" w:sz="4" w:space="0" w:color="auto"/>
              <w:bottom w:val="single" w:sz="4" w:space="0" w:color="auto"/>
              <w:right w:val="single" w:sz="4" w:space="0" w:color="auto"/>
            </w:tcBorders>
            <w:vAlign w:val="bottom"/>
            <w:hideMark/>
          </w:tcPr>
          <w:p w14:paraId="041193C6" w14:textId="4EDC7C13" w:rsidR="00227105" w:rsidRDefault="00227105" w:rsidP="00227105">
            <w:pPr>
              <w:spacing w:after="0" w:line="240" w:lineRule="auto"/>
              <w:jc w:val="center"/>
            </w:pPr>
            <w:r>
              <w:rPr>
                <w:rFonts w:ascii="Calibri" w:hAnsi="Calibri" w:cs="Calibri"/>
                <w:sz w:val="22"/>
              </w:rPr>
              <w:t>0.15</w:t>
            </w:r>
          </w:p>
        </w:tc>
        <w:tc>
          <w:tcPr>
            <w:tcW w:w="824" w:type="pct"/>
            <w:tcBorders>
              <w:top w:val="single" w:sz="4" w:space="0" w:color="auto"/>
              <w:left w:val="single" w:sz="4" w:space="0" w:color="auto"/>
              <w:bottom w:val="single" w:sz="4" w:space="0" w:color="auto"/>
              <w:right w:val="single" w:sz="4" w:space="0" w:color="auto"/>
            </w:tcBorders>
            <w:vAlign w:val="bottom"/>
            <w:hideMark/>
          </w:tcPr>
          <w:p w14:paraId="315EC030" w14:textId="035C8471" w:rsidR="00227105" w:rsidRDefault="00227105" w:rsidP="00227105">
            <w:pPr>
              <w:spacing w:after="0" w:line="240" w:lineRule="auto"/>
              <w:jc w:val="center"/>
            </w:pPr>
            <w:r>
              <w:rPr>
                <w:rFonts w:ascii="Calibri" w:hAnsi="Calibri" w:cs="Calibri"/>
                <w:sz w:val="22"/>
              </w:rPr>
              <w:t>27.67857</w:t>
            </w:r>
          </w:p>
        </w:tc>
      </w:tr>
      <w:tr w:rsidR="00227105" w14:paraId="47F47DC7"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07CC79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E025ACE" w14:textId="3C89B7F2" w:rsidR="00227105" w:rsidRDefault="00227105" w:rsidP="00227105">
            <w:pPr>
              <w:spacing w:after="0" w:line="240" w:lineRule="auto"/>
              <w:jc w:val="center"/>
            </w:pPr>
            <w:r>
              <w:t>0.8</w:t>
            </w:r>
          </w:p>
        </w:tc>
        <w:tc>
          <w:tcPr>
            <w:tcW w:w="823" w:type="pct"/>
            <w:tcBorders>
              <w:top w:val="single" w:sz="4" w:space="0" w:color="auto"/>
              <w:left w:val="single" w:sz="4" w:space="0" w:color="auto"/>
              <w:bottom w:val="single" w:sz="4" w:space="0" w:color="auto"/>
              <w:right w:val="single" w:sz="4" w:space="0" w:color="auto"/>
            </w:tcBorders>
            <w:vAlign w:val="center"/>
          </w:tcPr>
          <w:p w14:paraId="2B624DFB"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556520C" w14:textId="63CEB89A" w:rsidR="00227105" w:rsidRDefault="00227105" w:rsidP="00227105">
            <w:pPr>
              <w:spacing w:after="0" w:line="240" w:lineRule="auto"/>
              <w:jc w:val="center"/>
            </w:pPr>
            <w:r>
              <w:rPr>
                <w:rFonts w:ascii="Calibri" w:hAnsi="Calibri" w:cs="Calibri"/>
                <w:sz w:val="22"/>
              </w:rPr>
              <w:t>0.6</w:t>
            </w:r>
          </w:p>
        </w:tc>
        <w:tc>
          <w:tcPr>
            <w:tcW w:w="839" w:type="pct"/>
            <w:tcBorders>
              <w:top w:val="single" w:sz="4" w:space="0" w:color="auto"/>
              <w:left w:val="single" w:sz="4" w:space="0" w:color="auto"/>
              <w:bottom w:val="single" w:sz="4" w:space="0" w:color="auto"/>
              <w:right w:val="single" w:sz="4" w:space="0" w:color="auto"/>
            </w:tcBorders>
            <w:vAlign w:val="bottom"/>
            <w:hideMark/>
          </w:tcPr>
          <w:p w14:paraId="2BDB7B79" w14:textId="7985411E" w:rsidR="00227105" w:rsidRDefault="00227105" w:rsidP="00227105">
            <w:pPr>
              <w:spacing w:after="0" w:line="240" w:lineRule="auto"/>
              <w:jc w:val="center"/>
            </w:pPr>
            <w:r>
              <w:rPr>
                <w:rFonts w:ascii="Calibri" w:hAnsi="Calibri" w:cs="Calibri"/>
                <w:sz w:val="22"/>
              </w:rPr>
              <w:t>0.18</w:t>
            </w:r>
          </w:p>
        </w:tc>
        <w:tc>
          <w:tcPr>
            <w:tcW w:w="824" w:type="pct"/>
            <w:tcBorders>
              <w:top w:val="single" w:sz="4" w:space="0" w:color="auto"/>
              <w:left w:val="single" w:sz="4" w:space="0" w:color="auto"/>
              <w:bottom w:val="single" w:sz="4" w:space="0" w:color="auto"/>
              <w:right w:val="single" w:sz="4" w:space="0" w:color="auto"/>
            </w:tcBorders>
            <w:vAlign w:val="bottom"/>
            <w:hideMark/>
          </w:tcPr>
          <w:p w14:paraId="1E1C8A5B" w14:textId="4A5E6FD1" w:rsidR="00227105" w:rsidRDefault="00227105" w:rsidP="00227105">
            <w:pPr>
              <w:spacing w:after="0" w:line="240" w:lineRule="auto"/>
              <w:jc w:val="center"/>
            </w:pPr>
            <w:r>
              <w:rPr>
                <w:rFonts w:ascii="Calibri" w:hAnsi="Calibri" w:cs="Calibri"/>
                <w:sz w:val="22"/>
              </w:rPr>
              <w:t>53.57143</w:t>
            </w:r>
          </w:p>
        </w:tc>
      </w:tr>
      <w:tr w:rsidR="00227105" w14:paraId="1C86006F"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98A2864"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43C49CA" w14:textId="6190CD30" w:rsidR="00227105" w:rsidRDefault="00227105" w:rsidP="00227105">
            <w:pPr>
              <w:spacing w:after="0" w:line="240" w:lineRule="auto"/>
              <w:jc w:val="center"/>
            </w:pPr>
            <w:r>
              <w:t>0.9</w:t>
            </w:r>
          </w:p>
        </w:tc>
        <w:tc>
          <w:tcPr>
            <w:tcW w:w="823" w:type="pct"/>
            <w:tcBorders>
              <w:top w:val="single" w:sz="4" w:space="0" w:color="auto"/>
              <w:left w:val="single" w:sz="4" w:space="0" w:color="auto"/>
              <w:bottom w:val="single" w:sz="4" w:space="0" w:color="auto"/>
              <w:right w:val="single" w:sz="4" w:space="0" w:color="auto"/>
            </w:tcBorders>
            <w:vAlign w:val="center"/>
          </w:tcPr>
          <w:p w14:paraId="67E78C78"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3904B960" w14:textId="1235C30B" w:rsidR="00227105" w:rsidRDefault="00227105" w:rsidP="00227105">
            <w:pPr>
              <w:spacing w:after="0" w:line="240" w:lineRule="auto"/>
              <w:jc w:val="center"/>
            </w:pPr>
            <w:r>
              <w:rPr>
                <w:rFonts w:ascii="Calibri" w:hAnsi="Calibri" w:cs="Calibri"/>
                <w:sz w:val="22"/>
              </w:rPr>
              <w:t>0.75</w:t>
            </w:r>
          </w:p>
        </w:tc>
        <w:tc>
          <w:tcPr>
            <w:tcW w:w="839" w:type="pct"/>
            <w:tcBorders>
              <w:top w:val="single" w:sz="4" w:space="0" w:color="auto"/>
              <w:left w:val="single" w:sz="4" w:space="0" w:color="auto"/>
              <w:bottom w:val="single" w:sz="4" w:space="0" w:color="auto"/>
              <w:right w:val="single" w:sz="4" w:space="0" w:color="auto"/>
            </w:tcBorders>
            <w:vAlign w:val="bottom"/>
            <w:hideMark/>
          </w:tcPr>
          <w:p w14:paraId="477BA870" w14:textId="50C67B81" w:rsidR="00227105" w:rsidRDefault="00227105" w:rsidP="00227105">
            <w:pPr>
              <w:spacing w:after="0" w:line="240" w:lineRule="auto"/>
              <w:jc w:val="center"/>
            </w:pPr>
            <w:r>
              <w:rPr>
                <w:rFonts w:ascii="Calibri" w:hAnsi="Calibri" w:cs="Calibri"/>
                <w:sz w:val="22"/>
              </w:rPr>
              <w:t>0.19</w:t>
            </w:r>
          </w:p>
        </w:tc>
        <w:tc>
          <w:tcPr>
            <w:tcW w:w="824" w:type="pct"/>
            <w:tcBorders>
              <w:top w:val="single" w:sz="4" w:space="0" w:color="auto"/>
              <w:left w:val="single" w:sz="4" w:space="0" w:color="auto"/>
              <w:bottom w:val="single" w:sz="4" w:space="0" w:color="auto"/>
              <w:right w:val="single" w:sz="4" w:space="0" w:color="auto"/>
            </w:tcBorders>
            <w:vAlign w:val="bottom"/>
            <w:hideMark/>
          </w:tcPr>
          <w:p w14:paraId="6DF9A042" w14:textId="73A4CE69" w:rsidR="00227105" w:rsidRDefault="00227105" w:rsidP="00227105">
            <w:pPr>
              <w:spacing w:after="0" w:line="240" w:lineRule="auto"/>
              <w:jc w:val="center"/>
            </w:pPr>
            <w:r>
              <w:rPr>
                <w:rFonts w:ascii="Calibri" w:hAnsi="Calibri" w:cs="Calibri"/>
                <w:sz w:val="22"/>
              </w:rPr>
              <w:t>66.96429</w:t>
            </w:r>
          </w:p>
        </w:tc>
      </w:tr>
      <w:tr w:rsidR="00227105" w14:paraId="75A20AAE"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BCB70EC"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6B7FC55" w14:textId="47CBA17E" w:rsidR="00227105" w:rsidRDefault="00227105" w:rsidP="00227105">
            <w:pPr>
              <w:spacing w:after="0" w:line="240" w:lineRule="auto"/>
              <w:jc w:val="center"/>
            </w:pPr>
            <w:r>
              <w:t>1.1</w:t>
            </w:r>
          </w:p>
        </w:tc>
        <w:tc>
          <w:tcPr>
            <w:tcW w:w="823" w:type="pct"/>
            <w:tcBorders>
              <w:top w:val="single" w:sz="4" w:space="0" w:color="auto"/>
              <w:left w:val="single" w:sz="4" w:space="0" w:color="auto"/>
              <w:bottom w:val="single" w:sz="4" w:space="0" w:color="auto"/>
              <w:right w:val="single" w:sz="4" w:space="0" w:color="auto"/>
            </w:tcBorders>
            <w:vAlign w:val="center"/>
          </w:tcPr>
          <w:p w14:paraId="7B58003F"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A0E7A01" w14:textId="0DC36096" w:rsidR="00227105" w:rsidRDefault="00227105" w:rsidP="00227105">
            <w:pPr>
              <w:spacing w:after="0" w:line="240" w:lineRule="auto"/>
              <w:jc w:val="center"/>
            </w:pPr>
            <w:r>
              <w:rPr>
                <w:rFonts w:ascii="Calibri" w:hAnsi="Calibri" w:cs="Calibri"/>
                <w:sz w:val="22"/>
              </w:rPr>
              <w:t>0.88</w:t>
            </w:r>
          </w:p>
        </w:tc>
        <w:tc>
          <w:tcPr>
            <w:tcW w:w="839" w:type="pct"/>
            <w:tcBorders>
              <w:top w:val="single" w:sz="4" w:space="0" w:color="auto"/>
              <w:left w:val="single" w:sz="4" w:space="0" w:color="auto"/>
              <w:bottom w:val="single" w:sz="4" w:space="0" w:color="auto"/>
              <w:right w:val="single" w:sz="4" w:space="0" w:color="auto"/>
            </w:tcBorders>
            <w:vAlign w:val="bottom"/>
            <w:hideMark/>
          </w:tcPr>
          <w:p w14:paraId="6A934BBC" w14:textId="786B9BE0" w:rsidR="00227105" w:rsidRDefault="00227105" w:rsidP="00227105">
            <w:pPr>
              <w:spacing w:after="0" w:line="240" w:lineRule="auto"/>
              <w:jc w:val="center"/>
            </w:pPr>
            <w:r>
              <w:rPr>
                <w:rFonts w:ascii="Calibri" w:hAnsi="Calibri" w:cs="Calibri"/>
                <w:sz w:val="22"/>
              </w:rPr>
              <w:t>0.21</w:t>
            </w:r>
          </w:p>
        </w:tc>
        <w:tc>
          <w:tcPr>
            <w:tcW w:w="824" w:type="pct"/>
            <w:tcBorders>
              <w:top w:val="single" w:sz="4" w:space="0" w:color="auto"/>
              <w:left w:val="single" w:sz="4" w:space="0" w:color="auto"/>
              <w:bottom w:val="single" w:sz="4" w:space="0" w:color="auto"/>
              <w:right w:val="single" w:sz="4" w:space="0" w:color="auto"/>
            </w:tcBorders>
            <w:vAlign w:val="bottom"/>
            <w:hideMark/>
          </w:tcPr>
          <w:p w14:paraId="2FCD64D5" w14:textId="6047D099" w:rsidR="00227105" w:rsidRDefault="00227105" w:rsidP="00227105">
            <w:pPr>
              <w:spacing w:after="0" w:line="240" w:lineRule="auto"/>
              <w:jc w:val="center"/>
            </w:pPr>
            <w:r>
              <w:rPr>
                <w:rFonts w:ascii="Calibri" w:hAnsi="Calibri" w:cs="Calibri"/>
                <w:sz w:val="22"/>
              </w:rPr>
              <w:t>78.57143</w:t>
            </w:r>
          </w:p>
        </w:tc>
      </w:tr>
      <w:tr w:rsidR="00227105" w14:paraId="4455BBD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480A41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3624730E" w14:textId="51C27966" w:rsidR="00227105" w:rsidRDefault="00227105" w:rsidP="00227105">
            <w:pPr>
              <w:spacing w:after="0" w:line="240" w:lineRule="auto"/>
              <w:jc w:val="center"/>
            </w:pPr>
            <w:r>
              <w:t>1.4</w:t>
            </w:r>
          </w:p>
        </w:tc>
        <w:tc>
          <w:tcPr>
            <w:tcW w:w="823" w:type="pct"/>
            <w:tcBorders>
              <w:top w:val="single" w:sz="4" w:space="0" w:color="auto"/>
              <w:left w:val="single" w:sz="4" w:space="0" w:color="auto"/>
              <w:bottom w:val="single" w:sz="4" w:space="0" w:color="auto"/>
              <w:right w:val="single" w:sz="4" w:space="0" w:color="auto"/>
            </w:tcBorders>
            <w:vAlign w:val="center"/>
          </w:tcPr>
          <w:p w14:paraId="2F5EB25C" w14:textId="22B12B42"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EED37D4" w14:textId="5B389CE9" w:rsidR="00227105" w:rsidRDefault="00227105" w:rsidP="00227105">
            <w:pPr>
              <w:spacing w:after="0" w:line="240" w:lineRule="auto"/>
              <w:jc w:val="center"/>
            </w:pPr>
            <w:r>
              <w:rPr>
                <w:rFonts w:ascii="Calibri" w:hAnsi="Calibri" w:cs="Calibri"/>
                <w:sz w:val="22"/>
              </w:rPr>
              <w:t>1.2</w:t>
            </w:r>
          </w:p>
        </w:tc>
        <w:tc>
          <w:tcPr>
            <w:tcW w:w="839" w:type="pct"/>
            <w:tcBorders>
              <w:top w:val="single" w:sz="4" w:space="0" w:color="auto"/>
              <w:left w:val="single" w:sz="4" w:space="0" w:color="auto"/>
              <w:bottom w:val="single" w:sz="4" w:space="0" w:color="auto"/>
              <w:right w:val="single" w:sz="4" w:space="0" w:color="auto"/>
            </w:tcBorders>
            <w:vAlign w:val="bottom"/>
            <w:hideMark/>
          </w:tcPr>
          <w:p w14:paraId="518360C0" w14:textId="06ECC609" w:rsidR="00227105" w:rsidRDefault="00227105" w:rsidP="00227105">
            <w:pPr>
              <w:spacing w:after="0" w:line="240" w:lineRule="auto"/>
              <w:jc w:val="center"/>
            </w:pPr>
            <w:r>
              <w:rPr>
                <w:rFonts w:ascii="Calibri" w:hAnsi="Calibri" w:cs="Calibri"/>
                <w:sz w:val="22"/>
              </w:rPr>
              <w:t>0.25</w:t>
            </w:r>
          </w:p>
        </w:tc>
        <w:tc>
          <w:tcPr>
            <w:tcW w:w="824" w:type="pct"/>
            <w:tcBorders>
              <w:top w:val="single" w:sz="4" w:space="0" w:color="auto"/>
              <w:left w:val="single" w:sz="4" w:space="0" w:color="auto"/>
              <w:bottom w:val="single" w:sz="4" w:space="0" w:color="auto"/>
              <w:right w:val="single" w:sz="4" w:space="0" w:color="auto"/>
            </w:tcBorders>
            <w:vAlign w:val="bottom"/>
            <w:hideMark/>
          </w:tcPr>
          <w:p w14:paraId="38237BEB" w14:textId="16981961" w:rsidR="00227105" w:rsidRDefault="00227105" w:rsidP="00227105">
            <w:pPr>
              <w:spacing w:after="0" w:line="240" w:lineRule="auto"/>
              <w:jc w:val="center"/>
            </w:pPr>
            <w:r>
              <w:rPr>
                <w:rFonts w:ascii="Calibri" w:hAnsi="Calibri" w:cs="Calibri"/>
                <w:sz w:val="22"/>
              </w:rPr>
              <w:t>107.1429</w:t>
            </w:r>
          </w:p>
        </w:tc>
      </w:tr>
      <w:tr w:rsidR="00227105" w14:paraId="19E0261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814F0CB"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666579D" w14:textId="7F2A1917" w:rsidR="00227105" w:rsidRDefault="00227105" w:rsidP="00227105">
            <w:pPr>
              <w:spacing w:after="0" w:line="240" w:lineRule="auto"/>
              <w:jc w:val="center"/>
            </w:pPr>
            <w:r>
              <w:t>1.7</w:t>
            </w:r>
          </w:p>
        </w:tc>
        <w:tc>
          <w:tcPr>
            <w:tcW w:w="823" w:type="pct"/>
            <w:tcBorders>
              <w:top w:val="single" w:sz="4" w:space="0" w:color="auto"/>
              <w:left w:val="single" w:sz="4" w:space="0" w:color="auto"/>
              <w:bottom w:val="single" w:sz="4" w:space="0" w:color="auto"/>
              <w:right w:val="single" w:sz="4" w:space="0" w:color="auto"/>
            </w:tcBorders>
            <w:vAlign w:val="center"/>
          </w:tcPr>
          <w:p w14:paraId="5F3C00E5"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1BFB2962" w14:textId="658884AB" w:rsidR="00227105" w:rsidRDefault="00227105" w:rsidP="00227105">
            <w:pPr>
              <w:spacing w:after="0" w:line="240" w:lineRule="auto"/>
              <w:jc w:val="center"/>
            </w:pPr>
            <w:r>
              <w:rPr>
                <w:rFonts w:ascii="Calibri" w:hAnsi="Calibri" w:cs="Calibri"/>
                <w:sz w:val="22"/>
              </w:rPr>
              <w:t>1.34</w:t>
            </w:r>
          </w:p>
        </w:tc>
        <w:tc>
          <w:tcPr>
            <w:tcW w:w="839" w:type="pct"/>
            <w:tcBorders>
              <w:top w:val="single" w:sz="4" w:space="0" w:color="auto"/>
              <w:left w:val="single" w:sz="4" w:space="0" w:color="auto"/>
              <w:bottom w:val="single" w:sz="4" w:space="0" w:color="auto"/>
              <w:right w:val="single" w:sz="4" w:space="0" w:color="auto"/>
            </w:tcBorders>
            <w:vAlign w:val="bottom"/>
            <w:hideMark/>
          </w:tcPr>
          <w:p w14:paraId="05B92490" w14:textId="7FD04425" w:rsidR="00227105" w:rsidRDefault="00227105" w:rsidP="00227105">
            <w:pPr>
              <w:spacing w:after="0" w:line="240" w:lineRule="auto"/>
              <w:jc w:val="center"/>
            </w:pPr>
            <w:r>
              <w:rPr>
                <w:rFonts w:ascii="Calibri" w:hAnsi="Calibri" w:cs="Calibri"/>
                <w:sz w:val="22"/>
              </w:rPr>
              <w:t>0.33</w:t>
            </w:r>
          </w:p>
        </w:tc>
        <w:tc>
          <w:tcPr>
            <w:tcW w:w="824" w:type="pct"/>
            <w:tcBorders>
              <w:top w:val="single" w:sz="4" w:space="0" w:color="auto"/>
              <w:left w:val="single" w:sz="4" w:space="0" w:color="auto"/>
              <w:bottom w:val="single" w:sz="4" w:space="0" w:color="auto"/>
              <w:right w:val="single" w:sz="4" w:space="0" w:color="auto"/>
            </w:tcBorders>
            <w:vAlign w:val="bottom"/>
            <w:hideMark/>
          </w:tcPr>
          <w:p w14:paraId="2ABC6E4C" w14:textId="2F98F6D9" w:rsidR="00227105" w:rsidRDefault="00227105" w:rsidP="00227105">
            <w:pPr>
              <w:spacing w:after="0" w:line="240" w:lineRule="auto"/>
              <w:jc w:val="center"/>
            </w:pPr>
            <w:r>
              <w:rPr>
                <w:rFonts w:ascii="Calibri" w:hAnsi="Calibri" w:cs="Calibri"/>
                <w:sz w:val="22"/>
              </w:rPr>
              <w:t>119.6429</w:t>
            </w:r>
          </w:p>
        </w:tc>
      </w:tr>
      <w:tr w:rsidR="00227105" w14:paraId="26ECA902"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722EB78"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1B038A2" w14:textId="4B4E913F" w:rsidR="00227105" w:rsidRDefault="00227105" w:rsidP="00227105">
            <w:pPr>
              <w:spacing w:after="0" w:line="240" w:lineRule="auto"/>
              <w:jc w:val="center"/>
            </w:pPr>
            <w:r>
              <w:t>2.5</w:t>
            </w:r>
          </w:p>
        </w:tc>
        <w:tc>
          <w:tcPr>
            <w:tcW w:w="823" w:type="pct"/>
            <w:tcBorders>
              <w:top w:val="single" w:sz="4" w:space="0" w:color="auto"/>
              <w:left w:val="single" w:sz="4" w:space="0" w:color="auto"/>
              <w:bottom w:val="single" w:sz="4" w:space="0" w:color="auto"/>
              <w:right w:val="single" w:sz="4" w:space="0" w:color="auto"/>
            </w:tcBorders>
            <w:vAlign w:val="center"/>
          </w:tcPr>
          <w:p w14:paraId="007950C2"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91BD4E7" w14:textId="2E298C7E" w:rsidR="00227105" w:rsidRDefault="00227105" w:rsidP="00227105">
            <w:pPr>
              <w:spacing w:after="0" w:line="240" w:lineRule="auto"/>
              <w:jc w:val="center"/>
            </w:pPr>
            <w:r>
              <w:rPr>
                <w:rFonts w:ascii="Calibri" w:hAnsi="Calibri" w:cs="Calibri"/>
                <w:sz w:val="22"/>
              </w:rPr>
              <w:t>1.4</w:t>
            </w:r>
          </w:p>
        </w:tc>
        <w:tc>
          <w:tcPr>
            <w:tcW w:w="839" w:type="pct"/>
            <w:tcBorders>
              <w:top w:val="single" w:sz="4" w:space="0" w:color="auto"/>
              <w:left w:val="single" w:sz="4" w:space="0" w:color="auto"/>
              <w:bottom w:val="single" w:sz="4" w:space="0" w:color="auto"/>
              <w:right w:val="single" w:sz="4" w:space="0" w:color="auto"/>
            </w:tcBorders>
            <w:vAlign w:val="bottom"/>
            <w:hideMark/>
          </w:tcPr>
          <w:p w14:paraId="26D6EE73" w14:textId="0C0C39CC" w:rsidR="00227105" w:rsidRDefault="00227105" w:rsidP="00227105">
            <w:pPr>
              <w:spacing w:after="0" w:line="240" w:lineRule="auto"/>
              <w:jc w:val="center"/>
            </w:pPr>
            <w:r>
              <w:rPr>
                <w:rFonts w:ascii="Calibri" w:hAnsi="Calibri" w:cs="Calibri"/>
                <w:sz w:val="22"/>
              </w:rPr>
              <w:t>1.1</w:t>
            </w:r>
          </w:p>
        </w:tc>
        <w:tc>
          <w:tcPr>
            <w:tcW w:w="824" w:type="pct"/>
            <w:tcBorders>
              <w:top w:val="single" w:sz="4" w:space="0" w:color="auto"/>
              <w:left w:val="single" w:sz="4" w:space="0" w:color="auto"/>
              <w:bottom w:val="single" w:sz="4" w:space="0" w:color="auto"/>
              <w:right w:val="single" w:sz="4" w:space="0" w:color="auto"/>
            </w:tcBorders>
            <w:vAlign w:val="bottom"/>
            <w:hideMark/>
          </w:tcPr>
          <w:p w14:paraId="1E8672BE" w14:textId="0E01FC03" w:rsidR="00227105" w:rsidRDefault="00227105" w:rsidP="00227105">
            <w:pPr>
              <w:spacing w:after="0" w:line="240" w:lineRule="auto"/>
              <w:jc w:val="center"/>
            </w:pPr>
            <w:r>
              <w:rPr>
                <w:rFonts w:ascii="Calibri" w:hAnsi="Calibri" w:cs="Calibri"/>
                <w:sz w:val="22"/>
              </w:rPr>
              <w:t>125</w:t>
            </w:r>
          </w:p>
        </w:tc>
      </w:tr>
      <w:tr w:rsidR="00227105" w14:paraId="5BF322F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01C7E3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023625E" w14:textId="2027066A" w:rsidR="00227105" w:rsidRDefault="00227105" w:rsidP="00227105">
            <w:pPr>
              <w:spacing w:after="0" w:line="240" w:lineRule="auto"/>
              <w:jc w:val="center"/>
            </w:pPr>
            <w:r>
              <w:t>3</w:t>
            </w:r>
          </w:p>
        </w:tc>
        <w:tc>
          <w:tcPr>
            <w:tcW w:w="823" w:type="pct"/>
            <w:tcBorders>
              <w:top w:val="single" w:sz="4" w:space="0" w:color="auto"/>
              <w:left w:val="single" w:sz="4" w:space="0" w:color="auto"/>
              <w:bottom w:val="single" w:sz="4" w:space="0" w:color="auto"/>
              <w:right w:val="single" w:sz="4" w:space="0" w:color="auto"/>
            </w:tcBorders>
            <w:vAlign w:val="center"/>
          </w:tcPr>
          <w:p w14:paraId="28818E2F"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0D387958" w14:textId="0B064C99" w:rsidR="00227105" w:rsidRDefault="00227105" w:rsidP="00227105">
            <w:pPr>
              <w:spacing w:after="0" w:line="240" w:lineRule="auto"/>
              <w:jc w:val="center"/>
            </w:pPr>
            <w:r>
              <w:rPr>
                <w:rFonts w:ascii="Calibri" w:hAnsi="Calibri" w:cs="Calibri"/>
                <w:sz w:val="22"/>
              </w:rPr>
              <w:t>1.4</w:t>
            </w:r>
          </w:p>
        </w:tc>
        <w:tc>
          <w:tcPr>
            <w:tcW w:w="839" w:type="pct"/>
            <w:tcBorders>
              <w:top w:val="single" w:sz="4" w:space="0" w:color="auto"/>
              <w:left w:val="single" w:sz="4" w:space="0" w:color="auto"/>
              <w:bottom w:val="single" w:sz="4" w:space="0" w:color="auto"/>
              <w:right w:val="single" w:sz="4" w:space="0" w:color="auto"/>
            </w:tcBorders>
            <w:vAlign w:val="bottom"/>
            <w:hideMark/>
          </w:tcPr>
          <w:p w14:paraId="24BB20E6" w14:textId="6706B256" w:rsidR="00227105" w:rsidRDefault="00227105" w:rsidP="00227105">
            <w:pPr>
              <w:spacing w:after="0" w:line="240" w:lineRule="auto"/>
              <w:jc w:val="center"/>
            </w:pPr>
            <w:r>
              <w:rPr>
                <w:rFonts w:ascii="Calibri" w:hAnsi="Calibri" w:cs="Calibri"/>
                <w:sz w:val="22"/>
              </w:rPr>
              <w:t>2.89</w:t>
            </w:r>
          </w:p>
        </w:tc>
        <w:tc>
          <w:tcPr>
            <w:tcW w:w="824" w:type="pct"/>
            <w:tcBorders>
              <w:top w:val="single" w:sz="4" w:space="0" w:color="auto"/>
              <w:left w:val="single" w:sz="4" w:space="0" w:color="auto"/>
              <w:bottom w:val="single" w:sz="4" w:space="0" w:color="auto"/>
              <w:right w:val="single" w:sz="4" w:space="0" w:color="auto"/>
            </w:tcBorders>
            <w:vAlign w:val="bottom"/>
            <w:hideMark/>
          </w:tcPr>
          <w:p w14:paraId="39E9DDEA" w14:textId="5E6D07BB" w:rsidR="00227105" w:rsidRDefault="00227105" w:rsidP="00227105">
            <w:pPr>
              <w:spacing w:after="0" w:line="240" w:lineRule="auto"/>
              <w:jc w:val="center"/>
            </w:pPr>
            <w:r>
              <w:rPr>
                <w:rFonts w:ascii="Calibri" w:hAnsi="Calibri" w:cs="Calibri"/>
                <w:sz w:val="22"/>
              </w:rPr>
              <w:t>125</w:t>
            </w:r>
          </w:p>
        </w:tc>
      </w:tr>
      <w:bookmarkEnd w:id="3"/>
      <w:tr w:rsidR="00227105" w14:paraId="47CEE947"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19921A9B" w14:textId="4B045700" w:rsidR="00227105" w:rsidRDefault="00227105" w:rsidP="00227105">
            <w:pPr>
              <w:spacing w:after="0" w:line="240" w:lineRule="auto"/>
              <w:jc w:val="center"/>
            </w:pPr>
            <w:r>
              <w:t>V</w:t>
            </w:r>
            <w:r>
              <w:rPr>
                <w:vertAlign w:val="subscript"/>
              </w:rPr>
              <w:t>1</w:t>
            </w:r>
            <w:r>
              <w:t xml:space="preserve"> = 6</w:t>
            </w:r>
          </w:p>
        </w:tc>
        <w:tc>
          <w:tcPr>
            <w:tcW w:w="809" w:type="pct"/>
            <w:tcBorders>
              <w:top w:val="single" w:sz="4" w:space="0" w:color="auto"/>
              <w:left w:val="single" w:sz="4" w:space="0" w:color="auto"/>
              <w:bottom w:val="single" w:sz="4" w:space="0" w:color="auto"/>
              <w:right w:val="single" w:sz="4" w:space="0" w:color="auto"/>
            </w:tcBorders>
          </w:tcPr>
          <w:p w14:paraId="151365DB" w14:textId="3C709621" w:rsidR="00227105" w:rsidRDefault="00227105" w:rsidP="00227105">
            <w:pPr>
              <w:spacing w:after="0" w:line="240" w:lineRule="auto"/>
              <w:jc w:val="center"/>
            </w:pPr>
            <w:r>
              <w:t>0</w:t>
            </w:r>
          </w:p>
        </w:tc>
        <w:tc>
          <w:tcPr>
            <w:tcW w:w="823" w:type="pct"/>
            <w:tcBorders>
              <w:top w:val="single" w:sz="4" w:space="0" w:color="auto"/>
              <w:left w:val="single" w:sz="4" w:space="0" w:color="auto"/>
              <w:bottom w:val="single" w:sz="4" w:space="0" w:color="auto"/>
              <w:right w:val="single" w:sz="4" w:space="0" w:color="auto"/>
            </w:tcBorders>
            <w:vAlign w:val="center"/>
          </w:tcPr>
          <w:p w14:paraId="24374938" w14:textId="314F2116" w:rsidR="00227105" w:rsidRDefault="00227105" w:rsidP="00227105">
            <w:pPr>
              <w:spacing w:after="0" w:line="240" w:lineRule="auto"/>
              <w:jc w:val="center"/>
            </w:pPr>
            <w:r>
              <w:t>0.0183</w:t>
            </w:r>
          </w:p>
        </w:tc>
        <w:tc>
          <w:tcPr>
            <w:tcW w:w="823" w:type="pct"/>
            <w:tcBorders>
              <w:top w:val="single" w:sz="4" w:space="0" w:color="auto"/>
              <w:left w:val="single" w:sz="4" w:space="0" w:color="auto"/>
              <w:bottom w:val="single" w:sz="4" w:space="0" w:color="auto"/>
              <w:right w:val="single" w:sz="4" w:space="0" w:color="auto"/>
            </w:tcBorders>
            <w:vAlign w:val="bottom"/>
            <w:hideMark/>
          </w:tcPr>
          <w:p w14:paraId="7800A7D5" w14:textId="7C4BA776" w:rsidR="00227105" w:rsidRDefault="00227105" w:rsidP="00227105">
            <w:pPr>
              <w:spacing w:after="0" w:line="240" w:lineRule="auto"/>
              <w:jc w:val="center"/>
            </w:pPr>
            <w:r>
              <w:rPr>
                <w:rFonts w:ascii="Calibri" w:hAnsi="Calibri" w:cs="Calibri"/>
                <w:sz w:val="22"/>
              </w:rPr>
              <w:t>0.146</w:t>
            </w:r>
          </w:p>
        </w:tc>
        <w:tc>
          <w:tcPr>
            <w:tcW w:w="839" w:type="pct"/>
            <w:tcBorders>
              <w:top w:val="single" w:sz="4" w:space="0" w:color="auto"/>
              <w:left w:val="single" w:sz="4" w:space="0" w:color="auto"/>
              <w:bottom w:val="single" w:sz="4" w:space="0" w:color="auto"/>
              <w:right w:val="single" w:sz="4" w:space="0" w:color="auto"/>
            </w:tcBorders>
            <w:vAlign w:val="bottom"/>
            <w:hideMark/>
          </w:tcPr>
          <w:p w14:paraId="6F3385C2" w14:textId="425417BD" w:rsidR="00227105" w:rsidRDefault="00227105" w:rsidP="00227105">
            <w:pPr>
              <w:spacing w:after="0" w:line="240" w:lineRule="auto"/>
              <w:jc w:val="center"/>
            </w:pPr>
            <w:r>
              <w:rPr>
                <w:rFonts w:ascii="Calibri" w:hAnsi="Calibri" w:cs="Calibri"/>
                <w:sz w:val="22"/>
              </w:rPr>
              <w:t>0.026</w:t>
            </w:r>
          </w:p>
        </w:tc>
        <w:tc>
          <w:tcPr>
            <w:tcW w:w="824" w:type="pct"/>
            <w:tcBorders>
              <w:top w:val="single" w:sz="4" w:space="0" w:color="auto"/>
              <w:left w:val="single" w:sz="4" w:space="0" w:color="auto"/>
              <w:bottom w:val="single" w:sz="4" w:space="0" w:color="auto"/>
              <w:right w:val="single" w:sz="4" w:space="0" w:color="auto"/>
            </w:tcBorders>
            <w:vAlign w:val="bottom"/>
            <w:hideMark/>
          </w:tcPr>
          <w:p w14:paraId="269F4962" w14:textId="0E079D02" w:rsidR="00227105" w:rsidRDefault="00227105" w:rsidP="00227105">
            <w:pPr>
              <w:spacing w:after="0" w:line="240" w:lineRule="auto"/>
              <w:jc w:val="center"/>
            </w:pPr>
            <w:r>
              <w:rPr>
                <w:rFonts w:ascii="Calibri" w:hAnsi="Calibri" w:cs="Calibri"/>
                <w:sz w:val="22"/>
              </w:rPr>
              <w:t>7.978142</w:t>
            </w:r>
          </w:p>
        </w:tc>
      </w:tr>
      <w:tr w:rsidR="00227105" w14:paraId="4BBDF5C4"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7D816DE"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67F226D3" w14:textId="4A788280" w:rsidR="00227105" w:rsidRDefault="00227105" w:rsidP="00227105">
            <w:pPr>
              <w:spacing w:after="0" w:line="240" w:lineRule="auto"/>
              <w:jc w:val="center"/>
            </w:pPr>
            <w:r>
              <w:t>0.3</w:t>
            </w:r>
          </w:p>
        </w:tc>
        <w:tc>
          <w:tcPr>
            <w:tcW w:w="823" w:type="pct"/>
            <w:tcBorders>
              <w:top w:val="single" w:sz="4" w:space="0" w:color="auto"/>
              <w:left w:val="single" w:sz="4" w:space="0" w:color="auto"/>
              <w:bottom w:val="single" w:sz="4" w:space="0" w:color="auto"/>
              <w:right w:val="single" w:sz="4" w:space="0" w:color="auto"/>
            </w:tcBorders>
            <w:vAlign w:val="center"/>
            <w:hideMark/>
          </w:tcPr>
          <w:p w14:paraId="4FC8673C" w14:textId="39D4D0EF"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62D48EE" w14:textId="0F1F4802" w:rsidR="00227105" w:rsidRDefault="00227105" w:rsidP="00227105">
            <w:pPr>
              <w:spacing w:after="0" w:line="240" w:lineRule="auto"/>
              <w:jc w:val="center"/>
            </w:pPr>
            <w:r>
              <w:rPr>
                <w:rFonts w:ascii="Calibri" w:hAnsi="Calibri" w:cs="Calibri"/>
                <w:sz w:val="22"/>
              </w:rPr>
              <w:t>0.25</w:t>
            </w:r>
          </w:p>
        </w:tc>
        <w:tc>
          <w:tcPr>
            <w:tcW w:w="839" w:type="pct"/>
            <w:tcBorders>
              <w:top w:val="single" w:sz="4" w:space="0" w:color="auto"/>
              <w:left w:val="single" w:sz="4" w:space="0" w:color="auto"/>
              <w:bottom w:val="single" w:sz="4" w:space="0" w:color="auto"/>
              <w:right w:val="single" w:sz="4" w:space="0" w:color="auto"/>
            </w:tcBorders>
            <w:vAlign w:val="bottom"/>
            <w:hideMark/>
          </w:tcPr>
          <w:p w14:paraId="7F47F4AB" w14:textId="68F13BE9" w:rsidR="00227105" w:rsidRDefault="00227105" w:rsidP="00227105">
            <w:pPr>
              <w:spacing w:after="0" w:line="240" w:lineRule="auto"/>
              <w:jc w:val="center"/>
            </w:pPr>
            <w:r>
              <w:rPr>
                <w:rFonts w:ascii="Calibri" w:hAnsi="Calibri" w:cs="Calibri"/>
                <w:sz w:val="22"/>
              </w:rPr>
              <w:t>0.13</w:t>
            </w:r>
          </w:p>
        </w:tc>
        <w:tc>
          <w:tcPr>
            <w:tcW w:w="824" w:type="pct"/>
            <w:tcBorders>
              <w:top w:val="single" w:sz="4" w:space="0" w:color="auto"/>
              <w:left w:val="single" w:sz="4" w:space="0" w:color="auto"/>
              <w:bottom w:val="single" w:sz="4" w:space="0" w:color="auto"/>
              <w:right w:val="single" w:sz="4" w:space="0" w:color="auto"/>
            </w:tcBorders>
            <w:vAlign w:val="bottom"/>
            <w:hideMark/>
          </w:tcPr>
          <w:p w14:paraId="068231D2" w14:textId="23FE5290" w:rsidR="00227105" w:rsidRDefault="00227105" w:rsidP="00227105">
            <w:pPr>
              <w:spacing w:after="0" w:line="240" w:lineRule="auto"/>
              <w:jc w:val="center"/>
            </w:pPr>
            <w:r>
              <w:rPr>
                <w:rFonts w:ascii="Calibri" w:hAnsi="Calibri" w:cs="Calibri"/>
                <w:sz w:val="22"/>
              </w:rPr>
              <w:t>13.6612</w:t>
            </w:r>
          </w:p>
        </w:tc>
      </w:tr>
      <w:tr w:rsidR="00227105" w14:paraId="4755FFFB" w14:textId="77777777" w:rsidTr="00833CF5">
        <w:tc>
          <w:tcPr>
            <w:tcW w:w="883" w:type="pct"/>
            <w:tcBorders>
              <w:top w:val="single" w:sz="4" w:space="0" w:color="auto"/>
              <w:left w:val="single" w:sz="4" w:space="0" w:color="auto"/>
              <w:bottom w:val="single" w:sz="4" w:space="0" w:color="auto"/>
              <w:right w:val="single" w:sz="4" w:space="0" w:color="auto"/>
            </w:tcBorders>
            <w:vAlign w:val="center"/>
            <w:hideMark/>
          </w:tcPr>
          <w:p w14:paraId="518A4E0C" w14:textId="5A722DB0"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1E10723" w14:textId="11772400" w:rsidR="00227105" w:rsidRDefault="00227105" w:rsidP="00227105">
            <w:pPr>
              <w:spacing w:after="0" w:line="240" w:lineRule="auto"/>
              <w:jc w:val="center"/>
            </w:pPr>
            <w:r>
              <w:t>0.6</w:t>
            </w:r>
          </w:p>
        </w:tc>
        <w:tc>
          <w:tcPr>
            <w:tcW w:w="823" w:type="pct"/>
            <w:tcBorders>
              <w:top w:val="single" w:sz="4" w:space="0" w:color="auto"/>
              <w:left w:val="single" w:sz="4" w:space="0" w:color="auto"/>
              <w:bottom w:val="single" w:sz="4" w:space="0" w:color="auto"/>
              <w:right w:val="single" w:sz="4" w:space="0" w:color="auto"/>
            </w:tcBorders>
            <w:vAlign w:val="center"/>
            <w:hideMark/>
          </w:tcPr>
          <w:p w14:paraId="70DBAF51" w14:textId="43B50F33"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36E19BF4" w14:textId="0EFD881D" w:rsidR="00227105" w:rsidRDefault="00227105" w:rsidP="00227105">
            <w:pPr>
              <w:spacing w:after="0" w:line="240" w:lineRule="auto"/>
              <w:jc w:val="center"/>
            </w:pPr>
            <w:r>
              <w:rPr>
                <w:rFonts w:ascii="Calibri" w:hAnsi="Calibri" w:cs="Calibri"/>
                <w:sz w:val="22"/>
              </w:rPr>
              <w:t>0.44</w:t>
            </w:r>
          </w:p>
        </w:tc>
        <w:tc>
          <w:tcPr>
            <w:tcW w:w="839" w:type="pct"/>
            <w:tcBorders>
              <w:top w:val="single" w:sz="4" w:space="0" w:color="auto"/>
              <w:left w:val="single" w:sz="4" w:space="0" w:color="auto"/>
              <w:bottom w:val="single" w:sz="4" w:space="0" w:color="auto"/>
              <w:right w:val="single" w:sz="4" w:space="0" w:color="auto"/>
            </w:tcBorders>
            <w:vAlign w:val="bottom"/>
            <w:hideMark/>
          </w:tcPr>
          <w:p w14:paraId="1E186D15" w14:textId="1753D908" w:rsidR="00227105" w:rsidRDefault="00227105" w:rsidP="00227105">
            <w:pPr>
              <w:spacing w:after="0" w:line="240" w:lineRule="auto"/>
              <w:jc w:val="center"/>
            </w:pPr>
            <w:r>
              <w:rPr>
                <w:rFonts w:ascii="Calibri" w:hAnsi="Calibri" w:cs="Calibri"/>
                <w:sz w:val="22"/>
              </w:rPr>
              <w:t>0.144</w:t>
            </w:r>
          </w:p>
        </w:tc>
        <w:tc>
          <w:tcPr>
            <w:tcW w:w="824" w:type="pct"/>
            <w:tcBorders>
              <w:top w:val="single" w:sz="4" w:space="0" w:color="auto"/>
              <w:left w:val="single" w:sz="4" w:space="0" w:color="auto"/>
              <w:bottom w:val="single" w:sz="4" w:space="0" w:color="auto"/>
              <w:right w:val="single" w:sz="4" w:space="0" w:color="auto"/>
            </w:tcBorders>
            <w:vAlign w:val="bottom"/>
            <w:hideMark/>
          </w:tcPr>
          <w:p w14:paraId="2A1D7674" w14:textId="43696123" w:rsidR="00227105" w:rsidRDefault="00227105" w:rsidP="00227105">
            <w:pPr>
              <w:spacing w:after="0" w:line="240" w:lineRule="auto"/>
              <w:jc w:val="center"/>
            </w:pPr>
            <w:r>
              <w:rPr>
                <w:rFonts w:ascii="Calibri" w:hAnsi="Calibri" w:cs="Calibri"/>
                <w:sz w:val="22"/>
              </w:rPr>
              <w:t>24.04372</w:t>
            </w:r>
          </w:p>
        </w:tc>
      </w:tr>
      <w:tr w:rsidR="00227105" w14:paraId="5874676F"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94A10BB"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3970B9E3" w14:textId="23A77DAE" w:rsidR="00227105" w:rsidRDefault="00227105" w:rsidP="00227105">
            <w:pPr>
              <w:spacing w:after="0" w:line="240" w:lineRule="auto"/>
              <w:jc w:val="center"/>
            </w:pPr>
            <w:r>
              <w:t>0.9</w:t>
            </w:r>
          </w:p>
        </w:tc>
        <w:tc>
          <w:tcPr>
            <w:tcW w:w="823" w:type="pct"/>
            <w:tcBorders>
              <w:top w:val="single" w:sz="4" w:space="0" w:color="auto"/>
              <w:left w:val="single" w:sz="4" w:space="0" w:color="auto"/>
              <w:bottom w:val="single" w:sz="4" w:space="0" w:color="auto"/>
              <w:right w:val="single" w:sz="4" w:space="0" w:color="auto"/>
            </w:tcBorders>
            <w:vAlign w:val="center"/>
          </w:tcPr>
          <w:p w14:paraId="34981F25"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AEF9493" w14:textId="64899139" w:rsidR="00227105" w:rsidRDefault="00227105" w:rsidP="00227105">
            <w:pPr>
              <w:spacing w:after="0" w:line="240" w:lineRule="auto"/>
              <w:jc w:val="center"/>
            </w:pPr>
            <w:r>
              <w:rPr>
                <w:rFonts w:ascii="Calibri" w:hAnsi="Calibri" w:cs="Calibri"/>
                <w:sz w:val="22"/>
              </w:rPr>
              <w:t>0.82</w:t>
            </w:r>
          </w:p>
        </w:tc>
        <w:tc>
          <w:tcPr>
            <w:tcW w:w="839" w:type="pct"/>
            <w:tcBorders>
              <w:top w:val="single" w:sz="4" w:space="0" w:color="auto"/>
              <w:left w:val="single" w:sz="4" w:space="0" w:color="auto"/>
              <w:bottom w:val="single" w:sz="4" w:space="0" w:color="auto"/>
              <w:right w:val="single" w:sz="4" w:space="0" w:color="auto"/>
            </w:tcBorders>
            <w:vAlign w:val="bottom"/>
            <w:hideMark/>
          </w:tcPr>
          <w:p w14:paraId="469E0C29" w14:textId="1D313D78" w:rsidR="00227105" w:rsidRDefault="00227105" w:rsidP="00227105">
            <w:pPr>
              <w:spacing w:after="0" w:line="240" w:lineRule="auto"/>
              <w:jc w:val="center"/>
            </w:pPr>
            <w:r>
              <w:rPr>
                <w:rFonts w:ascii="Calibri" w:hAnsi="Calibri" w:cs="Calibri"/>
                <w:sz w:val="22"/>
              </w:rPr>
              <w:t>0.17</w:t>
            </w:r>
          </w:p>
        </w:tc>
        <w:tc>
          <w:tcPr>
            <w:tcW w:w="824" w:type="pct"/>
            <w:tcBorders>
              <w:top w:val="single" w:sz="4" w:space="0" w:color="auto"/>
              <w:left w:val="single" w:sz="4" w:space="0" w:color="auto"/>
              <w:bottom w:val="single" w:sz="4" w:space="0" w:color="auto"/>
              <w:right w:val="single" w:sz="4" w:space="0" w:color="auto"/>
            </w:tcBorders>
            <w:vAlign w:val="bottom"/>
            <w:hideMark/>
          </w:tcPr>
          <w:p w14:paraId="38455FAE" w14:textId="3987FB4B" w:rsidR="00227105" w:rsidRDefault="00227105" w:rsidP="00227105">
            <w:pPr>
              <w:spacing w:after="0" w:line="240" w:lineRule="auto"/>
              <w:jc w:val="center"/>
            </w:pPr>
            <w:r>
              <w:rPr>
                <w:rFonts w:ascii="Calibri" w:hAnsi="Calibri" w:cs="Calibri"/>
                <w:sz w:val="22"/>
              </w:rPr>
              <w:t>44.80874</w:t>
            </w:r>
          </w:p>
        </w:tc>
      </w:tr>
      <w:tr w:rsidR="00227105" w14:paraId="51E063B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4B0E345"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10B8EA8" w14:textId="5AC1D918" w:rsidR="00227105" w:rsidRDefault="00227105" w:rsidP="00227105">
            <w:pPr>
              <w:spacing w:after="0" w:line="240" w:lineRule="auto"/>
              <w:jc w:val="center"/>
            </w:pPr>
            <w:r>
              <w:t>1.2</w:t>
            </w:r>
          </w:p>
        </w:tc>
        <w:tc>
          <w:tcPr>
            <w:tcW w:w="823" w:type="pct"/>
            <w:tcBorders>
              <w:top w:val="single" w:sz="4" w:space="0" w:color="auto"/>
              <w:left w:val="single" w:sz="4" w:space="0" w:color="auto"/>
              <w:bottom w:val="single" w:sz="4" w:space="0" w:color="auto"/>
              <w:right w:val="single" w:sz="4" w:space="0" w:color="auto"/>
            </w:tcBorders>
            <w:vAlign w:val="center"/>
            <w:hideMark/>
          </w:tcPr>
          <w:p w14:paraId="036C8C8A" w14:textId="3EAAE59F"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65844E0" w14:textId="5052DC90" w:rsidR="00227105" w:rsidRDefault="00227105" w:rsidP="00227105">
            <w:pPr>
              <w:spacing w:after="0" w:line="240" w:lineRule="auto"/>
              <w:jc w:val="center"/>
            </w:pPr>
            <w:r>
              <w:rPr>
                <w:rFonts w:ascii="Calibri" w:hAnsi="Calibri" w:cs="Calibri"/>
                <w:sz w:val="22"/>
              </w:rPr>
              <w:t>1.02</w:t>
            </w:r>
          </w:p>
        </w:tc>
        <w:tc>
          <w:tcPr>
            <w:tcW w:w="839" w:type="pct"/>
            <w:tcBorders>
              <w:top w:val="single" w:sz="4" w:space="0" w:color="auto"/>
              <w:left w:val="single" w:sz="4" w:space="0" w:color="auto"/>
              <w:bottom w:val="single" w:sz="4" w:space="0" w:color="auto"/>
              <w:right w:val="single" w:sz="4" w:space="0" w:color="auto"/>
            </w:tcBorders>
            <w:vAlign w:val="bottom"/>
            <w:hideMark/>
          </w:tcPr>
          <w:p w14:paraId="32AB37D4" w14:textId="4B907FD5" w:rsidR="00227105" w:rsidRDefault="00227105" w:rsidP="00227105">
            <w:pPr>
              <w:spacing w:after="0" w:line="240" w:lineRule="auto"/>
              <w:jc w:val="center"/>
            </w:pPr>
            <w:r>
              <w:rPr>
                <w:rFonts w:ascii="Calibri" w:hAnsi="Calibri" w:cs="Calibri"/>
                <w:sz w:val="22"/>
              </w:rPr>
              <w:t>0.18</w:t>
            </w:r>
          </w:p>
        </w:tc>
        <w:tc>
          <w:tcPr>
            <w:tcW w:w="824" w:type="pct"/>
            <w:tcBorders>
              <w:top w:val="single" w:sz="4" w:space="0" w:color="auto"/>
              <w:left w:val="single" w:sz="4" w:space="0" w:color="auto"/>
              <w:bottom w:val="single" w:sz="4" w:space="0" w:color="auto"/>
              <w:right w:val="single" w:sz="4" w:space="0" w:color="auto"/>
            </w:tcBorders>
            <w:vAlign w:val="bottom"/>
            <w:hideMark/>
          </w:tcPr>
          <w:p w14:paraId="6D89932F" w14:textId="5A6D55C0" w:rsidR="00227105" w:rsidRDefault="00227105" w:rsidP="00227105">
            <w:pPr>
              <w:spacing w:after="0" w:line="240" w:lineRule="auto"/>
              <w:jc w:val="center"/>
            </w:pPr>
            <w:r>
              <w:rPr>
                <w:rFonts w:ascii="Calibri" w:hAnsi="Calibri" w:cs="Calibri"/>
                <w:sz w:val="22"/>
              </w:rPr>
              <w:t>55.7377</w:t>
            </w:r>
          </w:p>
        </w:tc>
      </w:tr>
      <w:tr w:rsidR="00227105" w14:paraId="74F7134B"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85F38A1"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680C52B3" w14:textId="56713D19" w:rsidR="00227105" w:rsidRDefault="00227105" w:rsidP="00227105">
            <w:pPr>
              <w:spacing w:after="0" w:line="240" w:lineRule="auto"/>
              <w:jc w:val="center"/>
            </w:pPr>
            <w:r>
              <w:t>1..5</w:t>
            </w:r>
          </w:p>
        </w:tc>
        <w:tc>
          <w:tcPr>
            <w:tcW w:w="823" w:type="pct"/>
            <w:tcBorders>
              <w:top w:val="single" w:sz="4" w:space="0" w:color="auto"/>
              <w:left w:val="single" w:sz="4" w:space="0" w:color="auto"/>
              <w:bottom w:val="single" w:sz="4" w:space="0" w:color="auto"/>
              <w:right w:val="single" w:sz="4" w:space="0" w:color="auto"/>
            </w:tcBorders>
            <w:vAlign w:val="center"/>
          </w:tcPr>
          <w:p w14:paraId="3BCD918B"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8554647" w14:textId="73F620C0" w:rsidR="00227105" w:rsidRDefault="00227105" w:rsidP="00227105">
            <w:pPr>
              <w:spacing w:after="0" w:line="240" w:lineRule="auto"/>
              <w:jc w:val="center"/>
            </w:pPr>
            <w:r>
              <w:rPr>
                <w:rFonts w:ascii="Calibri" w:hAnsi="Calibri" w:cs="Calibri"/>
                <w:sz w:val="22"/>
              </w:rPr>
              <w:t>1.36</w:t>
            </w:r>
          </w:p>
        </w:tc>
        <w:tc>
          <w:tcPr>
            <w:tcW w:w="839" w:type="pct"/>
            <w:tcBorders>
              <w:top w:val="single" w:sz="4" w:space="0" w:color="auto"/>
              <w:left w:val="single" w:sz="4" w:space="0" w:color="auto"/>
              <w:bottom w:val="single" w:sz="4" w:space="0" w:color="auto"/>
              <w:right w:val="single" w:sz="4" w:space="0" w:color="auto"/>
            </w:tcBorders>
            <w:vAlign w:val="bottom"/>
            <w:hideMark/>
          </w:tcPr>
          <w:p w14:paraId="7D27861E" w14:textId="62C7BE46" w:rsidR="00227105" w:rsidRDefault="00227105" w:rsidP="00227105">
            <w:pPr>
              <w:spacing w:after="0" w:line="240" w:lineRule="auto"/>
              <w:jc w:val="center"/>
            </w:pPr>
            <w:r>
              <w:rPr>
                <w:rFonts w:ascii="Calibri" w:hAnsi="Calibri" w:cs="Calibri"/>
                <w:sz w:val="22"/>
              </w:rPr>
              <w:t>0.2</w:t>
            </w:r>
          </w:p>
        </w:tc>
        <w:tc>
          <w:tcPr>
            <w:tcW w:w="824" w:type="pct"/>
            <w:tcBorders>
              <w:top w:val="single" w:sz="4" w:space="0" w:color="auto"/>
              <w:left w:val="single" w:sz="4" w:space="0" w:color="auto"/>
              <w:bottom w:val="single" w:sz="4" w:space="0" w:color="auto"/>
              <w:right w:val="single" w:sz="4" w:space="0" w:color="auto"/>
            </w:tcBorders>
            <w:vAlign w:val="bottom"/>
            <w:hideMark/>
          </w:tcPr>
          <w:p w14:paraId="70512B4D" w14:textId="4B915A37" w:rsidR="00227105" w:rsidRDefault="00227105" w:rsidP="00227105">
            <w:pPr>
              <w:spacing w:after="0" w:line="240" w:lineRule="auto"/>
              <w:jc w:val="center"/>
            </w:pPr>
            <w:r>
              <w:rPr>
                <w:rFonts w:ascii="Calibri" w:hAnsi="Calibri" w:cs="Calibri"/>
                <w:sz w:val="22"/>
              </w:rPr>
              <w:t>74.31694</w:t>
            </w:r>
          </w:p>
        </w:tc>
      </w:tr>
      <w:tr w:rsidR="00227105" w14:paraId="589AF0DA"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5AC1ADC"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68F3213" w14:textId="03569C9A" w:rsidR="00227105" w:rsidRDefault="00227105" w:rsidP="00227105">
            <w:pPr>
              <w:spacing w:after="0" w:line="240" w:lineRule="auto"/>
              <w:jc w:val="center"/>
            </w:pPr>
            <w:r>
              <w:t>1.8</w:t>
            </w:r>
          </w:p>
        </w:tc>
        <w:tc>
          <w:tcPr>
            <w:tcW w:w="823" w:type="pct"/>
            <w:tcBorders>
              <w:top w:val="single" w:sz="4" w:space="0" w:color="auto"/>
              <w:left w:val="single" w:sz="4" w:space="0" w:color="auto"/>
              <w:bottom w:val="single" w:sz="4" w:space="0" w:color="auto"/>
              <w:right w:val="single" w:sz="4" w:space="0" w:color="auto"/>
            </w:tcBorders>
            <w:vAlign w:val="center"/>
          </w:tcPr>
          <w:p w14:paraId="6E810008"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65EB19EE" w14:textId="4EE28EBB" w:rsidR="00227105" w:rsidRDefault="00227105" w:rsidP="00227105">
            <w:pPr>
              <w:spacing w:after="0" w:line="240" w:lineRule="auto"/>
              <w:jc w:val="center"/>
            </w:pPr>
            <w:r>
              <w:rPr>
                <w:rFonts w:ascii="Calibri" w:hAnsi="Calibri" w:cs="Calibri"/>
                <w:sz w:val="22"/>
              </w:rPr>
              <w:t>1.58</w:t>
            </w:r>
          </w:p>
        </w:tc>
        <w:tc>
          <w:tcPr>
            <w:tcW w:w="839" w:type="pct"/>
            <w:tcBorders>
              <w:top w:val="single" w:sz="4" w:space="0" w:color="auto"/>
              <w:left w:val="single" w:sz="4" w:space="0" w:color="auto"/>
              <w:bottom w:val="single" w:sz="4" w:space="0" w:color="auto"/>
              <w:right w:val="single" w:sz="4" w:space="0" w:color="auto"/>
            </w:tcBorders>
            <w:vAlign w:val="bottom"/>
            <w:hideMark/>
          </w:tcPr>
          <w:p w14:paraId="71B73E77" w14:textId="32C0EFC1" w:rsidR="00227105" w:rsidRDefault="00227105" w:rsidP="00227105">
            <w:pPr>
              <w:spacing w:after="0" w:line="240" w:lineRule="auto"/>
              <w:jc w:val="center"/>
            </w:pPr>
            <w:r>
              <w:rPr>
                <w:rFonts w:ascii="Calibri" w:hAnsi="Calibri" w:cs="Calibri"/>
                <w:sz w:val="22"/>
              </w:rPr>
              <w:t>0.21</w:t>
            </w:r>
          </w:p>
        </w:tc>
        <w:tc>
          <w:tcPr>
            <w:tcW w:w="824" w:type="pct"/>
            <w:tcBorders>
              <w:top w:val="single" w:sz="4" w:space="0" w:color="auto"/>
              <w:left w:val="single" w:sz="4" w:space="0" w:color="auto"/>
              <w:bottom w:val="single" w:sz="4" w:space="0" w:color="auto"/>
              <w:right w:val="single" w:sz="4" w:space="0" w:color="auto"/>
            </w:tcBorders>
            <w:vAlign w:val="bottom"/>
            <w:hideMark/>
          </w:tcPr>
          <w:p w14:paraId="1DE440E9" w14:textId="5CA09CAB" w:rsidR="00227105" w:rsidRDefault="00227105" w:rsidP="00227105">
            <w:pPr>
              <w:spacing w:after="0" w:line="240" w:lineRule="auto"/>
              <w:jc w:val="center"/>
            </w:pPr>
            <w:r>
              <w:rPr>
                <w:rFonts w:ascii="Calibri" w:hAnsi="Calibri" w:cs="Calibri"/>
                <w:sz w:val="22"/>
              </w:rPr>
              <w:t>86.3388</w:t>
            </w:r>
          </w:p>
        </w:tc>
      </w:tr>
      <w:tr w:rsidR="00227105" w14:paraId="175A0788"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B16BC9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24E3EE1" w14:textId="21FDDABB" w:rsidR="00227105" w:rsidRDefault="00227105" w:rsidP="00227105">
            <w:pPr>
              <w:spacing w:after="0" w:line="240" w:lineRule="auto"/>
              <w:jc w:val="center"/>
            </w:pPr>
            <w:r>
              <w:t>2.3</w:t>
            </w:r>
          </w:p>
        </w:tc>
        <w:tc>
          <w:tcPr>
            <w:tcW w:w="823" w:type="pct"/>
            <w:tcBorders>
              <w:top w:val="single" w:sz="4" w:space="0" w:color="auto"/>
              <w:left w:val="single" w:sz="4" w:space="0" w:color="auto"/>
              <w:bottom w:val="single" w:sz="4" w:space="0" w:color="auto"/>
              <w:right w:val="single" w:sz="4" w:space="0" w:color="auto"/>
            </w:tcBorders>
            <w:vAlign w:val="center"/>
          </w:tcPr>
          <w:p w14:paraId="4ECF1CE6"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A947141" w14:textId="30928A8F" w:rsidR="00227105" w:rsidRDefault="00227105" w:rsidP="00227105">
            <w:pPr>
              <w:spacing w:after="0" w:line="240" w:lineRule="auto"/>
              <w:jc w:val="center"/>
            </w:pPr>
            <w:r>
              <w:rPr>
                <w:rFonts w:ascii="Calibri" w:hAnsi="Calibri" w:cs="Calibri"/>
                <w:sz w:val="22"/>
              </w:rPr>
              <w:t>2.04</w:t>
            </w:r>
          </w:p>
        </w:tc>
        <w:tc>
          <w:tcPr>
            <w:tcW w:w="839" w:type="pct"/>
            <w:tcBorders>
              <w:top w:val="single" w:sz="4" w:space="0" w:color="auto"/>
              <w:left w:val="single" w:sz="4" w:space="0" w:color="auto"/>
              <w:bottom w:val="single" w:sz="4" w:space="0" w:color="auto"/>
              <w:right w:val="single" w:sz="4" w:space="0" w:color="auto"/>
            </w:tcBorders>
            <w:vAlign w:val="bottom"/>
            <w:hideMark/>
          </w:tcPr>
          <w:p w14:paraId="73CA8FE2" w14:textId="4548D44F" w:rsidR="00227105" w:rsidRDefault="00227105" w:rsidP="00227105">
            <w:pPr>
              <w:spacing w:after="0" w:line="240" w:lineRule="auto"/>
              <w:jc w:val="center"/>
            </w:pPr>
            <w:r>
              <w:rPr>
                <w:rFonts w:ascii="Calibri" w:hAnsi="Calibri" w:cs="Calibri"/>
                <w:sz w:val="22"/>
              </w:rPr>
              <w:t>0.26</w:t>
            </w:r>
          </w:p>
        </w:tc>
        <w:tc>
          <w:tcPr>
            <w:tcW w:w="824" w:type="pct"/>
            <w:tcBorders>
              <w:top w:val="single" w:sz="4" w:space="0" w:color="auto"/>
              <w:left w:val="single" w:sz="4" w:space="0" w:color="auto"/>
              <w:bottom w:val="single" w:sz="4" w:space="0" w:color="auto"/>
              <w:right w:val="single" w:sz="4" w:space="0" w:color="auto"/>
            </w:tcBorders>
            <w:vAlign w:val="bottom"/>
            <w:hideMark/>
          </w:tcPr>
          <w:p w14:paraId="3CFED5BA" w14:textId="61900735" w:rsidR="00227105" w:rsidRDefault="00227105" w:rsidP="00227105">
            <w:pPr>
              <w:spacing w:after="0" w:line="240" w:lineRule="auto"/>
              <w:jc w:val="center"/>
            </w:pPr>
            <w:r>
              <w:rPr>
                <w:rFonts w:ascii="Calibri" w:hAnsi="Calibri" w:cs="Calibri"/>
                <w:sz w:val="22"/>
              </w:rPr>
              <w:t>111.4754</w:t>
            </w:r>
          </w:p>
        </w:tc>
      </w:tr>
      <w:tr w:rsidR="00227105" w14:paraId="5678C60E"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73DFA067"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651991DE" w14:textId="74CC1498" w:rsidR="00227105" w:rsidRDefault="00227105" w:rsidP="00227105">
            <w:pPr>
              <w:spacing w:after="0" w:line="240" w:lineRule="auto"/>
              <w:jc w:val="center"/>
            </w:pPr>
            <w:r>
              <w:t>2.6</w:t>
            </w:r>
          </w:p>
        </w:tc>
        <w:tc>
          <w:tcPr>
            <w:tcW w:w="823" w:type="pct"/>
            <w:tcBorders>
              <w:top w:val="single" w:sz="4" w:space="0" w:color="auto"/>
              <w:left w:val="single" w:sz="4" w:space="0" w:color="auto"/>
              <w:bottom w:val="single" w:sz="4" w:space="0" w:color="auto"/>
              <w:right w:val="single" w:sz="4" w:space="0" w:color="auto"/>
            </w:tcBorders>
            <w:vAlign w:val="center"/>
          </w:tcPr>
          <w:p w14:paraId="20FDD4A2"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4D2FC4E" w14:textId="524AC7E5" w:rsidR="00227105" w:rsidRDefault="00227105" w:rsidP="00227105">
            <w:pPr>
              <w:spacing w:after="0" w:line="240" w:lineRule="auto"/>
              <w:jc w:val="center"/>
            </w:pPr>
            <w:r>
              <w:rPr>
                <w:rFonts w:ascii="Calibri" w:hAnsi="Calibri" w:cs="Calibri"/>
                <w:sz w:val="22"/>
              </w:rPr>
              <w:t>2.25</w:t>
            </w:r>
          </w:p>
        </w:tc>
        <w:tc>
          <w:tcPr>
            <w:tcW w:w="839" w:type="pct"/>
            <w:tcBorders>
              <w:top w:val="single" w:sz="4" w:space="0" w:color="auto"/>
              <w:left w:val="single" w:sz="4" w:space="0" w:color="auto"/>
              <w:bottom w:val="single" w:sz="4" w:space="0" w:color="auto"/>
              <w:right w:val="single" w:sz="4" w:space="0" w:color="auto"/>
            </w:tcBorders>
            <w:vAlign w:val="bottom"/>
            <w:hideMark/>
          </w:tcPr>
          <w:p w14:paraId="688115C7" w14:textId="7181DF9B" w:rsidR="00227105" w:rsidRDefault="00227105" w:rsidP="00227105">
            <w:pPr>
              <w:spacing w:after="0" w:line="240" w:lineRule="auto"/>
              <w:jc w:val="center"/>
            </w:pPr>
            <w:r>
              <w:rPr>
                <w:rFonts w:ascii="Calibri" w:hAnsi="Calibri" w:cs="Calibri"/>
                <w:sz w:val="22"/>
              </w:rPr>
              <w:t>0.38</w:t>
            </w:r>
          </w:p>
        </w:tc>
        <w:tc>
          <w:tcPr>
            <w:tcW w:w="824" w:type="pct"/>
            <w:tcBorders>
              <w:top w:val="single" w:sz="4" w:space="0" w:color="auto"/>
              <w:left w:val="single" w:sz="4" w:space="0" w:color="auto"/>
              <w:bottom w:val="single" w:sz="4" w:space="0" w:color="auto"/>
              <w:right w:val="single" w:sz="4" w:space="0" w:color="auto"/>
            </w:tcBorders>
            <w:vAlign w:val="bottom"/>
            <w:hideMark/>
          </w:tcPr>
          <w:p w14:paraId="3B2D5DEB" w14:textId="32175056" w:rsidR="00227105" w:rsidRDefault="00227105" w:rsidP="00227105">
            <w:pPr>
              <w:spacing w:after="0" w:line="240" w:lineRule="auto"/>
              <w:jc w:val="center"/>
            </w:pPr>
            <w:r>
              <w:rPr>
                <w:rFonts w:ascii="Calibri" w:hAnsi="Calibri" w:cs="Calibri"/>
                <w:sz w:val="22"/>
              </w:rPr>
              <w:t>122.9508</w:t>
            </w:r>
          </w:p>
        </w:tc>
      </w:tr>
      <w:tr w:rsidR="00227105" w14:paraId="1BF2F024"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7252DE13"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01E7AAE" w14:textId="74EC79C5" w:rsidR="00227105" w:rsidRDefault="00227105" w:rsidP="00227105">
            <w:pPr>
              <w:spacing w:after="0" w:line="240" w:lineRule="auto"/>
              <w:jc w:val="center"/>
            </w:pPr>
            <w:r>
              <w:t>2.9</w:t>
            </w:r>
          </w:p>
        </w:tc>
        <w:tc>
          <w:tcPr>
            <w:tcW w:w="823" w:type="pct"/>
            <w:tcBorders>
              <w:top w:val="single" w:sz="4" w:space="0" w:color="auto"/>
              <w:left w:val="single" w:sz="4" w:space="0" w:color="auto"/>
              <w:bottom w:val="single" w:sz="4" w:space="0" w:color="auto"/>
              <w:right w:val="single" w:sz="4" w:space="0" w:color="auto"/>
            </w:tcBorders>
            <w:vAlign w:val="center"/>
          </w:tcPr>
          <w:p w14:paraId="5C55681C"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387E099" w14:textId="4886F345" w:rsidR="00227105" w:rsidRDefault="00227105" w:rsidP="00227105">
            <w:pPr>
              <w:spacing w:after="0" w:line="240" w:lineRule="auto"/>
              <w:jc w:val="center"/>
            </w:pPr>
            <w:r>
              <w:rPr>
                <w:rFonts w:ascii="Calibri" w:hAnsi="Calibri" w:cs="Calibri"/>
                <w:sz w:val="22"/>
              </w:rPr>
              <w:t>2.26</w:t>
            </w:r>
          </w:p>
        </w:tc>
        <w:tc>
          <w:tcPr>
            <w:tcW w:w="839" w:type="pct"/>
            <w:tcBorders>
              <w:top w:val="single" w:sz="4" w:space="0" w:color="auto"/>
              <w:left w:val="single" w:sz="4" w:space="0" w:color="auto"/>
              <w:bottom w:val="single" w:sz="4" w:space="0" w:color="auto"/>
              <w:right w:val="single" w:sz="4" w:space="0" w:color="auto"/>
            </w:tcBorders>
            <w:vAlign w:val="bottom"/>
            <w:hideMark/>
          </w:tcPr>
          <w:p w14:paraId="4E72B7DC" w14:textId="39FC36DA" w:rsidR="00227105" w:rsidRDefault="00227105" w:rsidP="00227105">
            <w:pPr>
              <w:spacing w:after="0" w:line="240" w:lineRule="auto"/>
              <w:jc w:val="center"/>
            </w:pPr>
            <w:r>
              <w:rPr>
                <w:rFonts w:ascii="Calibri" w:hAnsi="Calibri" w:cs="Calibri"/>
                <w:sz w:val="22"/>
              </w:rPr>
              <w:t>0.68</w:t>
            </w:r>
          </w:p>
        </w:tc>
        <w:tc>
          <w:tcPr>
            <w:tcW w:w="824" w:type="pct"/>
            <w:tcBorders>
              <w:top w:val="single" w:sz="4" w:space="0" w:color="auto"/>
              <w:left w:val="single" w:sz="4" w:space="0" w:color="auto"/>
              <w:bottom w:val="single" w:sz="4" w:space="0" w:color="auto"/>
              <w:right w:val="single" w:sz="4" w:space="0" w:color="auto"/>
            </w:tcBorders>
            <w:vAlign w:val="bottom"/>
            <w:hideMark/>
          </w:tcPr>
          <w:p w14:paraId="220459BA" w14:textId="7FE0EFC8" w:rsidR="00227105" w:rsidRDefault="00227105" w:rsidP="00227105">
            <w:pPr>
              <w:spacing w:after="0" w:line="240" w:lineRule="auto"/>
              <w:jc w:val="center"/>
            </w:pPr>
            <w:r>
              <w:rPr>
                <w:rFonts w:ascii="Calibri" w:hAnsi="Calibri" w:cs="Calibri"/>
                <w:sz w:val="22"/>
              </w:rPr>
              <w:t>123.4973</w:t>
            </w:r>
          </w:p>
        </w:tc>
      </w:tr>
      <w:tr w:rsidR="00227105" w14:paraId="5CF8A602"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1F35810"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F86467C" w14:textId="2F086424" w:rsidR="00227105" w:rsidRDefault="00227105" w:rsidP="00227105">
            <w:pPr>
              <w:spacing w:after="0" w:line="240" w:lineRule="auto"/>
              <w:jc w:val="center"/>
            </w:pPr>
            <w:r>
              <w:t>3</w:t>
            </w:r>
          </w:p>
        </w:tc>
        <w:tc>
          <w:tcPr>
            <w:tcW w:w="823" w:type="pct"/>
            <w:tcBorders>
              <w:top w:val="single" w:sz="4" w:space="0" w:color="auto"/>
              <w:left w:val="single" w:sz="4" w:space="0" w:color="auto"/>
              <w:bottom w:val="single" w:sz="4" w:space="0" w:color="auto"/>
              <w:right w:val="single" w:sz="4" w:space="0" w:color="auto"/>
            </w:tcBorders>
            <w:vAlign w:val="center"/>
          </w:tcPr>
          <w:p w14:paraId="5D4AF9BB"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205B7059" w14:textId="4736ED00" w:rsidR="00227105" w:rsidRDefault="00227105" w:rsidP="00227105">
            <w:pPr>
              <w:spacing w:after="0" w:line="240" w:lineRule="auto"/>
              <w:jc w:val="center"/>
            </w:pPr>
            <w:r>
              <w:rPr>
                <w:rFonts w:ascii="Calibri" w:hAnsi="Calibri" w:cs="Calibri"/>
                <w:sz w:val="22"/>
              </w:rPr>
              <w:t>2.3</w:t>
            </w:r>
          </w:p>
        </w:tc>
        <w:tc>
          <w:tcPr>
            <w:tcW w:w="839" w:type="pct"/>
            <w:tcBorders>
              <w:top w:val="single" w:sz="4" w:space="0" w:color="auto"/>
              <w:left w:val="single" w:sz="4" w:space="0" w:color="auto"/>
              <w:bottom w:val="single" w:sz="4" w:space="0" w:color="auto"/>
              <w:right w:val="single" w:sz="4" w:space="0" w:color="auto"/>
            </w:tcBorders>
            <w:vAlign w:val="bottom"/>
            <w:hideMark/>
          </w:tcPr>
          <w:p w14:paraId="4E128219" w14:textId="3FB013A9" w:rsidR="00227105" w:rsidRDefault="00227105" w:rsidP="00227105">
            <w:pPr>
              <w:spacing w:after="0" w:line="240" w:lineRule="auto"/>
              <w:jc w:val="center"/>
            </w:pPr>
            <w:r>
              <w:rPr>
                <w:rFonts w:ascii="Calibri" w:hAnsi="Calibri" w:cs="Calibri"/>
                <w:sz w:val="22"/>
              </w:rPr>
              <w:t>0.74</w:t>
            </w:r>
          </w:p>
        </w:tc>
        <w:tc>
          <w:tcPr>
            <w:tcW w:w="824" w:type="pct"/>
            <w:tcBorders>
              <w:top w:val="single" w:sz="4" w:space="0" w:color="auto"/>
              <w:left w:val="single" w:sz="4" w:space="0" w:color="auto"/>
              <w:bottom w:val="single" w:sz="4" w:space="0" w:color="auto"/>
              <w:right w:val="single" w:sz="4" w:space="0" w:color="auto"/>
            </w:tcBorders>
            <w:vAlign w:val="bottom"/>
            <w:hideMark/>
          </w:tcPr>
          <w:p w14:paraId="3715DE29" w14:textId="211EE5E6" w:rsidR="00227105" w:rsidRDefault="00227105" w:rsidP="00227105">
            <w:pPr>
              <w:spacing w:after="0" w:line="240" w:lineRule="auto"/>
              <w:jc w:val="center"/>
            </w:pPr>
            <w:r>
              <w:rPr>
                <w:rFonts w:ascii="Calibri" w:hAnsi="Calibri" w:cs="Calibri"/>
                <w:sz w:val="22"/>
              </w:rPr>
              <w:t>125.6831</w:t>
            </w:r>
          </w:p>
        </w:tc>
      </w:tr>
      <w:tr w:rsidR="00227105" w14:paraId="58F04138"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A056FC5" w14:textId="12644D23" w:rsidR="00227105" w:rsidRDefault="00227105" w:rsidP="00227105">
            <w:pPr>
              <w:spacing w:after="0" w:line="240" w:lineRule="auto"/>
              <w:jc w:val="center"/>
            </w:pPr>
            <w:r>
              <w:t>V</w:t>
            </w:r>
            <w:r>
              <w:rPr>
                <w:vertAlign w:val="subscript"/>
              </w:rPr>
              <w:t>1</w:t>
            </w:r>
            <w:r>
              <w:t xml:space="preserve"> = 8</w:t>
            </w:r>
          </w:p>
        </w:tc>
        <w:tc>
          <w:tcPr>
            <w:tcW w:w="809" w:type="pct"/>
            <w:tcBorders>
              <w:top w:val="single" w:sz="4" w:space="0" w:color="auto"/>
              <w:left w:val="single" w:sz="4" w:space="0" w:color="auto"/>
              <w:bottom w:val="single" w:sz="4" w:space="0" w:color="auto"/>
              <w:right w:val="single" w:sz="4" w:space="0" w:color="auto"/>
            </w:tcBorders>
          </w:tcPr>
          <w:p w14:paraId="4D9DB8A0" w14:textId="6B7AA242" w:rsidR="00227105" w:rsidRDefault="00227105" w:rsidP="00227105">
            <w:pPr>
              <w:spacing w:after="0" w:line="240" w:lineRule="auto"/>
              <w:jc w:val="center"/>
            </w:pPr>
            <w:r>
              <w:t>0</w:t>
            </w:r>
          </w:p>
        </w:tc>
        <w:tc>
          <w:tcPr>
            <w:tcW w:w="823" w:type="pct"/>
            <w:tcBorders>
              <w:top w:val="single" w:sz="4" w:space="0" w:color="auto"/>
              <w:left w:val="single" w:sz="4" w:space="0" w:color="auto"/>
              <w:bottom w:val="single" w:sz="4" w:space="0" w:color="auto"/>
              <w:right w:val="single" w:sz="4" w:space="0" w:color="auto"/>
            </w:tcBorders>
            <w:vAlign w:val="center"/>
          </w:tcPr>
          <w:p w14:paraId="36C0A6B8" w14:textId="714733EA" w:rsidR="00227105" w:rsidRDefault="00227105" w:rsidP="00227105">
            <w:pPr>
              <w:spacing w:after="0" w:line="240" w:lineRule="auto"/>
              <w:jc w:val="center"/>
            </w:pPr>
            <w:r>
              <w:t>0.0249</w:t>
            </w:r>
          </w:p>
        </w:tc>
        <w:tc>
          <w:tcPr>
            <w:tcW w:w="823" w:type="pct"/>
            <w:tcBorders>
              <w:top w:val="single" w:sz="4" w:space="0" w:color="auto"/>
              <w:left w:val="single" w:sz="4" w:space="0" w:color="auto"/>
              <w:bottom w:val="single" w:sz="4" w:space="0" w:color="auto"/>
              <w:right w:val="single" w:sz="4" w:space="0" w:color="auto"/>
            </w:tcBorders>
            <w:vAlign w:val="bottom"/>
            <w:hideMark/>
          </w:tcPr>
          <w:p w14:paraId="17C8BD75" w14:textId="5B9EB8DF" w:rsidR="00227105" w:rsidRDefault="00227105" w:rsidP="00227105">
            <w:pPr>
              <w:spacing w:after="0" w:line="240" w:lineRule="auto"/>
              <w:jc w:val="center"/>
            </w:pPr>
            <w:r>
              <w:rPr>
                <w:rFonts w:ascii="Calibri" w:hAnsi="Calibri" w:cs="Calibri"/>
                <w:sz w:val="22"/>
              </w:rPr>
              <w:t>0.016</w:t>
            </w:r>
          </w:p>
        </w:tc>
        <w:tc>
          <w:tcPr>
            <w:tcW w:w="839" w:type="pct"/>
            <w:tcBorders>
              <w:top w:val="single" w:sz="4" w:space="0" w:color="auto"/>
              <w:left w:val="single" w:sz="4" w:space="0" w:color="auto"/>
              <w:bottom w:val="single" w:sz="4" w:space="0" w:color="auto"/>
              <w:right w:val="single" w:sz="4" w:space="0" w:color="auto"/>
            </w:tcBorders>
            <w:vAlign w:val="bottom"/>
            <w:hideMark/>
          </w:tcPr>
          <w:p w14:paraId="5800A13B" w14:textId="337ECA99" w:rsidR="00227105" w:rsidRDefault="00227105" w:rsidP="00227105">
            <w:pPr>
              <w:spacing w:after="0" w:line="240" w:lineRule="auto"/>
              <w:jc w:val="center"/>
            </w:pPr>
            <w:r>
              <w:rPr>
                <w:rFonts w:ascii="Calibri" w:hAnsi="Calibri" w:cs="Calibri"/>
                <w:sz w:val="22"/>
              </w:rPr>
              <w:t>0.03</w:t>
            </w:r>
          </w:p>
        </w:tc>
        <w:tc>
          <w:tcPr>
            <w:tcW w:w="824" w:type="pct"/>
            <w:tcBorders>
              <w:top w:val="single" w:sz="4" w:space="0" w:color="auto"/>
              <w:left w:val="single" w:sz="4" w:space="0" w:color="auto"/>
              <w:bottom w:val="single" w:sz="4" w:space="0" w:color="auto"/>
              <w:right w:val="single" w:sz="4" w:space="0" w:color="auto"/>
            </w:tcBorders>
            <w:vAlign w:val="bottom"/>
            <w:hideMark/>
          </w:tcPr>
          <w:p w14:paraId="2B363086" w14:textId="2D2E26BC" w:rsidR="00227105" w:rsidRDefault="00227105" w:rsidP="00227105">
            <w:pPr>
              <w:spacing w:after="0" w:line="240" w:lineRule="auto"/>
              <w:jc w:val="center"/>
            </w:pPr>
            <w:r>
              <w:rPr>
                <w:rFonts w:ascii="Calibri" w:hAnsi="Calibri" w:cs="Calibri"/>
                <w:sz w:val="22"/>
              </w:rPr>
              <w:t>0.64257</w:t>
            </w:r>
          </w:p>
        </w:tc>
      </w:tr>
      <w:tr w:rsidR="00227105" w14:paraId="6E50731E"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1402F88F"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5106390D" w14:textId="0A497AC2" w:rsidR="00227105" w:rsidRDefault="00227105" w:rsidP="00227105">
            <w:pPr>
              <w:spacing w:after="0" w:line="240" w:lineRule="auto"/>
              <w:jc w:val="center"/>
            </w:pPr>
            <w:r>
              <w:t>0.5</w:t>
            </w:r>
          </w:p>
        </w:tc>
        <w:tc>
          <w:tcPr>
            <w:tcW w:w="823" w:type="pct"/>
            <w:tcBorders>
              <w:top w:val="single" w:sz="4" w:space="0" w:color="auto"/>
              <w:left w:val="single" w:sz="4" w:space="0" w:color="auto"/>
              <w:bottom w:val="single" w:sz="4" w:space="0" w:color="auto"/>
              <w:right w:val="single" w:sz="4" w:space="0" w:color="auto"/>
            </w:tcBorders>
            <w:vAlign w:val="center"/>
          </w:tcPr>
          <w:p w14:paraId="76C77CEA"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E100B00" w14:textId="4247DDCD" w:rsidR="00227105" w:rsidRDefault="00227105" w:rsidP="00227105">
            <w:pPr>
              <w:spacing w:after="0" w:line="240" w:lineRule="auto"/>
              <w:jc w:val="center"/>
            </w:pPr>
            <w:r>
              <w:rPr>
                <w:rFonts w:ascii="Calibri" w:hAnsi="Calibri" w:cs="Calibri"/>
                <w:sz w:val="22"/>
              </w:rPr>
              <w:t>0.44</w:t>
            </w:r>
          </w:p>
        </w:tc>
        <w:tc>
          <w:tcPr>
            <w:tcW w:w="839" w:type="pct"/>
            <w:tcBorders>
              <w:top w:val="single" w:sz="4" w:space="0" w:color="auto"/>
              <w:left w:val="single" w:sz="4" w:space="0" w:color="auto"/>
              <w:bottom w:val="single" w:sz="4" w:space="0" w:color="auto"/>
              <w:right w:val="single" w:sz="4" w:space="0" w:color="auto"/>
            </w:tcBorders>
            <w:vAlign w:val="bottom"/>
            <w:hideMark/>
          </w:tcPr>
          <w:p w14:paraId="427FD6D7" w14:textId="06662522" w:rsidR="00227105" w:rsidRDefault="00227105" w:rsidP="00227105">
            <w:pPr>
              <w:spacing w:after="0" w:line="240" w:lineRule="auto"/>
              <w:jc w:val="center"/>
            </w:pPr>
            <w:r>
              <w:rPr>
                <w:rFonts w:ascii="Calibri" w:hAnsi="Calibri" w:cs="Calibri"/>
                <w:sz w:val="22"/>
              </w:rPr>
              <w:t>0.13</w:t>
            </w:r>
          </w:p>
        </w:tc>
        <w:tc>
          <w:tcPr>
            <w:tcW w:w="824" w:type="pct"/>
            <w:tcBorders>
              <w:top w:val="single" w:sz="4" w:space="0" w:color="auto"/>
              <w:left w:val="single" w:sz="4" w:space="0" w:color="auto"/>
              <w:bottom w:val="single" w:sz="4" w:space="0" w:color="auto"/>
              <w:right w:val="single" w:sz="4" w:space="0" w:color="auto"/>
            </w:tcBorders>
            <w:vAlign w:val="bottom"/>
            <w:hideMark/>
          </w:tcPr>
          <w:p w14:paraId="3D61DC62" w14:textId="711F22D0" w:rsidR="00227105" w:rsidRDefault="00227105" w:rsidP="00227105">
            <w:pPr>
              <w:spacing w:after="0" w:line="240" w:lineRule="auto"/>
              <w:jc w:val="center"/>
            </w:pPr>
            <w:r>
              <w:rPr>
                <w:rFonts w:ascii="Calibri" w:hAnsi="Calibri" w:cs="Calibri"/>
                <w:sz w:val="22"/>
              </w:rPr>
              <w:t>17.67068</w:t>
            </w:r>
          </w:p>
        </w:tc>
      </w:tr>
      <w:tr w:rsidR="00227105" w14:paraId="3CD9E510" w14:textId="77777777" w:rsidTr="00833CF5">
        <w:tc>
          <w:tcPr>
            <w:tcW w:w="883" w:type="pct"/>
            <w:tcBorders>
              <w:top w:val="single" w:sz="4" w:space="0" w:color="auto"/>
              <w:left w:val="single" w:sz="4" w:space="0" w:color="auto"/>
              <w:bottom w:val="single" w:sz="4" w:space="0" w:color="auto"/>
              <w:right w:val="single" w:sz="4" w:space="0" w:color="auto"/>
            </w:tcBorders>
            <w:vAlign w:val="center"/>
            <w:hideMark/>
          </w:tcPr>
          <w:p w14:paraId="1F5D25BC" w14:textId="1F321DEA"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537D5D0F" w14:textId="3FF72D88" w:rsidR="00227105" w:rsidRDefault="00227105" w:rsidP="00227105">
            <w:pPr>
              <w:spacing w:after="0" w:line="240" w:lineRule="auto"/>
              <w:jc w:val="center"/>
            </w:pPr>
            <w:r>
              <w:t>1</w:t>
            </w:r>
          </w:p>
        </w:tc>
        <w:tc>
          <w:tcPr>
            <w:tcW w:w="823" w:type="pct"/>
            <w:tcBorders>
              <w:top w:val="single" w:sz="4" w:space="0" w:color="auto"/>
              <w:left w:val="single" w:sz="4" w:space="0" w:color="auto"/>
              <w:bottom w:val="single" w:sz="4" w:space="0" w:color="auto"/>
              <w:right w:val="single" w:sz="4" w:space="0" w:color="auto"/>
            </w:tcBorders>
            <w:vAlign w:val="center"/>
            <w:hideMark/>
          </w:tcPr>
          <w:p w14:paraId="0B67F865" w14:textId="60B2629D"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2EB0FC68" w14:textId="6E704F3F" w:rsidR="00227105" w:rsidRDefault="00227105" w:rsidP="00227105">
            <w:pPr>
              <w:spacing w:after="0" w:line="240" w:lineRule="auto"/>
              <w:jc w:val="center"/>
            </w:pPr>
            <w:r>
              <w:rPr>
                <w:rFonts w:ascii="Calibri" w:hAnsi="Calibri" w:cs="Calibri"/>
                <w:sz w:val="22"/>
              </w:rPr>
              <w:t>0.8</w:t>
            </w:r>
          </w:p>
        </w:tc>
        <w:tc>
          <w:tcPr>
            <w:tcW w:w="839" w:type="pct"/>
            <w:tcBorders>
              <w:top w:val="single" w:sz="4" w:space="0" w:color="auto"/>
              <w:left w:val="single" w:sz="4" w:space="0" w:color="auto"/>
              <w:bottom w:val="single" w:sz="4" w:space="0" w:color="auto"/>
              <w:right w:val="single" w:sz="4" w:space="0" w:color="auto"/>
            </w:tcBorders>
            <w:vAlign w:val="bottom"/>
            <w:hideMark/>
          </w:tcPr>
          <w:p w14:paraId="7FECE2DC" w14:textId="21434BEE" w:rsidR="00227105" w:rsidRDefault="00227105" w:rsidP="00227105">
            <w:pPr>
              <w:spacing w:after="0" w:line="240" w:lineRule="auto"/>
              <w:jc w:val="center"/>
            </w:pPr>
            <w:r>
              <w:rPr>
                <w:rFonts w:ascii="Calibri" w:hAnsi="Calibri" w:cs="Calibri"/>
                <w:sz w:val="22"/>
              </w:rPr>
              <w:t>0.15</w:t>
            </w:r>
          </w:p>
        </w:tc>
        <w:tc>
          <w:tcPr>
            <w:tcW w:w="824" w:type="pct"/>
            <w:tcBorders>
              <w:top w:val="single" w:sz="4" w:space="0" w:color="auto"/>
              <w:left w:val="single" w:sz="4" w:space="0" w:color="auto"/>
              <w:bottom w:val="single" w:sz="4" w:space="0" w:color="auto"/>
              <w:right w:val="single" w:sz="4" w:space="0" w:color="auto"/>
            </w:tcBorders>
            <w:vAlign w:val="bottom"/>
            <w:hideMark/>
          </w:tcPr>
          <w:p w14:paraId="3DC800F7" w14:textId="31913FA4" w:rsidR="00227105" w:rsidRDefault="00227105" w:rsidP="00227105">
            <w:pPr>
              <w:spacing w:after="0" w:line="240" w:lineRule="auto"/>
              <w:jc w:val="center"/>
            </w:pPr>
            <w:r>
              <w:rPr>
                <w:rFonts w:ascii="Calibri" w:hAnsi="Calibri" w:cs="Calibri"/>
                <w:sz w:val="22"/>
              </w:rPr>
              <w:t>32.12851</w:t>
            </w:r>
          </w:p>
        </w:tc>
      </w:tr>
      <w:tr w:rsidR="00227105" w14:paraId="435A613B"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E356EC8"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32E7AB93" w14:textId="6CFD3AA6" w:rsidR="00227105" w:rsidRDefault="00227105" w:rsidP="00227105">
            <w:pPr>
              <w:spacing w:after="0" w:line="240" w:lineRule="auto"/>
              <w:jc w:val="center"/>
            </w:pPr>
            <w:r>
              <w:t>1.5</w:t>
            </w:r>
          </w:p>
        </w:tc>
        <w:tc>
          <w:tcPr>
            <w:tcW w:w="823" w:type="pct"/>
            <w:tcBorders>
              <w:top w:val="single" w:sz="4" w:space="0" w:color="auto"/>
              <w:left w:val="single" w:sz="4" w:space="0" w:color="auto"/>
              <w:bottom w:val="single" w:sz="4" w:space="0" w:color="auto"/>
              <w:right w:val="single" w:sz="4" w:space="0" w:color="auto"/>
            </w:tcBorders>
            <w:vAlign w:val="center"/>
          </w:tcPr>
          <w:p w14:paraId="7CADF3BA"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386C11CB" w14:textId="583F1AF2" w:rsidR="00227105" w:rsidRDefault="00227105" w:rsidP="00227105">
            <w:pPr>
              <w:spacing w:after="0" w:line="240" w:lineRule="auto"/>
              <w:jc w:val="center"/>
            </w:pPr>
            <w:r>
              <w:rPr>
                <w:rFonts w:ascii="Calibri" w:hAnsi="Calibri" w:cs="Calibri"/>
                <w:sz w:val="22"/>
              </w:rPr>
              <w:t>1.35</w:t>
            </w:r>
          </w:p>
        </w:tc>
        <w:tc>
          <w:tcPr>
            <w:tcW w:w="839" w:type="pct"/>
            <w:tcBorders>
              <w:top w:val="single" w:sz="4" w:space="0" w:color="auto"/>
              <w:left w:val="single" w:sz="4" w:space="0" w:color="auto"/>
              <w:bottom w:val="single" w:sz="4" w:space="0" w:color="auto"/>
              <w:right w:val="single" w:sz="4" w:space="0" w:color="auto"/>
            </w:tcBorders>
            <w:vAlign w:val="bottom"/>
            <w:hideMark/>
          </w:tcPr>
          <w:p w14:paraId="2A183AD2" w14:textId="6B3E2F6D" w:rsidR="00227105" w:rsidRDefault="00227105" w:rsidP="00227105">
            <w:pPr>
              <w:spacing w:after="0" w:line="240" w:lineRule="auto"/>
              <w:jc w:val="center"/>
            </w:pPr>
            <w:r>
              <w:rPr>
                <w:rFonts w:ascii="Calibri" w:hAnsi="Calibri" w:cs="Calibri"/>
                <w:sz w:val="22"/>
              </w:rPr>
              <w:t>0.18</w:t>
            </w:r>
          </w:p>
        </w:tc>
        <w:tc>
          <w:tcPr>
            <w:tcW w:w="824" w:type="pct"/>
            <w:tcBorders>
              <w:top w:val="single" w:sz="4" w:space="0" w:color="auto"/>
              <w:left w:val="single" w:sz="4" w:space="0" w:color="auto"/>
              <w:bottom w:val="single" w:sz="4" w:space="0" w:color="auto"/>
              <w:right w:val="single" w:sz="4" w:space="0" w:color="auto"/>
            </w:tcBorders>
            <w:vAlign w:val="bottom"/>
            <w:hideMark/>
          </w:tcPr>
          <w:p w14:paraId="7E955E94" w14:textId="2D290DC7" w:rsidR="00227105" w:rsidRDefault="00227105" w:rsidP="00227105">
            <w:pPr>
              <w:spacing w:after="0" w:line="240" w:lineRule="auto"/>
              <w:jc w:val="center"/>
            </w:pPr>
            <w:r>
              <w:rPr>
                <w:rFonts w:ascii="Calibri" w:hAnsi="Calibri" w:cs="Calibri"/>
                <w:sz w:val="22"/>
              </w:rPr>
              <w:t>54.21687</w:t>
            </w:r>
          </w:p>
        </w:tc>
      </w:tr>
      <w:tr w:rsidR="00227105" w14:paraId="22F23B6C"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7D50EBDF"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475C93E" w14:textId="180DC46C" w:rsidR="00227105" w:rsidRDefault="00227105" w:rsidP="00227105">
            <w:pPr>
              <w:spacing w:after="0" w:line="240" w:lineRule="auto"/>
              <w:jc w:val="center"/>
            </w:pPr>
            <w:r>
              <w:t>1.8</w:t>
            </w:r>
          </w:p>
        </w:tc>
        <w:tc>
          <w:tcPr>
            <w:tcW w:w="823" w:type="pct"/>
            <w:tcBorders>
              <w:top w:val="single" w:sz="4" w:space="0" w:color="auto"/>
              <w:left w:val="single" w:sz="4" w:space="0" w:color="auto"/>
              <w:bottom w:val="single" w:sz="4" w:space="0" w:color="auto"/>
              <w:right w:val="single" w:sz="4" w:space="0" w:color="auto"/>
            </w:tcBorders>
            <w:vAlign w:val="center"/>
          </w:tcPr>
          <w:p w14:paraId="55B6137B"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5164C38" w14:textId="0F1D6D7C" w:rsidR="00227105" w:rsidRDefault="00227105" w:rsidP="00227105">
            <w:pPr>
              <w:spacing w:after="0" w:line="240" w:lineRule="auto"/>
              <w:jc w:val="center"/>
            </w:pPr>
            <w:r>
              <w:rPr>
                <w:rFonts w:ascii="Calibri" w:hAnsi="Calibri" w:cs="Calibri"/>
                <w:sz w:val="22"/>
              </w:rPr>
              <w:t>1.64</w:t>
            </w:r>
          </w:p>
        </w:tc>
        <w:tc>
          <w:tcPr>
            <w:tcW w:w="839" w:type="pct"/>
            <w:tcBorders>
              <w:top w:val="single" w:sz="4" w:space="0" w:color="auto"/>
              <w:left w:val="single" w:sz="4" w:space="0" w:color="auto"/>
              <w:bottom w:val="single" w:sz="4" w:space="0" w:color="auto"/>
              <w:right w:val="single" w:sz="4" w:space="0" w:color="auto"/>
            </w:tcBorders>
            <w:vAlign w:val="bottom"/>
            <w:hideMark/>
          </w:tcPr>
          <w:p w14:paraId="03A83736" w14:textId="79F4F4E0" w:rsidR="00227105" w:rsidRDefault="00227105" w:rsidP="00227105">
            <w:pPr>
              <w:spacing w:after="0" w:line="240" w:lineRule="auto"/>
              <w:jc w:val="center"/>
            </w:pPr>
            <w:r>
              <w:rPr>
                <w:rFonts w:ascii="Calibri" w:hAnsi="Calibri" w:cs="Calibri"/>
                <w:sz w:val="22"/>
              </w:rPr>
              <w:t>0.19</w:t>
            </w:r>
          </w:p>
        </w:tc>
        <w:tc>
          <w:tcPr>
            <w:tcW w:w="824" w:type="pct"/>
            <w:tcBorders>
              <w:top w:val="single" w:sz="4" w:space="0" w:color="auto"/>
              <w:left w:val="single" w:sz="4" w:space="0" w:color="auto"/>
              <w:bottom w:val="single" w:sz="4" w:space="0" w:color="auto"/>
              <w:right w:val="single" w:sz="4" w:space="0" w:color="auto"/>
            </w:tcBorders>
            <w:vAlign w:val="bottom"/>
            <w:hideMark/>
          </w:tcPr>
          <w:p w14:paraId="675AD6E0" w14:textId="440E909F" w:rsidR="00227105" w:rsidRDefault="00227105" w:rsidP="00227105">
            <w:pPr>
              <w:spacing w:after="0" w:line="240" w:lineRule="auto"/>
              <w:jc w:val="center"/>
            </w:pPr>
            <w:r>
              <w:rPr>
                <w:rFonts w:ascii="Calibri" w:hAnsi="Calibri" w:cs="Calibri"/>
                <w:sz w:val="22"/>
              </w:rPr>
              <w:t>65.86345</w:t>
            </w:r>
          </w:p>
        </w:tc>
      </w:tr>
      <w:tr w:rsidR="00227105" w14:paraId="586A38E3"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1DE753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0E44077E" w14:textId="064CF3A2" w:rsidR="00227105" w:rsidRDefault="00227105" w:rsidP="00227105">
            <w:pPr>
              <w:spacing w:after="0" w:line="240" w:lineRule="auto"/>
              <w:jc w:val="center"/>
            </w:pPr>
            <w:r>
              <w:t>2.2</w:t>
            </w:r>
          </w:p>
        </w:tc>
        <w:tc>
          <w:tcPr>
            <w:tcW w:w="823" w:type="pct"/>
            <w:tcBorders>
              <w:top w:val="single" w:sz="4" w:space="0" w:color="auto"/>
              <w:left w:val="single" w:sz="4" w:space="0" w:color="auto"/>
              <w:bottom w:val="single" w:sz="4" w:space="0" w:color="auto"/>
              <w:right w:val="single" w:sz="4" w:space="0" w:color="auto"/>
            </w:tcBorders>
            <w:vAlign w:val="center"/>
          </w:tcPr>
          <w:p w14:paraId="62E022F2"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BA98444" w14:textId="02D059BB" w:rsidR="00227105" w:rsidRDefault="00227105" w:rsidP="00227105">
            <w:pPr>
              <w:spacing w:after="0" w:line="240" w:lineRule="auto"/>
              <w:jc w:val="center"/>
            </w:pPr>
            <w:r>
              <w:rPr>
                <w:rFonts w:ascii="Calibri" w:hAnsi="Calibri" w:cs="Calibri"/>
                <w:sz w:val="22"/>
              </w:rPr>
              <w:t>2</w:t>
            </w:r>
          </w:p>
        </w:tc>
        <w:tc>
          <w:tcPr>
            <w:tcW w:w="839" w:type="pct"/>
            <w:tcBorders>
              <w:top w:val="single" w:sz="4" w:space="0" w:color="auto"/>
              <w:left w:val="single" w:sz="4" w:space="0" w:color="auto"/>
              <w:bottom w:val="single" w:sz="4" w:space="0" w:color="auto"/>
              <w:right w:val="single" w:sz="4" w:space="0" w:color="auto"/>
            </w:tcBorders>
            <w:vAlign w:val="bottom"/>
            <w:hideMark/>
          </w:tcPr>
          <w:p w14:paraId="693B2426" w14:textId="09CEE34F" w:rsidR="00227105" w:rsidRDefault="00227105" w:rsidP="00227105">
            <w:pPr>
              <w:spacing w:after="0" w:line="240" w:lineRule="auto"/>
              <w:jc w:val="center"/>
            </w:pPr>
            <w:r>
              <w:rPr>
                <w:rFonts w:ascii="Calibri" w:hAnsi="Calibri" w:cs="Calibri"/>
                <w:sz w:val="22"/>
              </w:rPr>
              <w:t>0.21</w:t>
            </w:r>
          </w:p>
        </w:tc>
        <w:tc>
          <w:tcPr>
            <w:tcW w:w="824" w:type="pct"/>
            <w:tcBorders>
              <w:top w:val="single" w:sz="4" w:space="0" w:color="auto"/>
              <w:left w:val="single" w:sz="4" w:space="0" w:color="auto"/>
              <w:bottom w:val="single" w:sz="4" w:space="0" w:color="auto"/>
              <w:right w:val="single" w:sz="4" w:space="0" w:color="auto"/>
            </w:tcBorders>
            <w:vAlign w:val="bottom"/>
            <w:hideMark/>
          </w:tcPr>
          <w:p w14:paraId="1CE6AC3C" w14:textId="08797368" w:rsidR="00227105" w:rsidRDefault="00227105" w:rsidP="00227105">
            <w:pPr>
              <w:spacing w:after="0" w:line="240" w:lineRule="auto"/>
              <w:jc w:val="center"/>
            </w:pPr>
            <w:r>
              <w:rPr>
                <w:rFonts w:ascii="Calibri" w:hAnsi="Calibri" w:cs="Calibri"/>
                <w:sz w:val="22"/>
              </w:rPr>
              <w:t>80.32129</w:t>
            </w:r>
          </w:p>
        </w:tc>
      </w:tr>
      <w:tr w:rsidR="00227105" w14:paraId="1699701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7E15340D"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0E7AE3E4" w14:textId="512B3FFA" w:rsidR="00227105" w:rsidRDefault="00227105" w:rsidP="00227105">
            <w:pPr>
              <w:spacing w:after="0" w:line="240" w:lineRule="auto"/>
              <w:jc w:val="center"/>
            </w:pPr>
            <w:r>
              <w:t>2.5</w:t>
            </w:r>
          </w:p>
        </w:tc>
        <w:tc>
          <w:tcPr>
            <w:tcW w:w="823" w:type="pct"/>
            <w:tcBorders>
              <w:top w:val="single" w:sz="4" w:space="0" w:color="auto"/>
              <w:left w:val="single" w:sz="4" w:space="0" w:color="auto"/>
              <w:bottom w:val="single" w:sz="4" w:space="0" w:color="auto"/>
              <w:right w:val="single" w:sz="4" w:space="0" w:color="auto"/>
            </w:tcBorders>
            <w:vAlign w:val="center"/>
          </w:tcPr>
          <w:p w14:paraId="1B855D66"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665CD50A" w14:textId="70360002" w:rsidR="00227105" w:rsidRDefault="00227105" w:rsidP="00227105">
            <w:pPr>
              <w:spacing w:after="0" w:line="240" w:lineRule="auto"/>
              <w:jc w:val="center"/>
            </w:pPr>
            <w:r>
              <w:rPr>
                <w:rFonts w:ascii="Calibri" w:hAnsi="Calibri" w:cs="Calibri"/>
                <w:sz w:val="22"/>
              </w:rPr>
              <w:t>2.32</w:t>
            </w:r>
          </w:p>
        </w:tc>
        <w:tc>
          <w:tcPr>
            <w:tcW w:w="839" w:type="pct"/>
            <w:tcBorders>
              <w:top w:val="single" w:sz="4" w:space="0" w:color="auto"/>
              <w:left w:val="single" w:sz="4" w:space="0" w:color="auto"/>
              <w:bottom w:val="single" w:sz="4" w:space="0" w:color="auto"/>
              <w:right w:val="single" w:sz="4" w:space="0" w:color="auto"/>
            </w:tcBorders>
            <w:vAlign w:val="bottom"/>
            <w:hideMark/>
          </w:tcPr>
          <w:p w14:paraId="65E8AC05" w14:textId="633F2703" w:rsidR="00227105" w:rsidRDefault="00227105" w:rsidP="00227105">
            <w:pPr>
              <w:spacing w:after="0" w:line="240" w:lineRule="auto"/>
              <w:jc w:val="center"/>
            </w:pPr>
            <w:r>
              <w:rPr>
                <w:rFonts w:ascii="Calibri" w:hAnsi="Calibri" w:cs="Calibri"/>
                <w:sz w:val="22"/>
              </w:rPr>
              <w:t>0.22</w:t>
            </w:r>
          </w:p>
        </w:tc>
        <w:tc>
          <w:tcPr>
            <w:tcW w:w="824" w:type="pct"/>
            <w:tcBorders>
              <w:top w:val="single" w:sz="4" w:space="0" w:color="auto"/>
              <w:left w:val="single" w:sz="4" w:space="0" w:color="auto"/>
              <w:bottom w:val="single" w:sz="4" w:space="0" w:color="auto"/>
              <w:right w:val="single" w:sz="4" w:space="0" w:color="auto"/>
            </w:tcBorders>
            <w:vAlign w:val="bottom"/>
            <w:hideMark/>
          </w:tcPr>
          <w:p w14:paraId="2A1C313B" w14:textId="4541C7FA" w:rsidR="00227105" w:rsidRDefault="00227105" w:rsidP="00227105">
            <w:pPr>
              <w:spacing w:after="0" w:line="240" w:lineRule="auto"/>
              <w:jc w:val="center"/>
            </w:pPr>
            <w:r>
              <w:rPr>
                <w:rFonts w:ascii="Calibri" w:hAnsi="Calibri" w:cs="Calibri"/>
                <w:sz w:val="22"/>
              </w:rPr>
              <w:t>93.17269</w:t>
            </w:r>
          </w:p>
        </w:tc>
      </w:tr>
      <w:tr w:rsidR="00227105" w14:paraId="7925008C"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176ECD8C"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0D03281" w14:textId="43ED7E98" w:rsidR="00227105" w:rsidRDefault="00227105" w:rsidP="00227105">
            <w:pPr>
              <w:spacing w:after="0" w:line="240" w:lineRule="auto"/>
              <w:jc w:val="center"/>
            </w:pPr>
            <w:r>
              <w:t>2.9</w:t>
            </w:r>
          </w:p>
        </w:tc>
        <w:tc>
          <w:tcPr>
            <w:tcW w:w="823" w:type="pct"/>
            <w:tcBorders>
              <w:top w:val="single" w:sz="4" w:space="0" w:color="auto"/>
              <w:left w:val="single" w:sz="4" w:space="0" w:color="auto"/>
              <w:bottom w:val="single" w:sz="4" w:space="0" w:color="auto"/>
              <w:right w:val="single" w:sz="4" w:space="0" w:color="auto"/>
            </w:tcBorders>
            <w:vAlign w:val="center"/>
          </w:tcPr>
          <w:p w14:paraId="1E2E2CA6"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6C738F1B" w14:textId="60BBB7E5" w:rsidR="00227105" w:rsidRDefault="00227105" w:rsidP="00227105">
            <w:pPr>
              <w:spacing w:after="0" w:line="240" w:lineRule="auto"/>
              <w:jc w:val="center"/>
            </w:pPr>
            <w:r>
              <w:rPr>
                <w:rFonts w:ascii="Calibri" w:hAnsi="Calibri" w:cs="Calibri"/>
                <w:sz w:val="22"/>
              </w:rPr>
              <w:t>2.67</w:t>
            </w:r>
          </w:p>
        </w:tc>
        <w:tc>
          <w:tcPr>
            <w:tcW w:w="839" w:type="pct"/>
            <w:tcBorders>
              <w:top w:val="single" w:sz="4" w:space="0" w:color="auto"/>
              <w:left w:val="single" w:sz="4" w:space="0" w:color="auto"/>
              <w:bottom w:val="single" w:sz="4" w:space="0" w:color="auto"/>
              <w:right w:val="single" w:sz="4" w:space="0" w:color="auto"/>
            </w:tcBorders>
            <w:vAlign w:val="bottom"/>
            <w:hideMark/>
          </w:tcPr>
          <w:p w14:paraId="1B755FF7" w14:textId="110370BA" w:rsidR="00227105" w:rsidRDefault="00227105" w:rsidP="00227105">
            <w:pPr>
              <w:spacing w:after="0" w:line="240" w:lineRule="auto"/>
              <w:jc w:val="center"/>
            </w:pPr>
            <w:r>
              <w:rPr>
                <w:rFonts w:ascii="Calibri" w:hAnsi="Calibri" w:cs="Calibri"/>
                <w:sz w:val="22"/>
              </w:rPr>
              <w:t>0.25</w:t>
            </w:r>
          </w:p>
        </w:tc>
        <w:tc>
          <w:tcPr>
            <w:tcW w:w="824" w:type="pct"/>
            <w:tcBorders>
              <w:top w:val="single" w:sz="4" w:space="0" w:color="auto"/>
              <w:left w:val="single" w:sz="4" w:space="0" w:color="auto"/>
              <w:bottom w:val="single" w:sz="4" w:space="0" w:color="auto"/>
              <w:right w:val="single" w:sz="4" w:space="0" w:color="auto"/>
            </w:tcBorders>
            <w:vAlign w:val="bottom"/>
            <w:hideMark/>
          </w:tcPr>
          <w:p w14:paraId="00EF588E" w14:textId="5D6A793D" w:rsidR="00227105" w:rsidRDefault="00227105" w:rsidP="00227105">
            <w:pPr>
              <w:spacing w:after="0" w:line="240" w:lineRule="auto"/>
              <w:jc w:val="center"/>
            </w:pPr>
            <w:r>
              <w:rPr>
                <w:rFonts w:ascii="Calibri" w:hAnsi="Calibri" w:cs="Calibri"/>
                <w:sz w:val="22"/>
              </w:rPr>
              <w:t>107.2289</w:t>
            </w:r>
          </w:p>
        </w:tc>
      </w:tr>
      <w:tr w:rsidR="00227105" w14:paraId="78484BE5"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1B92E736"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6DBCB44B" w14:textId="35C0231A" w:rsidR="00227105" w:rsidRDefault="00227105" w:rsidP="00227105">
            <w:pPr>
              <w:spacing w:after="0" w:line="240" w:lineRule="auto"/>
              <w:jc w:val="center"/>
            </w:pPr>
            <w:r>
              <w:t>3.3</w:t>
            </w:r>
          </w:p>
        </w:tc>
        <w:tc>
          <w:tcPr>
            <w:tcW w:w="823" w:type="pct"/>
            <w:tcBorders>
              <w:top w:val="single" w:sz="4" w:space="0" w:color="auto"/>
              <w:left w:val="single" w:sz="4" w:space="0" w:color="auto"/>
              <w:bottom w:val="single" w:sz="4" w:space="0" w:color="auto"/>
              <w:right w:val="single" w:sz="4" w:space="0" w:color="auto"/>
            </w:tcBorders>
            <w:vAlign w:val="center"/>
          </w:tcPr>
          <w:p w14:paraId="7B5D8B7E"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EBD507E" w14:textId="0E3B70A4" w:rsidR="00227105" w:rsidRDefault="00227105" w:rsidP="00227105">
            <w:pPr>
              <w:spacing w:after="0" w:line="240" w:lineRule="auto"/>
              <w:jc w:val="center"/>
            </w:pPr>
            <w:r>
              <w:rPr>
                <w:rFonts w:ascii="Calibri" w:hAnsi="Calibri" w:cs="Calibri"/>
                <w:sz w:val="22"/>
              </w:rPr>
              <w:t>3.1</w:t>
            </w:r>
          </w:p>
        </w:tc>
        <w:tc>
          <w:tcPr>
            <w:tcW w:w="839" w:type="pct"/>
            <w:tcBorders>
              <w:top w:val="single" w:sz="4" w:space="0" w:color="auto"/>
              <w:left w:val="single" w:sz="4" w:space="0" w:color="auto"/>
              <w:bottom w:val="single" w:sz="4" w:space="0" w:color="auto"/>
              <w:right w:val="single" w:sz="4" w:space="0" w:color="auto"/>
            </w:tcBorders>
            <w:vAlign w:val="bottom"/>
            <w:hideMark/>
          </w:tcPr>
          <w:p w14:paraId="71242316" w14:textId="747C8F78" w:rsidR="00227105" w:rsidRDefault="00227105" w:rsidP="00227105">
            <w:pPr>
              <w:spacing w:after="0" w:line="240" w:lineRule="auto"/>
              <w:jc w:val="center"/>
            </w:pPr>
            <w:r>
              <w:rPr>
                <w:rFonts w:ascii="Calibri" w:hAnsi="Calibri" w:cs="Calibri"/>
                <w:sz w:val="22"/>
              </w:rPr>
              <w:t>0.32</w:t>
            </w:r>
          </w:p>
        </w:tc>
        <w:tc>
          <w:tcPr>
            <w:tcW w:w="824" w:type="pct"/>
            <w:tcBorders>
              <w:top w:val="single" w:sz="4" w:space="0" w:color="auto"/>
              <w:left w:val="single" w:sz="4" w:space="0" w:color="auto"/>
              <w:bottom w:val="single" w:sz="4" w:space="0" w:color="auto"/>
              <w:right w:val="single" w:sz="4" w:space="0" w:color="auto"/>
            </w:tcBorders>
            <w:vAlign w:val="bottom"/>
            <w:hideMark/>
          </w:tcPr>
          <w:p w14:paraId="1262EDC5" w14:textId="724FC5CA" w:rsidR="00227105" w:rsidRDefault="00227105" w:rsidP="00227105">
            <w:pPr>
              <w:spacing w:after="0" w:line="240" w:lineRule="auto"/>
              <w:jc w:val="center"/>
            </w:pPr>
            <w:r>
              <w:rPr>
                <w:rFonts w:ascii="Calibri" w:hAnsi="Calibri" w:cs="Calibri"/>
                <w:sz w:val="22"/>
              </w:rPr>
              <w:t>124.498</w:t>
            </w:r>
          </w:p>
        </w:tc>
      </w:tr>
      <w:tr w:rsidR="00227105" w14:paraId="25D109EC"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8948C47"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5D62B7A" w14:textId="2A5DCA32" w:rsidR="00227105" w:rsidRDefault="00227105" w:rsidP="00227105">
            <w:pPr>
              <w:spacing w:after="0" w:line="240" w:lineRule="auto"/>
              <w:jc w:val="center"/>
            </w:pPr>
            <w:r>
              <w:t>3.7</w:t>
            </w:r>
          </w:p>
        </w:tc>
        <w:tc>
          <w:tcPr>
            <w:tcW w:w="823" w:type="pct"/>
            <w:tcBorders>
              <w:top w:val="single" w:sz="4" w:space="0" w:color="auto"/>
              <w:left w:val="single" w:sz="4" w:space="0" w:color="auto"/>
              <w:bottom w:val="single" w:sz="4" w:space="0" w:color="auto"/>
              <w:right w:val="single" w:sz="4" w:space="0" w:color="auto"/>
            </w:tcBorders>
            <w:vAlign w:val="center"/>
          </w:tcPr>
          <w:p w14:paraId="444EBD30"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1BBCBA6C" w14:textId="20A96CCD" w:rsidR="00227105" w:rsidRDefault="00227105" w:rsidP="00227105">
            <w:pPr>
              <w:spacing w:after="0" w:line="240" w:lineRule="auto"/>
              <w:jc w:val="center"/>
            </w:pPr>
            <w:r>
              <w:rPr>
                <w:rFonts w:ascii="Calibri" w:hAnsi="Calibri" w:cs="Calibri"/>
                <w:sz w:val="22"/>
              </w:rPr>
              <w:t>3.11</w:t>
            </w:r>
          </w:p>
        </w:tc>
        <w:tc>
          <w:tcPr>
            <w:tcW w:w="839" w:type="pct"/>
            <w:tcBorders>
              <w:top w:val="single" w:sz="4" w:space="0" w:color="auto"/>
              <w:left w:val="single" w:sz="4" w:space="0" w:color="auto"/>
              <w:bottom w:val="single" w:sz="4" w:space="0" w:color="auto"/>
              <w:right w:val="single" w:sz="4" w:space="0" w:color="auto"/>
            </w:tcBorders>
            <w:vAlign w:val="bottom"/>
            <w:hideMark/>
          </w:tcPr>
          <w:p w14:paraId="249D6EA8" w14:textId="276D638E" w:rsidR="00227105" w:rsidRDefault="00227105" w:rsidP="00227105">
            <w:pPr>
              <w:spacing w:after="0" w:line="240" w:lineRule="auto"/>
              <w:jc w:val="center"/>
            </w:pPr>
            <w:r>
              <w:rPr>
                <w:rFonts w:ascii="Calibri" w:hAnsi="Calibri" w:cs="Calibri"/>
                <w:sz w:val="22"/>
              </w:rPr>
              <w:t>0.62</w:t>
            </w:r>
          </w:p>
        </w:tc>
        <w:tc>
          <w:tcPr>
            <w:tcW w:w="824" w:type="pct"/>
            <w:tcBorders>
              <w:top w:val="single" w:sz="4" w:space="0" w:color="auto"/>
              <w:left w:val="single" w:sz="4" w:space="0" w:color="auto"/>
              <w:bottom w:val="single" w:sz="4" w:space="0" w:color="auto"/>
              <w:right w:val="single" w:sz="4" w:space="0" w:color="auto"/>
            </w:tcBorders>
            <w:vAlign w:val="bottom"/>
            <w:hideMark/>
          </w:tcPr>
          <w:p w14:paraId="46AAE99D" w14:textId="022CB848" w:rsidR="00227105" w:rsidRDefault="00227105" w:rsidP="00227105">
            <w:pPr>
              <w:spacing w:after="0" w:line="240" w:lineRule="auto"/>
              <w:jc w:val="center"/>
            </w:pPr>
            <w:r>
              <w:rPr>
                <w:rFonts w:ascii="Calibri" w:hAnsi="Calibri" w:cs="Calibri"/>
                <w:sz w:val="22"/>
              </w:rPr>
              <w:t>124.8996</w:t>
            </w:r>
          </w:p>
        </w:tc>
      </w:tr>
      <w:tr w:rsidR="00227105" w14:paraId="61ECEF61"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F766D10" w14:textId="187B5595"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5D42DFD8" w14:textId="13E54E85" w:rsidR="00227105" w:rsidRDefault="00227105" w:rsidP="00227105">
            <w:pPr>
              <w:spacing w:after="0" w:line="240" w:lineRule="auto"/>
              <w:jc w:val="center"/>
            </w:pPr>
            <w:r>
              <w:t>4.3</w:t>
            </w:r>
          </w:p>
        </w:tc>
        <w:tc>
          <w:tcPr>
            <w:tcW w:w="823" w:type="pct"/>
            <w:tcBorders>
              <w:top w:val="single" w:sz="4" w:space="0" w:color="auto"/>
              <w:left w:val="single" w:sz="4" w:space="0" w:color="auto"/>
              <w:bottom w:val="single" w:sz="4" w:space="0" w:color="auto"/>
              <w:right w:val="single" w:sz="4" w:space="0" w:color="auto"/>
            </w:tcBorders>
            <w:vAlign w:val="center"/>
          </w:tcPr>
          <w:p w14:paraId="699243EC" w14:textId="539F858D"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2B44A880" w14:textId="3B137602" w:rsidR="00227105" w:rsidRDefault="00227105" w:rsidP="00227105">
            <w:pPr>
              <w:spacing w:after="0" w:line="240" w:lineRule="auto"/>
              <w:jc w:val="center"/>
            </w:pPr>
            <w:r>
              <w:rPr>
                <w:rFonts w:ascii="Calibri" w:hAnsi="Calibri" w:cs="Calibri"/>
                <w:sz w:val="22"/>
              </w:rPr>
              <w:t>3.12</w:t>
            </w:r>
          </w:p>
        </w:tc>
        <w:tc>
          <w:tcPr>
            <w:tcW w:w="839" w:type="pct"/>
            <w:tcBorders>
              <w:top w:val="single" w:sz="4" w:space="0" w:color="auto"/>
              <w:left w:val="single" w:sz="4" w:space="0" w:color="auto"/>
              <w:bottom w:val="single" w:sz="4" w:space="0" w:color="auto"/>
              <w:right w:val="single" w:sz="4" w:space="0" w:color="auto"/>
            </w:tcBorders>
            <w:vAlign w:val="bottom"/>
            <w:hideMark/>
          </w:tcPr>
          <w:p w14:paraId="35C32376" w14:textId="19941418" w:rsidR="00227105" w:rsidRDefault="00227105" w:rsidP="00227105">
            <w:pPr>
              <w:spacing w:after="0" w:line="240" w:lineRule="auto"/>
              <w:jc w:val="center"/>
            </w:pPr>
            <w:r>
              <w:rPr>
                <w:rFonts w:ascii="Calibri" w:hAnsi="Calibri" w:cs="Calibri"/>
                <w:sz w:val="22"/>
              </w:rPr>
              <w:t>1.18</w:t>
            </w:r>
          </w:p>
        </w:tc>
        <w:tc>
          <w:tcPr>
            <w:tcW w:w="824" w:type="pct"/>
            <w:tcBorders>
              <w:top w:val="single" w:sz="4" w:space="0" w:color="auto"/>
              <w:left w:val="single" w:sz="4" w:space="0" w:color="auto"/>
              <w:bottom w:val="single" w:sz="4" w:space="0" w:color="auto"/>
              <w:right w:val="single" w:sz="4" w:space="0" w:color="auto"/>
            </w:tcBorders>
            <w:vAlign w:val="bottom"/>
            <w:hideMark/>
          </w:tcPr>
          <w:p w14:paraId="1A3442A2" w14:textId="72915E1B" w:rsidR="00227105" w:rsidRDefault="00227105" w:rsidP="00227105">
            <w:pPr>
              <w:spacing w:after="0" w:line="240" w:lineRule="auto"/>
              <w:jc w:val="center"/>
            </w:pPr>
            <w:r>
              <w:rPr>
                <w:rFonts w:ascii="Calibri" w:hAnsi="Calibri" w:cs="Calibri"/>
                <w:sz w:val="22"/>
              </w:rPr>
              <w:t>125.3012</w:t>
            </w:r>
          </w:p>
        </w:tc>
      </w:tr>
      <w:tr w:rsidR="00227105" w14:paraId="47780E98"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9A854B9"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9C71A0B" w14:textId="3F3C6C3D" w:rsidR="00227105" w:rsidRDefault="00227105" w:rsidP="00227105">
            <w:pPr>
              <w:spacing w:after="0" w:line="240" w:lineRule="auto"/>
              <w:jc w:val="center"/>
            </w:pPr>
            <w:r>
              <w:t>4.8</w:t>
            </w:r>
          </w:p>
        </w:tc>
        <w:tc>
          <w:tcPr>
            <w:tcW w:w="823" w:type="pct"/>
            <w:tcBorders>
              <w:top w:val="single" w:sz="4" w:space="0" w:color="auto"/>
              <w:left w:val="single" w:sz="4" w:space="0" w:color="auto"/>
              <w:bottom w:val="single" w:sz="4" w:space="0" w:color="auto"/>
              <w:right w:val="single" w:sz="4" w:space="0" w:color="auto"/>
            </w:tcBorders>
            <w:vAlign w:val="center"/>
          </w:tcPr>
          <w:p w14:paraId="563EF3DB" w14:textId="29D361A5"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481E0CEC" w14:textId="2C7765E9" w:rsidR="00227105" w:rsidRDefault="00227105" w:rsidP="00227105">
            <w:pPr>
              <w:spacing w:after="0" w:line="240" w:lineRule="auto"/>
              <w:jc w:val="center"/>
            </w:pPr>
            <w:r>
              <w:rPr>
                <w:rFonts w:ascii="Calibri" w:hAnsi="Calibri" w:cs="Calibri"/>
                <w:sz w:val="22"/>
              </w:rPr>
              <w:t>3.14</w:t>
            </w:r>
          </w:p>
        </w:tc>
        <w:tc>
          <w:tcPr>
            <w:tcW w:w="839" w:type="pct"/>
            <w:tcBorders>
              <w:top w:val="single" w:sz="4" w:space="0" w:color="auto"/>
              <w:left w:val="single" w:sz="4" w:space="0" w:color="auto"/>
              <w:bottom w:val="single" w:sz="4" w:space="0" w:color="auto"/>
              <w:right w:val="single" w:sz="4" w:space="0" w:color="auto"/>
            </w:tcBorders>
            <w:vAlign w:val="bottom"/>
            <w:hideMark/>
          </w:tcPr>
          <w:p w14:paraId="66C59A41" w14:textId="30F06D16" w:rsidR="00227105" w:rsidRDefault="00227105" w:rsidP="00227105">
            <w:pPr>
              <w:spacing w:after="0" w:line="240" w:lineRule="auto"/>
              <w:jc w:val="center"/>
            </w:pPr>
            <w:r>
              <w:rPr>
                <w:rFonts w:ascii="Calibri" w:hAnsi="Calibri" w:cs="Calibri"/>
                <w:sz w:val="22"/>
              </w:rPr>
              <w:t>1.75</w:t>
            </w:r>
          </w:p>
        </w:tc>
        <w:tc>
          <w:tcPr>
            <w:tcW w:w="824" w:type="pct"/>
            <w:tcBorders>
              <w:top w:val="single" w:sz="4" w:space="0" w:color="auto"/>
              <w:left w:val="single" w:sz="4" w:space="0" w:color="auto"/>
              <w:bottom w:val="single" w:sz="4" w:space="0" w:color="auto"/>
              <w:right w:val="single" w:sz="4" w:space="0" w:color="auto"/>
            </w:tcBorders>
            <w:vAlign w:val="bottom"/>
            <w:hideMark/>
          </w:tcPr>
          <w:p w14:paraId="45BB8F5F" w14:textId="5F7DFF2F" w:rsidR="00227105" w:rsidRDefault="00227105" w:rsidP="00227105">
            <w:pPr>
              <w:spacing w:after="0" w:line="240" w:lineRule="auto"/>
              <w:jc w:val="center"/>
            </w:pPr>
            <w:r>
              <w:rPr>
                <w:rFonts w:ascii="Calibri" w:hAnsi="Calibri" w:cs="Calibri"/>
                <w:sz w:val="22"/>
              </w:rPr>
              <w:t>126.1044</w:t>
            </w:r>
          </w:p>
        </w:tc>
      </w:tr>
      <w:tr w:rsidR="00227105" w14:paraId="055F1A9E" w14:textId="77777777" w:rsidTr="00833CF5">
        <w:tc>
          <w:tcPr>
            <w:tcW w:w="883" w:type="pct"/>
            <w:tcBorders>
              <w:top w:val="single" w:sz="4" w:space="0" w:color="auto"/>
              <w:left w:val="single" w:sz="4" w:space="0" w:color="auto"/>
              <w:bottom w:val="single" w:sz="4" w:space="0" w:color="auto"/>
              <w:right w:val="single" w:sz="4" w:space="0" w:color="auto"/>
            </w:tcBorders>
            <w:vAlign w:val="center"/>
            <w:hideMark/>
          </w:tcPr>
          <w:p w14:paraId="63D4CA50" w14:textId="2045A891"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5624AE2" w14:textId="787A0D8F" w:rsidR="00227105" w:rsidRDefault="00227105" w:rsidP="00227105">
            <w:pPr>
              <w:spacing w:after="0" w:line="240" w:lineRule="auto"/>
              <w:jc w:val="center"/>
            </w:pPr>
            <w:r>
              <w:t>5.6</w:t>
            </w:r>
          </w:p>
        </w:tc>
        <w:tc>
          <w:tcPr>
            <w:tcW w:w="823" w:type="pct"/>
            <w:tcBorders>
              <w:top w:val="single" w:sz="4" w:space="0" w:color="auto"/>
              <w:left w:val="single" w:sz="4" w:space="0" w:color="auto"/>
              <w:bottom w:val="single" w:sz="4" w:space="0" w:color="auto"/>
              <w:right w:val="single" w:sz="4" w:space="0" w:color="auto"/>
            </w:tcBorders>
            <w:vAlign w:val="center"/>
            <w:hideMark/>
          </w:tcPr>
          <w:p w14:paraId="56DFA88D" w14:textId="2B607FBE"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5D520B27" w14:textId="7AA20195" w:rsidR="00227105" w:rsidRDefault="00227105" w:rsidP="00227105">
            <w:pPr>
              <w:spacing w:after="0" w:line="240" w:lineRule="auto"/>
              <w:jc w:val="center"/>
            </w:pPr>
            <w:r>
              <w:rPr>
                <w:rFonts w:ascii="Calibri" w:hAnsi="Calibri" w:cs="Calibri"/>
                <w:sz w:val="22"/>
              </w:rPr>
              <w:t>3.15</w:t>
            </w:r>
          </w:p>
        </w:tc>
        <w:tc>
          <w:tcPr>
            <w:tcW w:w="839" w:type="pct"/>
            <w:tcBorders>
              <w:top w:val="single" w:sz="4" w:space="0" w:color="auto"/>
              <w:left w:val="single" w:sz="4" w:space="0" w:color="auto"/>
              <w:bottom w:val="single" w:sz="4" w:space="0" w:color="auto"/>
              <w:right w:val="single" w:sz="4" w:space="0" w:color="auto"/>
            </w:tcBorders>
            <w:vAlign w:val="bottom"/>
            <w:hideMark/>
          </w:tcPr>
          <w:p w14:paraId="462070A1" w14:textId="126589FB" w:rsidR="00227105" w:rsidRDefault="00227105" w:rsidP="00227105">
            <w:pPr>
              <w:spacing w:after="0" w:line="240" w:lineRule="auto"/>
              <w:jc w:val="center"/>
            </w:pPr>
            <w:r>
              <w:rPr>
                <w:rFonts w:ascii="Calibri" w:hAnsi="Calibri" w:cs="Calibri"/>
                <w:sz w:val="22"/>
              </w:rPr>
              <w:t>2.4</w:t>
            </w:r>
          </w:p>
        </w:tc>
        <w:tc>
          <w:tcPr>
            <w:tcW w:w="824" w:type="pct"/>
            <w:tcBorders>
              <w:top w:val="single" w:sz="4" w:space="0" w:color="auto"/>
              <w:left w:val="single" w:sz="4" w:space="0" w:color="auto"/>
              <w:bottom w:val="single" w:sz="4" w:space="0" w:color="auto"/>
              <w:right w:val="single" w:sz="4" w:space="0" w:color="auto"/>
            </w:tcBorders>
            <w:vAlign w:val="bottom"/>
            <w:hideMark/>
          </w:tcPr>
          <w:p w14:paraId="658DA0CF" w14:textId="2854AC72" w:rsidR="00227105" w:rsidRDefault="00227105" w:rsidP="00227105">
            <w:pPr>
              <w:spacing w:after="0" w:line="240" w:lineRule="auto"/>
              <w:jc w:val="center"/>
            </w:pPr>
            <w:r>
              <w:rPr>
                <w:rFonts w:ascii="Calibri" w:hAnsi="Calibri" w:cs="Calibri"/>
                <w:sz w:val="22"/>
              </w:rPr>
              <w:t>126.506</w:t>
            </w:r>
          </w:p>
        </w:tc>
      </w:tr>
      <w:tr w:rsidR="00227105" w14:paraId="5BFDEF50"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C8CC4B7"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F63657E" w14:textId="00B1C9F6" w:rsidR="00227105" w:rsidRDefault="00227105" w:rsidP="00227105">
            <w:pPr>
              <w:spacing w:after="0" w:line="240" w:lineRule="auto"/>
              <w:jc w:val="center"/>
            </w:pPr>
            <w:r>
              <w:t>7.7</w:t>
            </w:r>
          </w:p>
        </w:tc>
        <w:tc>
          <w:tcPr>
            <w:tcW w:w="823" w:type="pct"/>
            <w:tcBorders>
              <w:top w:val="single" w:sz="4" w:space="0" w:color="auto"/>
              <w:left w:val="single" w:sz="4" w:space="0" w:color="auto"/>
              <w:bottom w:val="single" w:sz="4" w:space="0" w:color="auto"/>
              <w:right w:val="single" w:sz="4" w:space="0" w:color="auto"/>
            </w:tcBorders>
            <w:vAlign w:val="center"/>
            <w:hideMark/>
          </w:tcPr>
          <w:p w14:paraId="1339516B" w14:textId="70326A92"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18F523A8" w14:textId="55547E49" w:rsidR="00227105" w:rsidRDefault="00227105" w:rsidP="00227105">
            <w:pPr>
              <w:spacing w:after="0" w:line="240" w:lineRule="auto"/>
              <w:jc w:val="center"/>
            </w:pPr>
            <w:r>
              <w:rPr>
                <w:rFonts w:ascii="Calibri" w:hAnsi="Calibri" w:cs="Calibri"/>
                <w:sz w:val="22"/>
              </w:rPr>
              <w:t>3.2</w:t>
            </w:r>
          </w:p>
        </w:tc>
        <w:tc>
          <w:tcPr>
            <w:tcW w:w="839" w:type="pct"/>
            <w:tcBorders>
              <w:top w:val="single" w:sz="4" w:space="0" w:color="auto"/>
              <w:left w:val="single" w:sz="4" w:space="0" w:color="auto"/>
              <w:bottom w:val="single" w:sz="4" w:space="0" w:color="auto"/>
              <w:right w:val="single" w:sz="4" w:space="0" w:color="auto"/>
            </w:tcBorders>
            <w:vAlign w:val="bottom"/>
            <w:hideMark/>
          </w:tcPr>
          <w:p w14:paraId="47584910" w14:textId="150510BB" w:rsidR="00227105" w:rsidRDefault="00227105" w:rsidP="00227105">
            <w:pPr>
              <w:spacing w:after="0" w:line="240" w:lineRule="auto"/>
              <w:jc w:val="center"/>
            </w:pPr>
            <w:r>
              <w:rPr>
                <w:rFonts w:ascii="Calibri" w:hAnsi="Calibri" w:cs="Calibri"/>
                <w:sz w:val="22"/>
              </w:rPr>
              <w:t>4.56</w:t>
            </w:r>
          </w:p>
        </w:tc>
        <w:tc>
          <w:tcPr>
            <w:tcW w:w="824" w:type="pct"/>
            <w:tcBorders>
              <w:top w:val="single" w:sz="4" w:space="0" w:color="auto"/>
              <w:left w:val="single" w:sz="4" w:space="0" w:color="auto"/>
              <w:bottom w:val="single" w:sz="4" w:space="0" w:color="auto"/>
              <w:right w:val="single" w:sz="4" w:space="0" w:color="auto"/>
            </w:tcBorders>
            <w:vAlign w:val="bottom"/>
            <w:hideMark/>
          </w:tcPr>
          <w:p w14:paraId="20F7C2EE" w14:textId="645B1726" w:rsidR="00227105" w:rsidRDefault="00227105" w:rsidP="00227105">
            <w:pPr>
              <w:spacing w:after="0" w:line="240" w:lineRule="auto"/>
              <w:jc w:val="center"/>
            </w:pPr>
            <w:r>
              <w:rPr>
                <w:rFonts w:ascii="Calibri" w:hAnsi="Calibri" w:cs="Calibri"/>
                <w:sz w:val="22"/>
              </w:rPr>
              <w:t>128.5141</w:t>
            </w:r>
          </w:p>
        </w:tc>
      </w:tr>
      <w:tr w:rsidR="00227105" w14:paraId="4A8A2349"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37D2BB83" w14:textId="03CD7891" w:rsidR="00227105" w:rsidRDefault="00227105" w:rsidP="00227105">
            <w:pPr>
              <w:spacing w:after="0" w:line="240" w:lineRule="auto"/>
              <w:jc w:val="center"/>
            </w:pPr>
            <w:r>
              <w:t>V</w:t>
            </w:r>
            <w:r>
              <w:rPr>
                <w:vertAlign w:val="subscript"/>
              </w:rPr>
              <w:t>1</w:t>
            </w:r>
            <w:r>
              <w:t xml:space="preserve"> = 10</w:t>
            </w:r>
          </w:p>
        </w:tc>
        <w:tc>
          <w:tcPr>
            <w:tcW w:w="809" w:type="pct"/>
            <w:tcBorders>
              <w:top w:val="single" w:sz="4" w:space="0" w:color="auto"/>
              <w:left w:val="single" w:sz="4" w:space="0" w:color="auto"/>
              <w:bottom w:val="single" w:sz="4" w:space="0" w:color="auto"/>
              <w:right w:val="single" w:sz="4" w:space="0" w:color="auto"/>
            </w:tcBorders>
          </w:tcPr>
          <w:p w14:paraId="2A705633" w14:textId="7C970F97" w:rsidR="00227105" w:rsidRDefault="00227105" w:rsidP="00227105">
            <w:pPr>
              <w:spacing w:after="0" w:line="240" w:lineRule="auto"/>
              <w:jc w:val="center"/>
            </w:pPr>
            <w:r>
              <w:t>0</w:t>
            </w:r>
          </w:p>
        </w:tc>
        <w:tc>
          <w:tcPr>
            <w:tcW w:w="823" w:type="pct"/>
            <w:tcBorders>
              <w:top w:val="single" w:sz="4" w:space="0" w:color="auto"/>
              <w:left w:val="single" w:sz="4" w:space="0" w:color="auto"/>
              <w:bottom w:val="single" w:sz="4" w:space="0" w:color="auto"/>
              <w:right w:val="single" w:sz="4" w:space="0" w:color="auto"/>
            </w:tcBorders>
            <w:vAlign w:val="center"/>
          </w:tcPr>
          <w:p w14:paraId="32A7B28D" w14:textId="2AEAA24B" w:rsidR="00227105" w:rsidRDefault="00227105" w:rsidP="00227105">
            <w:pPr>
              <w:spacing w:after="0" w:line="240" w:lineRule="auto"/>
              <w:jc w:val="center"/>
            </w:pPr>
            <w:r>
              <w:t>0.0317</w:t>
            </w:r>
          </w:p>
        </w:tc>
        <w:tc>
          <w:tcPr>
            <w:tcW w:w="823" w:type="pct"/>
            <w:tcBorders>
              <w:top w:val="single" w:sz="4" w:space="0" w:color="auto"/>
              <w:left w:val="single" w:sz="4" w:space="0" w:color="auto"/>
              <w:bottom w:val="single" w:sz="4" w:space="0" w:color="auto"/>
              <w:right w:val="single" w:sz="4" w:space="0" w:color="auto"/>
            </w:tcBorders>
            <w:vAlign w:val="bottom"/>
            <w:hideMark/>
          </w:tcPr>
          <w:p w14:paraId="6679A4C3" w14:textId="27F73670" w:rsidR="00227105" w:rsidRDefault="00227105" w:rsidP="00227105">
            <w:pPr>
              <w:spacing w:after="0" w:line="240" w:lineRule="auto"/>
              <w:jc w:val="center"/>
            </w:pPr>
            <w:r>
              <w:rPr>
                <w:rFonts w:ascii="Calibri" w:hAnsi="Calibri" w:cs="Calibri"/>
                <w:sz w:val="22"/>
              </w:rPr>
              <w:t>0.02</w:t>
            </w:r>
          </w:p>
        </w:tc>
        <w:tc>
          <w:tcPr>
            <w:tcW w:w="839" w:type="pct"/>
            <w:tcBorders>
              <w:top w:val="single" w:sz="4" w:space="0" w:color="auto"/>
              <w:left w:val="single" w:sz="4" w:space="0" w:color="auto"/>
              <w:bottom w:val="single" w:sz="4" w:space="0" w:color="auto"/>
              <w:right w:val="single" w:sz="4" w:space="0" w:color="auto"/>
            </w:tcBorders>
            <w:vAlign w:val="bottom"/>
            <w:hideMark/>
          </w:tcPr>
          <w:p w14:paraId="580A4EDF" w14:textId="01BD9AE9" w:rsidR="00227105" w:rsidRDefault="00227105" w:rsidP="00227105">
            <w:pPr>
              <w:spacing w:after="0" w:line="240" w:lineRule="auto"/>
              <w:jc w:val="center"/>
            </w:pPr>
            <w:r>
              <w:rPr>
                <w:rFonts w:ascii="Calibri" w:hAnsi="Calibri" w:cs="Calibri"/>
                <w:sz w:val="22"/>
              </w:rPr>
              <w:t>0.0327</w:t>
            </w:r>
          </w:p>
        </w:tc>
        <w:tc>
          <w:tcPr>
            <w:tcW w:w="824" w:type="pct"/>
            <w:tcBorders>
              <w:top w:val="single" w:sz="4" w:space="0" w:color="auto"/>
              <w:left w:val="single" w:sz="4" w:space="0" w:color="auto"/>
              <w:bottom w:val="single" w:sz="4" w:space="0" w:color="auto"/>
              <w:right w:val="single" w:sz="4" w:space="0" w:color="auto"/>
            </w:tcBorders>
            <w:vAlign w:val="bottom"/>
            <w:hideMark/>
          </w:tcPr>
          <w:p w14:paraId="1E80B41B" w14:textId="6FEE0BC8" w:rsidR="00227105" w:rsidRDefault="00227105" w:rsidP="00227105">
            <w:pPr>
              <w:spacing w:after="0" w:line="240" w:lineRule="auto"/>
              <w:jc w:val="center"/>
            </w:pPr>
            <w:r>
              <w:rPr>
                <w:rFonts w:ascii="Calibri" w:hAnsi="Calibri" w:cs="Calibri"/>
                <w:sz w:val="22"/>
              </w:rPr>
              <w:t>0.630915</w:t>
            </w:r>
          </w:p>
        </w:tc>
      </w:tr>
      <w:tr w:rsidR="00227105" w14:paraId="549E611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30787931"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8CE2631" w14:textId="4A3E078B" w:rsidR="00227105" w:rsidRDefault="00227105" w:rsidP="00227105">
            <w:pPr>
              <w:spacing w:after="0" w:line="240" w:lineRule="auto"/>
              <w:jc w:val="center"/>
            </w:pPr>
            <w:r>
              <w:t>1</w:t>
            </w:r>
          </w:p>
        </w:tc>
        <w:tc>
          <w:tcPr>
            <w:tcW w:w="823" w:type="pct"/>
            <w:tcBorders>
              <w:top w:val="single" w:sz="4" w:space="0" w:color="auto"/>
              <w:left w:val="single" w:sz="4" w:space="0" w:color="auto"/>
              <w:bottom w:val="single" w:sz="4" w:space="0" w:color="auto"/>
              <w:right w:val="single" w:sz="4" w:space="0" w:color="auto"/>
            </w:tcBorders>
            <w:vAlign w:val="center"/>
          </w:tcPr>
          <w:p w14:paraId="379BF407"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4ED7C4B" w14:textId="04959E82" w:rsidR="00227105" w:rsidRDefault="00227105" w:rsidP="00227105">
            <w:pPr>
              <w:spacing w:after="0" w:line="240" w:lineRule="auto"/>
              <w:jc w:val="center"/>
            </w:pPr>
            <w:r>
              <w:rPr>
                <w:rFonts w:ascii="Calibri" w:hAnsi="Calibri" w:cs="Calibri"/>
                <w:sz w:val="22"/>
              </w:rPr>
              <w:t>0.87</w:t>
            </w:r>
          </w:p>
        </w:tc>
        <w:tc>
          <w:tcPr>
            <w:tcW w:w="839" w:type="pct"/>
            <w:tcBorders>
              <w:top w:val="single" w:sz="4" w:space="0" w:color="auto"/>
              <w:left w:val="single" w:sz="4" w:space="0" w:color="auto"/>
              <w:bottom w:val="single" w:sz="4" w:space="0" w:color="auto"/>
              <w:right w:val="single" w:sz="4" w:space="0" w:color="auto"/>
            </w:tcBorders>
            <w:vAlign w:val="bottom"/>
            <w:hideMark/>
          </w:tcPr>
          <w:p w14:paraId="30E8CA87" w14:textId="4CD1B662" w:rsidR="00227105" w:rsidRDefault="00227105" w:rsidP="00227105">
            <w:pPr>
              <w:spacing w:after="0" w:line="240" w:lineRule="auto"/>
              <w:jc w:val="center"/>
            </w:pPr>
            <w:r>
              <w:rPr>
                <w:rFonts w:ascii="Calibri" w:hAnsi="Calibri" w:cs="Calibri"/>
                <w:sz w:val="22"/>
              </w:rPr>
              <w:t>0.14</w:t>
            </w:r>
          </w:p>
        </w:tc>
        <w:tc>
          <w:tcPr>
            <w:tcW w:w="824" w:type="pct"/>
            <w:tcBorders>
              <w:top w:val="single" w:sz="4" w:space="0" w:color="auto"/>
              <w:left w:val="single" w:sz="4" w:space="0" w:color="auto"/>
              <w:bottom w:val="single" w:sz="4" w:space="0" w:color="auto"/>
              <w:right w:val="single" w:sz="4" w:space="0" w:color="auto"/>
            </w:tcBorders>
            <w:vAlign w:val="bottom"/>
            <w:hideMark/>
          </w:tcPr>
          <w:p w14:paraId="6DAE5922" w14:textId="2FB0C3E5" w:rsidR="00227105" w:rsidRDefault="00227105" w:rsidP="00227105">
            <w:pPr>
              <w:spacing w:after="0" w:line="240" w:lineRule="auto"/>
              <w:jc w:val="center"/>
            </w:pPr>
            <w:r>
              <w:rPr>
                <w:rFonts w:ascii="Calibri" w:hAnsi="Calibri" w:cs="Calibri"/>
                <w:sz w:val="22"/>
              </w:rPr>
              <w:t>27.44479</w:t>
            </w:r>
          </w:p>
        </w:tc>
      </w:tr>
      <w:tr w:rsidR="00227105" w14:paraId="57BF21A5"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B0087CD"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3E669D63" w14:textId="48B44AB8" w:rsidR="00227105" w:rsidRDefault="00227105" w:rsidP="00227105">
            <w:pPr>
              <w:spacing w:after="0" w:line="240" w:lineRule="auto"/>
              <w:jc w:val="center"/>
            </w:pPr>
            <w:r>
              <w:t>2</w:t>
            </w:r>
          </w:p>
        </w:tc>
        <w:tc>
          <w:tcPr>
            <w:tcW w:w="823" w:type="pct"/>
            <w:tcBorders>
              <w:top w:val="single" w:sz="4" w:space="0" w:color="auto"/>
              <w:left w:val="single" w:sz="4" w:space="0" w:color="auto"/>
              <w:bottom w:val="single" w:sz="4" w:space="0" w:color="auto"/>
              <w:right w:val="single" w:sz="4" w:space="0" w:color="auto"/>
            </w:tcBorders>
            <w:vAlign w:val="center"/>
          </w:tcPr>
          <w:p w14:paraId="01B0B79C"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73808A93" w14:textId="2FC8582C" w:rsidR="00227105" w:rsidRDefault="00227105" w:rsidP="00227105">
            <w:pPr>
              <w:spacing w:after="0" w:line="240" w:lineRule="auto"/>
              <w:jc w:val="center"/>
            </w:pPr>
            <w:r>
              <w:rPr>
                <w:rFonts w:ascii="Calibri" w:hAnsi="Calibri" w:cs="Calibri"/>
                <w:sz w:val="22"/>
              </w:rPr>
              <w:t>1.84</w:t>
            </w:r>
          </w:p>
        </w:tc>
        <w:tc>
          <w:tcPr>
            <w:tcW w:w="839" w:type="pct"/>
            <w:tcBorders>
              <w:top w:val="single" w:sz="4" w:space="0" w:color="auto"/>
              <w:left w:val="single" w:sz="4" w:space="0" w:color="auto"/>
              <w:bottom w:val="single" w:sz="4" w:space="0" w:color="auto"/>
              <w:right w:val="single" w:sz="4" w:space="0" w:color="auto"/>
            </w:tcBorders>
            <w:vAlign w:val="bottom"/>
            <w:hideMark/>
          </w:tcPr>
          <w:p w14:paraId="3406DB62" w14:textId="778BD674" w:rsidR="00227105" w:rsidRDefault="00227105" w:rsidP="00227105">
            <w:pPr>
              <w:spacing w:after="0" w:line="240" w:lineRule="auto"/>
              <w:jc w:val="center"/>
            </w:pPr>
            <w:r>
              <w:rPr>
                <w:rFonts w:ascii="Calibri" w:hAnsi="Calibri" w:cs="Calibri"/>
                <w:sz w:val="22"/>
              </w:rPr>
              <w:t>0.188</w:t>
            </w:r>
          </w:p>
        </w:tc>
        <w:tc>
          <w:tcPr>
            <w:tcW w:w="824" w:type="pct"/>
            <w:tcBorders>
              <w:top w:val="single" w:sz="4" w:space="0" w:color="auto"/>
              <w:left w:val="single" w:sz="4" w:space="0" w:color="auto"/>
              <w:bottom w:val="single" w:sz="4" w:space="0" w:color="auto"/>
              <w:right w:val="single" w:sz="4" w:space="0" w:color="auto"/>
            </w:tcBorders>
            <w:vAlign w:val="bottom"/>
            <w:hideMark/>
          </w:tcPr>
          <w:p w14:paraId="061B1346" w14:textId="67983E01" w:rsidR="00227105" w:rsidRDefault="00227105" w:rsidP="00227105">
            <w:pPr>
              <w:spacing w:after="0" w:line="240" w:lineRule="auto"/>
              <w:jc w:val="center"/>
            </w:pPr>
            <w:r>
              <w:rPr>
                <w:rFonts w:ascii="Calibri" w:hAnsi="Calibri" w:cs="Calibri"/>
                <w:sz w:val="22"/>
              </w:rPr>
              <w:t>58.04416</w:t>
            </w:r>
          </w:p>
        </w:tc>
      </w:tr>
      <w:tr w:rsidR="00227105" w14:paraId="20393F0D"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A7AA024"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D5E5FD1" w14:textId="7170D3EA" w:rsidR="00227105" w:rsidRDefault="00227105" w:rsidP="00227105">
            <w:pPr>
              <w:spacing w:after="0" w:line="240" w:lineRule="auto"/>
              <w:jc w:val="center"/>
            </w:pPr>
            <w:r>
              <w:t>2.3</w:t>
            </w:r>
          </w:p>
        </w:tc>
        <w:tc>
          <w:tcPr>
            <w:tcW w:w="823" w:type="pct"/>
            <w:tcBorders>
              <w:top w:val="single" w:sz="4" w:space="0" w:color="auto"/>
              <w:left w:val="single" w:sz="4" w:space="0" w:color="auto"/>
              <w:bottom w:val="single" w:sz="4" w:space="0" w:color="auto"/>
              <w:right w:val="single" w:sz="4" w:space="0" w:color="auto"/>
            </w:tcBorders>
            <w:vAlign w:val="center"/>
          </w:tcPr>
          <w:p w14:paraId="188EAD7E"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34A28913" w14:textId="692516E0" w:rsidR="00227105" w:rsidRDefault="00227105" w:rsidP="00227105">
            <w:pPr>
              <w:spacing w:after="0" w:line="240" w:lineRule="auto"/>
              <w:jc w:val="center"/>
            </w:pPr>
            <w:r>
              <w:rPr>
                <w:rFonts w:ascii="Calibri" w:hAnsi="Calibri" w:cs="Calibri"/>
                <w:sz w:val="22"/>
              </w:rPr>
              <w:t>2.11</w:t>
            </w:r>
          </w:p>
        </w:tc>
        <w:tc>
          <w:tcPr>
            <w:tcW w:w="839" w:type="pct"/>
            <w:tcBorders>
              <w:top w:val="single" w:sz="4" w:space="0" w:color="auto"/>
              <w:left w:val="single" w:sz="4" w:space="0" w:color="auto"/>
              <w:bottom w:val="single" w:sz="4" w:space="0" w:color="auto"/>
              <w:right w:val="single" w:sz="4" w:space="0" w:color="auto"/>
            </w:tcBorders>
            <w:vAlign w:val="bottom"/>
            <w:hideMark/>
          </w:tcPr>
          <w:p w14:paraId="4CFA71FB" w14:textId="3AEBC821" w:rsidR="00227105" w:rsidRDefault="00227105" w:rsidP="00227105">
            <w:pPr>
              <w:spacing w:after="0" w:line="240" w:lineRule="auto"/>
              <w:jc w:val="center"/>
            </w:pPr>
            <w:r>
              <w:rPr>
                <w:rFonts w:ascii="Calibri" w:hAnsi="Calibri" w:cs="Calibri"/>
                <w:sz w:val="22"/>
              </w:rPr>
              <w:t>0.209</w:t>
            </w:r>
          </w:p>
        </w:tc>
        <w:tc>
          <w:tcPr>
            <w:tcW w:w="824" w:type="pct"/>
            <w:tcBorders>
              <w:top w:val="single" w:sz="4" w:space="0" w:color="auto"/>
              <w:left w:val="single" w:sz="4" w:space="0" w:color="auto"/>
              <w:bottom w:val="single" w:sz="4" w:space="0" w:color="auto"/>
              <w:right w:val="single" w:sz="4" w:space="0" w:color="auto"/>
            </w:tcBorders>
            <w:vAlign w:val="bottom"/>
            <w:hideMark/>
          </w:tcPr>
          <w:p w14:paraId="3EF38B71" w14:textId="5BA3647C" w:rsidR="00227105" w:rsidRDefault="00227105" w:rsidP="00227105">
            <w:pPr>
              <w:spacing w:after="0" w:line="240" w:lineRule="auto"/>
              <w:jc w:val="center"/>
            </w:pPr>
            <w:r>
              <w:rPr>
                <w:rFonts w:ascii="Calibri" w:hAnsi="Calibri" w:cs="Calibri"/>
                <w:sz w:val="22"/>
              </w:rPr>
              <w:t>66.56151</w:t>
            </w:r>
          </w:p>
        </w:tc>
      </w:tr>
      <w:tr w:rsidR="00227105" w14:paraId="662B6EAB"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F3496C3"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F8883CB" w14:textId="24DC847B" w:rsidR="00227105" w:rsidRDefault="00227105" w:rsidP="00227105">
            <w:pPr>
              <w:spacing w:after="0" w:line="240" w:lineRule="auto"/>
              <w:jc w:val="center"/>
            </w:pPr>
            <w:r>
              <w:t>2.9</w:t>
            </w:r>
          </w:p>
        </w:tc>
        <w:tc>
          <w:tcPr>
            <w:tcW w:w="823" w:type="pct"/>
            <w:tcBorders>
              <w:top w:val="single" w:sz="4" w:space="0" w:color="auto"/>
              <w:left w:val="single" w:sz="4" w:space="0" w:color="auto"/>
              <w:bottom w:val="single" w:sz="4" w:space="0" w:color="auto"/>
              <w:right w:val="single" w:sz="4" w:space="0" w:color="auto"/>
            </w:tcBorders>
            <w:vAlign w:val="center"/>
          </w:tcPr>
          <w:p w14:paraId="2334CB21"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hideMark/>
          </w:tcPr>
          <w:p w14:paraId="3B61764C" w14:textId="39C8624A" w:rsidR="00227105" w:rsidRDefault="00227105" w:rsidP="00227105">
            <w:pPr>
              <w:spacing w:after="0" w:line="240" w:lineRule="auto"/>
              <w:jc w:val="center"/>
            </w:pPr>
            <w:r>
              <w:rPr>
                <w:rFonts w:ascii="Calibri" w:hAnsi="Calibri" w:cs="Calibri"/>
                <w:sz w:val="22"/>
              </w:rPr>
              <w:t>2.77</w:t>
            </w:r>
          </w:p>
        </w:tc>
        <w:tc>
          <w:tcPr>
            <w:tcW w:w="839" w:type="pct"/>
            <w:tcBorders>
              <w:top w:val="single" w:sz="4" w:space="0" w:color="auto"/>
              <w:left w:val="single" w:sz="4" w:space="0" w:color="auto"/>
              <w:bottom w:val="single" w:sz="4" w:space="0" w:color="auto"/>
              <w:right w:val="single" w:sz="4" w:space="0" w:color="auto"/>
            </w:tcBorders>
            <w:vAlign w:val="bottom"/>
            <w:hideMark/>
          </w:tcPr>
          <w:p w14:paraId="29B7BB49" w14:textId="2057172B" w:rsidR="00227105" w:rsidRDefault="00227105" w:rsidP="00227105">
            <w:pPr>
              <w:spacing w:after="0" w:line="240" w:lineRule="auto"/>
              <w:jc w:val="center"/>
            </w:pPr>
            <w:r>
              <w:rPr>
                <w:rFonts w:ascii="Calibri" w:hAnsi="Calibri" w:cs="Calibri"/>
                <w:sz w:val="22"/>
              </w:rPr>
              <w:t>0.21</w:t>
            </w:r>
          </w:p>
        </w:tc>
        <w:tc>
          <w:tcPr>
            <w:tcW w:w="824" w:type="pct"/>
            <w:tcBorders>
              <w:top w:val="single" w:sz="4" w:space="0" w:color="auto"/>
              <w:left w:val="single" w:sz="4" w:space="0" w:color="auto"/>
              <w:bottom w:val="single" w:sz="4" w:space="0" w:color="auto"/>
              <w:right w:val="single" w:sz="4" w:space="0" w:color="auto"/>
            </w:tcBorders>
            <w:vAlign w:val="bottom"/>
            <w:hideMark/>
          </w:tcPr>
          <w:p w14:paraId="0898BA30" w14:textId="4FB23425" w:rsidR="00227105" w:rsidRDefault="00227105" w:rsidP="00227105">
            <w:pPr>
              <w:spacing w:after="0" w:line="240" w:lineRule="auto"/>
              <w:jc w:val="center"/>
            </w:pPr>
            <w:r>
              <w:rPr>
                <w:rFonts w:ascii="Calibri" w:hAnsi="Calibri" w:cs="Calibri"/>
                <w:sz w:val="22"/>
              </w:rPr>
              <w:t>87.3817</w:t>
            </w:r>
          </w:p>
        </w:tc>
      </w:tr>
      <w:tr w:rsidR="00227105" w14:paraId="11254D78"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B418EE8" w14:textId="4C76C76D"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0D142CA2" w14:textId="6F6BA7C1" w:rsidR="00227105" w:rsidRDefault="00227105" w:rsidP="00227105">
            <w:pPr>
              <w:spacing w:after="0" w:line="240" w:lineRule="auto"/>
              <w:jc w:val="center"/>
            </w:pPr>
            <w:r>
              <w:t>3.2</w:t>
            </w:r>
          </w:p>
        </w:tc>
        <w:tc>
          <w:tcPr>
            <w:tcW w:w="823" w:type="pct"/>
            <w:tcBorders>
              <w:top w:val="single" w:sz="4" w:space="0" w:color="auto"/>
              <w:left w:val="single" w:sz="4" w:space="0" w:color="auto"/>
              <w:bottom w:val="single" w:sz="4" w:space="0" w:color="auto"/>
              <w:right w:val="single" w:sz="4" w:space="0" w:color="auto"/>
            </w:tcBorders>
            <w:vAlign w:val="center"/>
          </w:tcPr>
          <w:p w14:paraId="5A00E7DD"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6FCBFF25" w14:textId="576F8088" w:rsidR="00227105" w:rsidRDefault="00227105" w:rsidP="00227105">
            <w:pPr>
              <w:spacing w:after="0" w:line="240" w:lineRule="auto"/>
              <w:jc w:val="center"/>
            </w:pPr>
            <w:r>
              <w:rPr>
                <w:rFonts w:ascii="Calibri" w:hAnsi="Calibri" w:cs="Calibri"/>
                <w:sz w:val="22"/>
              </w:rPr>
              <w:t>3</w:t>
            </w:r>
          </w:p>
        </w:tc>
        <w:tc>
          <w:tcPr>
            <w:tcW w:w="839" w:type="pct"/>
            <w:tcBorders>
              <w:top w:val="single" w:sz="4" w:space="0" w:color="auto"/>
              <w:left w:val="single" w:sz="4" w:space="0" w:color="auto"/>
              <w:bottom w:val="single" w:sz="4" w:space="0" w:color="auto"/>
              <w:right w:val="single" w:sz="4" w:space="0" w:color="auto"/>
            </w:tcBorders>
            <w:vAlign w:val="bottom"/>
          </w:tcPr>
          <w:p w14:paraId="5357341B" w14:textId="482085DE" w:rsidR="00227105" w:rsidRDefault="00227105" w:rsidP="00227105">
            <w:pPr>
              <w:spacing w:after="0" w:line="240" w:lineRule="auto"/>
              <w:jc w:val="center"/>
            </w:pPr>
            <w:r>
              <w:rPr>
                <w:rFonts w:ascii="Calibri" w:hAnsi="Calibri" w:cs="Calibri"/>
                <w:sz w:val="22"/>
              </w:rPr>
              <w:t>0.23</w:t>
            </w:r>
          </w:p>
        </w:tc>
        <w:tc>
          <w:tcPr>
            <w:tcW w:w="824" w:type="pct"/>
            <w:tcBorders>
              <w:top w:val="single" w:sz="4" w:space="0" w:color="auto"/>
              <w:left w:val="single" w:sz="4" w:space="0" w:color="auto"/>
              <w:bottom w:val="single" w:sz="4" w:space="0" w:color="auto"/>
              <w:right w:val="single" w:sz="4" w:space="0" w:color="auto"/>
            </w:tcBorders>
            <w:vAlign w:val="bottom"/>
          </w:tcPr>
          <w:p w14:paraId="5376D70F" w14:textId="0287557F" w:rsidR="00227105" w:rsidRDefault="00227105" w:rsidP="00227105">
            <w:pPr>
              <w:spacing w:after="0" w:line="240" w:lineRule="auto"/>
              <w:jc w:val="center"/>
            </w:pPr>
            <w:r>
              <w:rPr>
                <w:rFonts w:ascii="Calibri" w:hAnsi="Calibri" w:cs="Calibri"/>
                <w:sz w:val="22"/>
              </w:rPr>
              <w:t>94.63722</w:t>
            </w:r>
          </w:p>
        </w:tc>
      </w:tr>
      <w:tr w:rsidR="00227105" w14:paraId="3836B309"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F19A119"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546383C" w14:textId="4E4771DA" w:rsidR="00227105" w:rsidRDefault="00227105" w:rsidP="00227105">
            <w:pPr>
              <w:spacing w:after="0" w:line="240" w:lineRule="auto"/>
              <w:jc w:val="center"/>
            </w:pPr>
            <w:r>
              <w:t>3.5</w:t>
            </w:r>
          </w:p>
        </w:tc>
        <w:tc>
          <w:tcPr>
            <w:tcW w:w="823" w:type="pct"/>
            <w:tcBorders>
              <w:top w:val="single" w:sz="4" w:space="0" w:color="auto"/>
              <w:left w:val="single" w:sz="4" w:space="0" w:color="auto"/>
              <w:bottom w:val="single" w:sz="4" w:space="0" w:color="auto"/>
              <w:right w:val="single" w:sz="4" w:space="0" w:color="auto"/>
            </w:tcBorders>
            <w:vAlign w:val="center"/>
          </w:tcPr>
          <w:p w14:paraId="21E8552D"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69187118" w14:textId="6BA2BE77" w:rsidR="00227105" w:rsidRDefault="00227105" w:rsidP="00227105">
            <w:pPr>
              <w:spacing w:after="0" w:line="240" w:lineRule="auto"/>
              <w:jc w:val="center"/>
            </w:pPr>
            <w:r>
              <w:rPr>
                <w:rFonts w:ascii="Calibri" w:hAnsi="Calibri" w:cs="Calibri"/>
                <w:sz w:val="22"/>
              </w:rPr>
              <w:t>3.29</w:t>
            </w:r>
          </w:p>
        </w:tc>
        <w:tc>
          <w:tcPr>
            <w:tcW w:w="839" w:type="pct"/>
            <w:tcBorders>
              <w:top w:val="single" w:sz="4" w:space="0" w:color="auto"/>
              <w:left w:val="single" w:sz="4" w:space="0" w:color="auto"/>
              <w:bottom w:val="single" w:sz="4" w:space="0" w:color="auto"/>
              <w:right w:val="single" w:sz="4" w:space="0" w:color="auto"/>
            </w:tcBorders>
            <w:vAlign w:val="bottom"/>
          </w:tcPr>
          <w:p w14:paraId="409F775F" w14:textId="22BC7DCD" w:rsidR="00227105" w:rsidRDefault="00227105" w:rsidP="00227105">
            <w:pPr>
              <w:spacing w:after="0" w:line="240" w:lineRule="auto"/>
              <w:jc w:val="center"/>
            </w:pPr>
            <w:r>
              <w:rPr>
                <w:rFonts w:ascii="Calibri" w:hAnsi="Calibri" w:cs="Calibri"/>
                <w:sz w:val="22"/>
              </w:rPr>
              <w:t>0.24</w:t>
            </w:r>
          </w:p>
        </w:tc>
        <w:tc>
          <w:tcPr>
            <w:tcW w:w="824" w:type="pct"/>
            <w:tcBorders>
              <w:top w:val="single" w:sz="4" w:space="0" w:color="auto"/>
              <w:left w:val="single" w:sz="4" w:space="0" w:color="auto"/>
              <w:bottom w:val="single" w:sz="4" w:space="0" w:color="auto"/>
              <w:right w:val="single" w:sz="4" w:space="0" w:color="auto"/>
            </w:tcBorders>
            <w:vAlign w:val="bottom"/>
          </w:tcPr>
          <w:p w14:paraId="40B343A4" w14:textId="1CE7ABC0" w:rsidR="00227105" w:rsidRDefault="00227105" w:rsidP="00227105">
            <w:pPr>
              <w:spacing w:after="0" w:line="240" w:lineRule="auto"/>
              <w:jc w:val="center"/>
            </w:pPr>
            <w:r>
              <w:rPr>
                <w:rFonts w:ascii="Calibri" w:hAnsi="Calibri" w:cs="Calibri"/>
                <w:sz w:val="22"/>
              </w:rPr>
              <w:t>103.7855</w:t>
            </w:r>
          </w:p>
        </w:tc>
      </w:tr>
      <w:tr w:rsidR="00227105" w14:paraId="29BB6627"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4C3F2C62"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E96884A" w14:textId="519DF3C4" w:rsidR="00227105" w:rsidRDefault="00227105" w:rsidP="00227105">
            <w:pPr>
              <w:spacing w:after="0" w:line="240" w:lineRule="auto"/>
              <w:jc w:val="center"/>
            </w:pPr>
            <w:r>
              <w:t>4.4</w:t>
            </w:r>
          </w:p>
        </w:tc>
        <w:tc>
          <w:tcPr>
            <w:tcW w:w="823" w:type="pct"/>
            <w:tcBorders>
              <w:top w:val="single" w:sz="4" w:space="0" w:color="auto"/>
              <w:left w:val="single" w:sz="4" w:space="0" w:color="auto"/>
              <w:bottom w:val="single" w:sz="4" w:space="0" w:color="auto"/>
              <w:right w:val="single" w:sz="4" w:space="0" w:color="auto"/>
            </w:tcBorders>
            <w:vAlign w:val="center"/>
          </w:tcPr>
          <w:p w14:paraId="5FF74CCE"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2D4A7771" w14:textId="5D71CBFF" w:rsidR="00227105" w:rsidRDefault="00227105" w:rsidP="00227105">
            <w:pPr>
              <w:spacing w:after="0" w:line="240" w:lineRule="auto"/>
              <w:jc w:val="center"/>
            </w:pPr>
            <w:r>
              <w:rPr>
                <w:rFonts w:ascii="Calibri" w:hAnsi="Calibri" w:cs="Calibri"/>
                <w:sz w:val="22"/>
              </w:rPr>
              <w:t>3.9</w:t>
            </w:r>
          </w:p>
        </w:tc>
        <w:tc>
          <w:tcPr>
            <w:tcW w:w="839" w:type="pct"/>
            <w:tcBorders>
              <w:top w:val="single" w:sz="4" w:space="0" w:color="auto"/>
              <w:left w:val="single" w:sz="4" w:space="0" w:color="auto"/>
              <w:bottom w:val="single" w:sz="4" w:space="0" w:color="auto"/>
              <w:right w:val="single" w:sz="4" w:space="0" w:color="auto"/>
            </w:tcBorders>
            <w:vAlign w:val="bottom"/>
          </w:tcPr>
          <w:p w14:paraId="3367AEFA" w14:textId="3432E762" w:rsidR="00227105" w:rsidRDefault="00227105" w:rsidP="00227105">
            <w:pPr>
              <w:spacing w:after="0" w:line="240" w:lineRule="auto"/>
              <w:jc w:val="center"/>
            </w:pPr>
            <w:r>
              <w:rPr>
                <w:rFonts w:ascii="Calibri" w:hAnsi="Calibri" w:cs="Calibri"/>
                <w:sz w:val="22"/>
              </w:rPr>
              <w:t>0.53</w:t>
            </w:r>
          </w:p>
        </w:tc>
        <w:tc>
          <w:tcPr>
            <w:tcW w:w="824" w:type="pct"/>
            <w:tcBorders>
              <w:top w:val="single" w:sz="4" w:space="0" w:color="auto"/>
              <w:left w:val="single" w:sz="4" w:space="0" w:color="auto"/>
              <w:bottom w:val="single" w:sz="4" w:space="0" w:color="auto"/>
              <w:right w:val="single" w:sz="4" w:space="0" w:color="auto"/>
            </w:tcBorders>
            <w:vAlign w:val="bottom"/>
          </w:tcPr>
          <w:p w14:paraId="2BB06910" w14:textId="7EB4AA95" w:rsidR="00227105" w:rsidRDefault="00227105" w:rsidP="00227105">
            <w:pPr>
              <w:spacing w:after="0" w:line="240" w:lineRule="auto"/>
              <w:jc w:val="center"/>
            </w:pPr>
            <w:r>
              <w:rPr>
                <w:rFonts w:ascii="Calibri" w:hAnsi="Calibri" w:cs="Calibri"/>
                <w:sz w:val="22"/>
              </w:rPr>
              <w:t>123.0284</w:t>
            </w:r>
          </w:p>
        </w:tc>
      </w:tr>
      <w:tr w:rsidR="00227105" w14:paraId="2DB0911B"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A5BC043"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CEB81A2" w14:textId="188713F3" w:rsidR="00227105" w:rsidRDefault="00227105" w:rsidP="00227105">
            <w:pPr>
              <w:spacing w:after="0" w:line="240" w:lineRule="auto"/>
              <w:jc w:val="center"/>
            </w:pPr>
            <w:r>
              <w:t>5.7</w:t>
            </w:r>
          </w:p>
        </w:tc>
        <w:tc>
          <w:tcPr>
            <w:tcW w:w="823" w:type="pct"/>
            <w:tcBorders>
              <w:top w:val="single" w:sz="4" w:space="0" w:color="auto"/>
              <w:left w:val="single" w:sz="4" w:space="0" w:color="auto"/>
              <w:bottom w:val="single" w:sz="4" w:space="0" w:color="auto"/>
              <w:right w:val="single" w:sz="4" w:space="0" w:color="auto"/>
            </w:tcBorders>
            <w:vAlign w:val="center"/>
          </w:tcPr>
          <w:p w14:paraId="71D92600"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3293BB79" w14:textId="71ABDDB6" w:rsidR="00227105" w:rsidRDefault="00227105" w:rsidP="00227105">
            <w:pPr>
              <w:spacing w:after="0" w:line="240" w:lineRule="auto"/>
              <w:jc w:val="center"/>
            </w:pPr>
            <w:r>
              <w:rPr>
                <w:rFonts w:ascii="Calibri" w:hAnsi="Calibri" w:cs="Calibri"/>
                <w:sz w:val="22"/>
              </w:rPr>
              <w:t>4</w:t>
            </w:r>
          </w:p>
        </w:tc>
        <w:tc>
          <w:tcPr>
            <w:tcW w:w="839" w:type="pct"/>
            <w:tcBorders>
              <w:top w:val="single" w:sz="4" w:space="0" w:color="auto"/>
              <w:left w:val="single" w:sz="4" w:space="0" w:color="auto"/>
              <w:bottom w:val="single" w:sz="4" w:space="0" w:color="auto"/>
              <w:right w:val="single" w:sz="4" w:space="0" w:color="auto"/>
            </w:tcBorders>
            <w:vAlign w:val="bottom"/>
          </w:tcPr>
          <w:p w14:paraId="57294EE8" w14:textId="1FE36023" w:rsidR="00227105" w:rsidRDefault="00227105" w:rsidP="00227105">
            <w:pPr>
              <w:spacing w:after="0" w:line="240" w:lineRule="auto"/>
              <w:jc w:val="center"/>
            </w:pPr>
            <w:r>
              <w:rPr>
                <w:rFonts w:ascii="Calibri" w:hAnsi="Calibri" w:cs="Calibri"/>
                <w:sz w:val="22"/>
              </w:rPr>
              <w:t>1.78</w:t>
            </w:r>
          </w:p>
        </w:tc>
        <w:tc>
          <w:tcPr>
            <w:tcW w:w="824" w:type="pct"/>
            <w:tcBorders>
              <w:top w:val="single" w:sz="4" w:space="0" w:color="auto"/>
              <w:left w:val="single" w:sz="4" w:space="0" w:color="auto"/>
              <w:bottom w:val="single" w:sz="4" w:space="0" w:color="auto"/>
              <w:right w:val="single" w:sz="4" w:space="0" w:color="auto"/>
            </w:tcBorders>
            <w:vAlign w:val="bottom"/>
          </w:tcPr>
          <w:p w14:paraId="66C4F9D0" w14:textId="7401120F" w:rsidR="00227105" w:rsidRDefault="00227105" w:rsidP="00227105">
            <w:pPr>
              <w:spacing w:after="0" w:line="240" w:lineRule="auto"/>
              <w:jc w:val="center"/>
            </w:pPr>
            <w:r>
              <w:rPr>
                <w:rFonts w:ascii="Calibri" w:hAnsi="Calibri" w:cs="Calibri"/>
                <w:sz w:val="22"/>
              </w:rPr>
              <w:t>126.183</w:t>
            </w:r>
          </w:p>
        </w:tc>
      </w:tr>
      <w:tr w:rsidR="00227105" w14:paraId="22AC0AE0"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C580DD5"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39179539" w14:textId="1601534F" w:rsidR="00227105" w:rsidRDefault="00227105" w:rsidP="00227105">
            <w:pPr>
              <w:spacing w:after="0" w:line="240" w:lineRule="auto"/>
              <w:jc w:val="center"/>
            </w:pPr>
            <w:r>
              <w:t>7.9</w:t>
            </w:r>
          </w:p>
        </w:tc>
        <w:tc>
          <w:tcPr>
            <w:tcW w:w="823" w:type="pct"/>
            <w:tcBorders>
              <w:top w:val="single" w:sz="4" w:space="0" w:color="auto"/>
              <w:left w:val="single" w:sz="4" w:space="0" w:color="auto"/>
              <w:bottom w:val="single" w:sz="4" w:space="0" w:color="auto"/>
              <w:right w:val="single" w:sz="4" w:space="0" w:color="auto"/>
            </w:tcBorders>
            <w:vAlign w:val="center"/>
          </w:tcPr>
          <w:p w14:paraId="58C47450"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03AEFB48" w14:textId="6965746B" w:rsidR="00227105" w:rsidRDefault="00227105" w:rsidP="00227105">
            <w:pPr>
              <w:spacing w:after="0" w:line="240" w:lineRule="auto"/>
              <w:jc w:val="center"/>
            </w:pPr>
            <w:r>
              <w:rPr>
                <w:rFonts w:ascii="Calibri" w:hAnsi="Calibri" w:cs="Calibri"/>
                <w:sz w:val="22"/>
              </w:rPr>
              <w:t>4.05</w:t>
            </w:r>
          </w:p>
        </w:tc>
        <w:tc>
          <w:tcPr>
            <w:tcW w:w="839" w:type="pct"/>
            <w:tcBorders>
              <w:top w:val="single" w:sz="4" w:space="0" w:color="auto"/>
              <w:left w:val="single" w:sz="4" w:space="0" w:color="auto"/>
              <w:bottom w:val="single" w:sz="4" w:space="0" w:color="auto"/>
              <w:right w:val="single" w:sz="4" w:space="0" w:color="auto"/>
            </w:tcBorders>
            <w:vAlign w:val="bottom"/>
          </w:tcPr>
          <w:p w14:paraId="462D28B3" w14:textId="70EBE7C4" w:rsidR="00227105" w:rsidRDefault="00227105" w:rsidP="00227105">
            <w:pPr>
              <w:spacing w:after="0" w:line="240" w:lineRule="auto"/>
              <w:jc w:val="center"/>
            </w:pPr>
            <w:r>
              <w:rPr>
                <w:rFonts w:ascii="Calibri" w:hAnsi="Calibri" w:cs="Calibri"/>
                <w:sz w:val="22"/>
              </w:rPr>
              <w:t>3.9</w:t>
            </w:r>
          </w:p>
        </w:tc>
        <w:tc>
          <w:tcPr>
            <w:tcW w:w="824" w:type="pct"/>
            <w:tcBorders>
              <w:top w:val="single" w:sz="4" w:space="0" w:color="auto"/>
              <w:left w:val="single" w:sz="4" w:space="0" w:color="auto"/>
              <w:bottom w:val="single" w:sz="4" w:space="0" w:color="auto"/>
              <w:right w:val="single" w:sz="4" w:space="0" w:color="auto"/>
            </w:tcBorders>
            <w:vAlign w:val="bottom"/>
          </w:tcPr>
          <w:p w14:paraId="4D7F2B46" w14:textId="681EB412" w:rsidR="00227105" w:rsidRDefault="00227105" w:rsidP="00227105">
            <w:pPr>
              <w:spacing w:after="0" w:line="240" w:lineRule="auto"/>
              <w:jc w:val="center"/>
            </w:pPr>
            <w:r>
              <w:rPr>
                <w:rFonts w:ascii="Calibri" w:hAnsi="Calibri" w:cs="Calibri"/>
                <w:sz w:val="22"/>
              </w:rPr>
              <w:t>127.7603</w:t>
            </w:r>
          </w:p>
        </w:tc>
      </w:tr>
      <w:tr w:rsidR="00227105" w14:paraId="4D076266"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1BD173BA"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D516150" w14:textId="02BB302A" w:rsidR="00227105" w:rsidRDefault="00227105" w:rsidP="00227105">
            <w:pPr>
              <w:spacing w:after="0" w:line="240" w:lineRule="auto"/>
              <w:jc w:val="center"/>
            </w:pPr>
            <w:r>
              <w:t>9.7</w:t>
            </w:r>
          </w:p>
        </w:tc>
        <w:tc>
          <w:tcPr>
            <w:tcW w:w="823" w:type="pct"/>
            <w:tcBorders>
              <w:top w:val="single" w:sz="4" w:space="0" w:color="auto"/>
              <w:left w:val="single" w:sz="4" w:space="0" w:color="auto"/>
              <w:bottom w:val="single" w:sz="4" w:space="0" w:color="auto"/>
              <w:right w:val="single" w:sz="4" w:space="0" w:color="auto"/>
            </w:tcBorders>
            <w:vAlign w:val="center"/>
          </w:tcPr>
          <w:p w14:paraId="460F237D"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4DD13BB1" w14:textId="74301CE3" w:rsidR="00227105" w:rsidRDefault="00227105" w:rsidP="00227105">
            <w:pPr>
              <w:spacing w:after="0" w:line="240" w:lineRule="auto"/>
              <w:jc w:val="center"/>
            </w:pPr>
            <w:r>
              <w:rPr>
                <w:rFonts w:ascii="Calibri" w:hAnsi="Calibri" w:cs="Calibri"/>
                <w:sz w:val="22"/>
              </w:rPr>
              <w:t>4.09</w:t>
            </w:r>
          </w:p>
        </w:tc>
        <w:tc>
          <w:tcPr>
            <w:tcW w:w="839" w:type="pct"/>
            <w:tcBorders>
              <w:top w:val="single" w:sz="4" w:space="0" w:color="auto"/>
              <w:left w:val="single" w:sz="4" w:space="0" w:color="auto"/>
              <w:bottom w:val="single" w:sz="4" w:space="0" w:color="auto"/>
              <w:right w:val="single" w:sz="4" w:space="0" w:color="auto"/>
            </w:tcBorders>
            <w:vAlign w:val="bottom"/>
          </w:tcPr>
          <w:p w14:paraId="656B4149" w14:textId="25274E3B" w:rsidR="00227105" w:rsidRDefault="00227105" w:rsidP="00227105">
            <w:pPr>
              <w:spacing w:after="0" w:line="240" w:lineRule="auto"/>
              <w:jc w:val="center"/>
            </w:pPr>
            <w:r>
              <w:rPr>
                <w:rFonts w:ascii="Calibri" w:hAnsi="Calibri" w:cs="Calibri"/>
                <w:sz w:val="22"/>
              </w:rPr>
              <w:t>5.63</w:t>
            </w:r>
          </w:p>
        </w:tc>
        <w:tc>
          <w:tcPr>
            <w:tcW w:w="824" w:type="pct"/>
            <w:tcBorders>
              <w:top w:val="single" w:sz="4" w:space="0" w:color="auto"/>
              <w:left w:val="single" w:sz="4" w:space="0" w:color="auto"/>
              <w:bottom w:val="single" w:sz="4" w:space="0" w:color="auto"/>
              <w:right w:val="single" w:sz="4" w:space="0" w:color="auto"/>
            </w:tcBorders>
            <w:vAlign w:val="bottom"/>
          </w:tcPr>
          <w:p w14:paraId="5EB47C0A" w14:textId="7CEF02A8" w:rsidR="00227105" w:rsidRDefault="00227105" w:rsidP="00227105">
            <w:pPr>
              <w:spacing w:after="0" w:line="240" w:lineRule="auto"/>
              <w:jc w:val="center"/>
            </w:pPr>
            <w:r>
              <w:rPr>
                <w:rFonts w:ascii="Calibri" w:hAnsi="Calibri" w:cs="Calibri"/>
                <w:sz w:val="22"/>
              </w:rPr>
              <w:t>129.0221</w:t>
            </w:r>
          </w:p>
        </w:tc>
      </w:tr>
      <w:tr w:rsidR="00227105" w14:paraId="247FDFD0"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F56C9EF"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2F8D985D" w14:textId="6B0923A6" w:rsidR="00227105" w:rsidRDefault="00227105" w:rsidP="00227105">
            <w:pPr>
              <w:spacing w:after="0" w:line="240" w:lineRule="auto"/>
              <w:jc w:val="center"/>
            </w:pPr>
            <w:r>
              <w:t>10.4</w:t>
            </w:r>
          </w:p>
        </w:tc>
        <w:tc>
          <w:tcPr>
            <w:tcW w:w="823" w:type="pct"/>
            <w:tcBorders>
              <w:top w:val="single" w:sz="4" w:space="0" w:color="auto"/>
              <w:left w:val="single" w:sz="4" w:space="0" w:color="auto"/>
              <w:bottom w:val="single" w:sz="4" w:space="0" w:color="auto"/>
              <w:right w:val="single" w:sz="4" w:space="0" w:color="auto"/>
            </w:tcBorders>
            <w:vAlign w:val="center"/>
          </w:tcPr>
          <w:p w14:paraId="661AE6A6"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310F575B" w14:textId="74D11F81" w:rsidR="00227105" w:rsidRDefault="00227105" w:rsidP="00227105">
            <w:pPr>
              <w:spacing w:after="0" w:line="240" w:lineRule="auto"/>
              <w:jc w:val="center"/>
            </w:pPr>
            <w:r>
              <w:rPr>
                <w:rFonts w:ascii="Calibri" w:hAnsi="Calibri" w:cs="Calibri"/>
                <w:sz w:val="22"/>
              </w:rPr>
              <w:t>4.11</w:t>
            </w:r>
          </w:p>
        </w:tc>
        <w:tc>
          <w:tcPr>
            <w:tcW w:w="839" w:type="pct"/>
            <w:tcBorders>
              <w:top w:val="single" w:sz="4" w:space="0" w:color="auto"/>
              <w:left w:val="single" w:sz="4" w:space="0" w:color="auto"/>
              <w:bottom w:val="single" w:sz="4" w:space="0" w:color="auto"/>
              <w:right w:val="single" w:sz="4" w:space="0" w:color="auto"/>
            </w:tcBorders>
            <w:vAlign w:val="bottom"/>
          </w:tcPr>
          <w:p w14:paraId="21887ABB" w14:textId="6FF0E301" w:rsidR="00227105" w:rsidRDefault="00227105" w:rsidP="00227105">
            <w:pPr>
              <w:spacing w:after="0" w:line="240" w:lineRule="auto"/>
              <w:jc w:val="center"/>
            </w:pPr>
            <w:r>
              <w:rPr>
                <w:rFonts w:ascii="Calibri" w:hAnsi="Calibri" w:cs="Calibri"/>
                <w:sz w:val="22"/>
              </w:rPr>
              <w:t>6.3</w:t>
            </w:r>
          </w:p>
        </w:tc>
        <w:tc>
          <w:tcPr>
            <w:tcW w:w="824" w:type="pct"/>
            <w:tcBorders>
              <w:top w:val="single" w:sz="4" w:space="0" w:color="auto"/>
              <w:left w:val="single" w:sz="4" w:space="0" w:color="auto"/>
              <w:bottom w:val="single" w:sz="4" w:space="0" w:color="auto"/>
              <w:right w:val="single" w:sz="4" w:space="0" w:color="auto"/>
            </w:tcBorders>
            <w:vAlign w:val="bottom"/>
          </w:tcPr>
          <w:p w14:paraId="0BD9257D" w14:textId="7845EB5A" w:rsidR="00227105" w:rsidRDefault="00227105" w:rsidP="00227105">
            <w:pPr>
              <w:spacing w:after="0" w:line="240" w:lineRule="auto"/>
              <w:jc w:val="center"/>
            </w:pPr>
            <w:r>
              <w:rPr>
                <w:rFonts w:ascii="Calibri" w:hAnsi="Calibri" w:cs="Calibri"/>
                <w:sz w:val="22"/>
              </w:rPr>
              <w:t>129.653</w:t>
            </w:r>
          </w:p>
        </w:tc>
      </w:tr>
      <w:tr w:rsidR="00227105" w14:paraId="088D0BC3"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58B9F944"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719C8336" w14:textId="5647CA81" w:rsidR="00227105" w:rsidRDefault="00227105" w:rsidP="00227105">
            <w:pPr>
              <w:spacing w:after="0" w:line="240" w:lineRule="auto"/>
              <w:jc w:val="center"/>
            </w:pPr>
            <w:r>
              <w:t>10.7</w:t>
            </w:r>
          </w:p>
        </w:tc>
        <w:tc>
          <w:tcPr>
            <w:tcW w:w="823" w:type="pct"/>
            <w:tcBorders>
              <w:top w:val="single" w:sz="4" w:space="0" w:color="auto"/>
              <w:left w:val="single" w:sz="4" w:space="0" w:color="auto"/>
              <w:bottom w:val="single" w:sz="4" w:space="0" w:color="auto"/>
              <w:right w:val="single" w:sz="4" w:space="0" w:color="auto"/>
            </w:tcBorders>
            <w:vAlign w:val="center"/>
          </w:tcPr>
          <w:p w14:paraId="1C62A2D5"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0F0D94BB" w14:textId="15B29F90" w:rsidR="00227105" w:rsidRDefault="00227105" w:rsidP="00227105">
            <w:pPr>
              <w:spacing w:after="0" w:line="240" w:lineRule="auto"/>
              <w:jc w:val="center"/>
            </w:pPr>
            <w:r>
              <w:rPr>
                <w:rFonts w:ascii="Calibri" w:hAnsi="Calibri" w:cs="Calibri"/>
                <w:sz w:val="22"/>
              </w:rPr>
              <w:t>4.12</w:t>
            </w:r>
          </w:p>
        </w:tc>
        <w:tc>
          <w:tcPr>
            <w:tcW w:w="839" w:type="pct"/>
            <w:tcBorders>
              <w:top w:val="single" w:sz="4" w:space="0" w:color="auto"/>
              <w:left w:val="single" w:sz="4" w:space="0" w:color="auto"/>
              <w:bottom w:val="single" w:sz="4" w:space="0" w:color="auto"/>
              <w:right w:val="single" w:sz="4" w:space="0" w:color="auto"/>
            </w:tcBorders>
            <w:vAlign w:val="bottom"/>
          </w:tcPr>
          <w:p w14:paraId="4A58FF26" w14:textId="074198B3" w:rsidR="00227105" w:rsidRDefault="00227105" w:rsidP="00227105">
            <w:pPr>
              <w:spacing w:after="0" w:line="240" w:lineRule="auto"/>
              <w:jc w:val="center"/>
            </w:pPr>
            <w:r>
              <w:rPr>
                <w:rFonts w:ascii="Calibri" w:hAnsi="Calibri" w:cs="Calibri"/>
                <w:sz w:val="22"/>
              </w:rPr>
              <w:t>6.6</w:t>
            </w:r>
          </w:p>
        </w:tc>
        <w:tc>
          <w:tcPr>
            <w:tcW w:w="824" w:type="pct"/>
            <w:tcBorders>
              <w:top w:val="single" w:sz="4" w:space="0" w:color="auto"/>
              <w:left w:val="single" w:sz="4" w:space="0" w:color="auto"/>
              <w:bottom w:val="single" w:sz="4" w:space="0" w:color="auto"/>
              <w:right w:val="single" w:sz="4" w:space="0" w:color="auto"/>
            </w:tcBorders>
            <w:vAlign w:val="bottom"/>
          </w:tcPr>
          <w:p w14:paraId="53413B4E" w14:textId="2D62D382" w:rsidR="00227105" w:rsidRDefault="00227105" w:rsidP="00227105">
            <w:pPr>
              <w:spacing w:after="0" w:line="240" w:lineRule="auto"/>
              <w:jc w:val="center"/>
            </w:pPr>
            <w:r>
              <w:rPr>
                <w:rFonts w:ascii="Calibri" w:hAnsi="Calibri" w:cs="Calibri"/>
                <w:sz w:val="22"/>
              </w:rPr>
              <w:t>129.9685</w:t>
            </w:r>
          </w:p>
        </w:tc>
      </w:tr>
      <w:tr w:rsidR="00227105" w14:paraId="274649B6"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0B8C3A39"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1DA25189" w14:textId="132FDE34" w:rsidR="00227105" w:rsidRDefault="00227105" w:rsidP="00227105">
            <w:pPr>
              <w:spacing w:after="0" w:line="240" w:lineRule="auto"/>
              <w:jc w:val="center"/>
            </w:pPr>
            <w:r>
              <w:t>11.8</w:t>
            </w:r>
          </w:p>
        </w:tc>
        <w:tc>
          <w:tcPr>
            <w:tcW w:w="823" w:type="pct"/>
            <w:tcBorders>
              <w:top w:val="single" w:sz="4" w:space="0" w:color="auto"/>
              <w:left w:val="single" w:sz="4" w:space="0" w:color="auto"/>
              <w:bottom w:val="single" w:sz="4" w:space="0" w:color="auto"/>
              <w:right w:val="single" w:sz="4" w:space="0" w:color="auto"/>
            </w:tcBorders>
            <w:vAlign w:val="center"/>
          </w:tcPr>
          <w:p w14:paraId="771EAA6A"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6E7CA6CE" w14:textId="00A008FF" w:rsidR="00227105" w:rsidRDefault="00227105" w:rsidP="00227105">
            <w:pPr>
              <w:spacing w:after="0" w:line="240" w:lineRule="auto"/>
              <w:jc w:val="center"/>
            </w:pPr>
            <w:r>
              <w:rPr>
                <w:rFonts w:ascii="Calibri" w:hAnsi="Calibri" w:cs="Calibri"/>
                <w:sz w:val="22"/>
              </w:rPr>
              <w:t>4.144</w:t>
            </w:r>
          </w:p>
        </w:tc>
        <w:tc>
          <w:tcPr>
            <w:tcW w:w="839" w:type="pct"/>
            <w:tcBorders>
              <w:top w:val="single" w:sz="4" w:space="0" w:color="auto"/>
              <w:left w:val="single" w:sz="4" w:space="0" w:color="auto"/>
              <w:bottom w:val="single" w:sz="4" w:space="0" w:color="auto"/>
              <w:right w:val="single" w:sz="4" w:space="0" w:color="auto"/>
            </w:tcBorders>
            <w:vAlign w:val="bottom"/>
          </w:tcPr>
          <w:p w14:paraId="1CCCB2A9" w14:textId="7A8BBDE7" w:rsidR="00227105" w:rsidRDefault="00227105" w:rsidP="00227105">
            <w:pPr>
              <w:spacing w:after="0" w:line="240" w:lineRule="auto"/>
              <w:jc w:val="center"/>
            </w:pPr>
            <w:r>
              <w:rPr>
                <w:rFonts w:ascii="Calibri" w:hAnsi="Calibri" w:cs="Calibri"/>
                <w:sz w:val="22"/>
              </w:rPr>
              <w:t>7.79</w:t>
            </w:r>
          </w:p>
        </w:tc>
        <w:tc>
          <w:tcPr>
            <w:tcW w:w="824" w:type="pct"/>
            <w:tcBorders>
              <w:top w:val="single" w:sz="4" w:space="0" w:color="auto"/>
              <w:left w:val="single" w:sz="4" w:space="0" w:color="auto"/>
              <w:bottom w:val="single" w:sz="4" w:space="0" w:color="auto"/>
              <w:right w:val="single" w:sz="4" w:space="0" w:color="auto"/>
            </w:tcBorders>
            <w:vAlign w:val="bottom"/>
          </w:tcPr>
          <w:p w14:paraId="73EEB297" w14:textId="4358E6C9" w:rsidR="00227105" w:rsidRDefault="00227105" w:rsidP="00227105">
            <w:pPr>
              <w:spacing w:after="0" w:line="240" w:lineRule="auto"/>
              <w:jc w:val="center"/>
            </w:pPr>
            <w:r>
              <w:rPr>
                <w:rFonts w:ascii="Calibri" w:hAnsi="Calibri" w:cs="Calibri"/>
                <w:sz w:val="22"/>
              </w:rPr>
              <w:t>130.7256</w:t>
            </w:r>
          </w:p>
        </w:tc>
      </w:tr>
      <w:tr w:rsidR="00227105" w14:paraId="78C2B84B"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3D2A032D"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0FC899FC" w14:textId="247B70E7" w:rsidR="00227105" w:rsidRDefault="00227105" w:rsidP="00227105">
            <w:pPr>
              <w:spacing w:after="0" w:line="240" w:lineRule="auto"/>
              <w:jc w:val="center"/>
            </w:pPr>
            <w:r>
              <w:t>12.5</w:t>
            </w:r>
          </w:p>
        </w:tc>
        <w:tc>
          <w:tcPr>
            <w:tcW w:w="823" w:type="pct"/>
            <w:tcBorders>
              <w:top w:val="single" w:sz="4" w:space="0" w:color="auto"/>
              <w:left w:val="single" w:sz="4" w:space="0" w:color="auto"/>
              <w:bottom w:val="single" w:sz="4" w:space="0" w:color="auto"/>
              <w:right w:val="single" w:sz="4" w:space="0" w:color="auto"/>
            </w:tcBorders>
            <w:vAlign w:val="center"/>
          </w:tcPr>
          <w:p w14:paraId="1DC81AB6"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20B57A82" w14:textId="1685BC29" w:rsidR="00227105" w:rsidRDefault="00227105" w:rsidP="00227105">
            <w:pPr>
              <w:spacing w:after="0" w:line="240" w:lineRule="auto"/>
              <w:jc w:val="center"/>
            </w:pPr>
            <w:r>
              <w:rPr>
                <w:rFonts w:ascii="Calibri" w:hAnsi="Calibri" w:cs="Calibri"/>
                <w:sz w:val="22"/>
              </w:rPr>
              <w:t>4.154</w:t>
            </w:r>
          </w:p>
        </w:tc>
        <w:tc>
          <w:tcPr>
            <w:tcW w:w="839" w:type="pct"/>
            <w:tcBorders>
              <w:top w:val="single" w:sz="4" w:space="0" w:color="auto"/>
              <w:left w:val="single" w:sz="4" w:space="0" w:color="auto"/>
              <w:bottom w:val="single" w:sz="4" w:space="0" w:color="auto"/>
              <w:right w:val="single" w:sz="4" w:space="0" w:color="auto"/>
            </w:tcBorders>
            <w:vAlign w:val="bottom"/>
          </w:tcPr>
          <w:p w14:paraId="6BD98F75" w14:textId="5E012D91" w:rsidR="00227105" w:rsidRDefault="00227105" w:rsidP="00227105">
            <w:pPr>
              <w:spacing w:after="0" w:line="240" w:lineRule="auto"/>
              <w:jc w:val="center"/>
            </w:pPr>
            <w:r>
              <w:rPr>
                <w:rFonts w:ascii="Calibri" w:hAnsi="Calibri" w:cs="Calibri"/>
                <w:sz w:val="22"/>
              </w:rPr>
              <w:t>8.39</w:t>
            </w:r>
          </w:p>
        </w:tc>
        <w:tc>
          <w:tcPr>
            <w:tcW w:w="824" w:type="pct"/>
            <w:tcBorders>
              <w:top w:val="single" w:sz="4" w:space="0" w:color="auto"/>
              <w:left w:val="single" w:sz="4" w:space="0" w:color="auto"/>
              <w:bottom w:val="single" w:sz="4" w:space="0" w:color="auto"/>
              <w:right w:val="single" w:sz="4" w:space="0" w:color="auto"/>
            </w:tcBorders>
            <w:vAlign w:val="bottom"/>
          </w:tcPr>
          <w:p w14:paraId="14616DEC" w14:textId="449A8E94" w:rsidR="00227105" w:rsidRDefault="00227105" w:rsidP="00227105">
            <w:pPr>
              <w:spacing w:after="0" w:line="240" w:lineRule="auto"/>
              <w:jc w:val="center"/>
            </w:pPr>
            <w:r>
              <w:rPr>
                <w:rFonts w:ascii="Calibri" w:hAnsi="Calibri" w:cs="Calibri"/>
                <w:sz w:val="22"/>
              </w:rPr>
              <w:t>131.041</w:t>
            </w:r>
          </w:p>
        </w:tc>
      </w:tr>
      <w:tr w:rsidR="00227105" w14:paraId="4D37B548"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21BCF4BB"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69057B61" w14:textId="0E7EE841" w:rsidR="00227105" w:rsidRDefault="00227105" w:rsidP="00227105">
            <w:pPr>
              <w:spacing w:after="0" w:line="240" w:lineRule="auto"/>
              <w:jc w:val="center"/>
            </w:pPr>
            <w:r>
              <w:t>13.3</w:t>
            </w:r>
          </w:p>
        </w:tc>
        <w:tc>
          <w:tcPr>
            <w:tcW w:w="823" w:type="pct"/>
            <w:tcBorders>
              <w:top w:val="single" w:sz="4" w:space="0" w:color="auto"/>
              <w:left w:val="single" w:sz="4" w:space="0" w:color="auto"/>
              <w:bottom w:val="single" w:sz="4" w:space="0" w:color="auto"/>
              <w:right w:val="single" w:sz="4" w:space="0" w:color="auto"/>
            </w:tcBorders>
            <w:vAlign w:val="center"/>
          </w:tcPr>
          <w:p w14:paraId="125B2317"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4D5DDD94" w14:textId="23903A1A" w:rsidR="00227105" w:rsidRDefault="00227105" w:rsidP="00227105">
            <w:pPr>
              <w:spacing w:after="0" w:line="240" w:lineRule="auto"/>
              <w:jc w:val="center"/>
            </w:pPr>
            <w:r>
              <w:rPr>
                <w:rFonts w:ascii="Calibri" w:hAnsi="Calibri" w:cs="Calibri"/>
                <w:sz w:val="22"/>
              </w:rPr>
              <w:t>4.15</w:t>
            </w:r>
          </w:p>
        </w:tc>
        <w:tc>
          <w:tcPr>
            <w:tcW w:w="839" w:type="pct"/>
            <w:tcBorders>
              <w:top w:val="single" w:sz="4" w:space="0" w:color="auto"/>
              <w:left w:val="single" w:sz="4" w:space="0" w:color="auto"/>
              <w:bottom w:val="single" w:sz="4" w:space="0" w:color="auto"/>
              <w:right w:val="single" w:sz="4" w:space="0" w:color="auto"/>
            </w:tcBorders>
            <w:vAlign w:val="bottom"/>
          </w:tcPr>
          <w:p w14:paraId="1B3B5405" w14:textId="6E3E0E2E" w:rsidR="00227105" w:rsidRDefault="00227105" w:rsidP="00227105">
            <w:pPr>
              <w:spacing w:after="0" w:line="240" w:lineRule="auto"/>
              <w:jc w:val="center"/>
            </w:pPr>
            <w:r>
              <w:rPr>
                <w:rFonts w:ascii="Calibri" w:hAnsi="Calibri" w:cs="Calibri"/>
                <w:sz w:val="22"/>
              </w:rPr>
              <w:t>9.23</w:t>
            </w:r>
          </w:p>
        </w:tc>
        <w:tc>
          <w:tcPr>
            <w:tcW w:w="824" w:type="pct"/>
            <w:tcBorders>
              <w:top w:val="single" w:sz="4" w:space="0" w:color="auto"/>
              <w:left w:val="single" w:sz="4" w:space="0" w:color="auto"/>
              <w:bottom w:val="single" w:sz="4" w:space="0" w:color="auto"/>
              <w:right w:val="single" w:sz="4" w:space="0" w:color="auto"/>
            </w:tcBorders>
            <w:vAlign w:val="bottom"/>
          </w:tcPr>
          <w:p w14:paraId="4E1315CA" w14:textId="785C8A45" w:rsidR="00227105" w:rsidRDefault="00227105" w:rsidP="00227105">
            <w:pPr>
              <w:spacing w:after="0" w:line="240" w:lineRule="auto"/>
              <w:jc w:val="center"/>
            </w:pPr>
            <w:r>
              <w:rPr>
                <w:rFonts w:ascii="Calibri" w:hAnsi="Calibri" w:cs="Calibri"/>
                <w:sz w:val="22"/>
              </w:rPr>
              <w:t>130.9148</w:t>
            </w:r>
          </w:p>
        </w:tc>
      </w:tr>
      <w:tr w:rsidR="00227105" w14:paraId="2686F4B3" w14:textId="77777777" w:rsidTr="00833CF5">
        <w:tc>
          <w:tcPr>
            <w:tcW w:w="883" w:type="pct"/>
            <w:tcBorders>
              <w:top w:val="single" w:sz="4" w:space="0" w:color="auto"/>
              <w:left w:val="single" w:sz="4" w:space="0" w:color="auto"/>
              <w:bottom w:val="single" w:sz="4" w:space="0" w:color="auto"/>
              <w:right w:val="single" w:sz="4" w:space="0" w:color="auto"/>
            </w:tcBorders>
            <w:vAlign w:val="center"/>
          </w:tcPr>
          <w:p w14:paraId="6D326F42" w14:textId="77777777" w:rsidR="00227105" w:rsidRDefault="00227105" w:rsidP="00227105">
            <w:pPr>
              <w:spacing w:after="0" w:line="240" w:lineRule="auto"/>
              <w:jc w:val="center"/>
            </w:pPr>
          </w:p>
        </w:tc>
        <w:tc>
          <w:tcPr>
            <w:tcW w:w="809" w:type="pct"/>
            <w:tcBorders>
              <w:top w:val="single" w:sz="4" w:space="0" w:color="auto"/>
              <w:left w:val="single" w:sz="4" w:space="0" w:color="auto"/>
              <w:bottom w:val="single" w:sz="4" w:space="0" w:color="auto"/>
              <w:right w:val="single" w:sz="4" w:space="0" w:color="auto"/>
            </w:tcBorders>
          </w:tcPr>
          <w:p w14:paraId="42E32A97" w14:textId="73312A48" w:rsidR="00227105" w:rsidRDefault="00227105" w:rsidP="00227105">
            <w:pPr>
              <w:spacing w:after="0" w:line="240" w:lineRule="auto"/>
              <w:jc w:val="center"/>
            </w:pPr>
            <w:r>
              <w:t>14</w:t>
            </w:r>
          </w:p>
        </w:tc>
        <w:tc>
          <w:tcPr>
            <w:tcW w:w="823" w:type="pct"/>
            <w:tcBorders>
              <w:top w:val="single" w:sz="4" w:space="0" w:color="auto"/>
              <w:left w:val="single" w:sz="4" w:space="0" w:color="auto"/>
              <w:bottom w:val="single" w:sz="4" w:space="0" w:color="auto"/>
              <w:right w:val="single" w:sz="4" w:space="0" w:color="auto"/>
            </w:tcBorders>
            <w:vAlign w:val="center"/>
          </w:tcPr>
          <w:p w14:paraId="1FE5C730" w14:textId="77777777" w:rsidR="00227105" w:rsidRDefault="00227105" w:rsidP="00227105">
            <w:pPr>
              <w:spacing w:after="0" w:line="240" w:lineRule="auto"/>
              <w:jc w:val="center"/>
            </w:pPr>
          </w:p>
        </w:tc>
        <w:tc>
          <w:tcPr>
            <w:tcW w:w="823" w:type="pct"/>
            <w:tcBorders>
              <w:top w:val="single" w:sz="4" w:space="0" w:color="auto"/>
              <w:left w:val="single" w:sz="4" w:space="0" w:color="auto"/>
              <w:bottom w:val="single" w:sz="4" w:space="0" w:color="auto"/>
              <w:right w:val="single" w:sz="4" w:space="0" w:color="auto"/>
            </w:tcBorders>
            <w:vAlign w:val="bottom"/>
          </w:tcPr>
          <w:p w14:paraId="4D17383B" w14:textId="6F11C82E" w:rsidR="00227105" w:rsidRDefault="00227105" w:rsidP="00227105">
            <w:pPr>
              <w:spacing w:after="0" w:line="240" w:lineRule="auto"/>
              <w:jc w:val="center"/>
            </w:pPr>
            <w:r>
              <w:rPr>
                <w:rFonts w:ascii="Calibri" w:hAnsi="Calibri" w:cs="Calibri"/>
                <w:sz w:val="22"/>
              </w:rPr>
              <w:t>4.2</w:t>
            </w:r>
          </w:p>
        </w:tc>
        <w:tc>
          <w:tcPr>
            <w:tcW w:w="839" w:type="pct"/>
            <w:tcBorders>
              <w:top w:val="single" w:sz="4" w:space="0" w:color="auto"/>
              <w:left w:val="single" w:sz="4" w:space="0" w:color="auto"/>
              <w:bottom w:val="single" w:sz="4" w:space="0" w:color="auto"/>
              <w:right w:val="single" w:sz="4" w:space="0" w:color="auto"/>
            </w:tcBorders>
            <w:vAlign w:val="bottom"/>
          </w:tcPr>
          <w:p w14:paraId="1D86D777" w14:textId="5DB2FA3D" w:rsidR="00227105" w:rsidRDefault="00227105" w:rsidP="00227105">
            <w:pPr>
              <w:spacing w:after="0" w:line="240" w:lineRule="auto"/>
              <w:jc w:val="center"/>
            </w:pPr>
            <w:r>
              <w:rPr>
                <w:rFonts w:ascii="Calibri" w:hAnsi="Calibri" w:cs="Calibri"/>
                <w:sz w:val="22"/>
              </w:rPr>
              <w:t>9.8</w:t>
            </w:r>
          </w:p>
        </w:tc>
        <w:tc>
          <w:tcPr>
            <w:tcW w:w="824" w:type="pct"/>
            <w:tcBorders>
              <w:top w:val="single" w:sz="4" w:space="0" w:color="auto"/>
              <w:left w:val="single" w:sz="4" w:space="0" w:color="auto"/>
              <w:bottom w:val="single" w:sz="4" w:space="0" w:color="auto"/>
              <w:right w:val="single" w:sz="4" w:space="0" w:color="auto"/>
            </w:tcBorders>
            <w:vAlign w:val="bottom"/>
          </w:tcPr>
          <w:p w14:paraId="5904C1AD" w14:textId="1131765A" w:rsidR="00227105" w:rsidRDefault="00227105" w:rsidP="00227105">
            <w:pPr>
              <w:spacing w:after="0" w:line="240" w:lineRule="auto"/>
              <w:jc w:val="center"/>
            </w:pPr>
            <w:r>
              <w:rPr>
                <w:rFonts w:ascii="Calibri" w:hAnsi="Calibri" w:cs="Calibri"/>
                <w:sz w:val="22"/>
              </w:rPr>
              <w:t>132.4921</w:t>
            </w:r>
          </w:p>
        </w:tc>
      </w:tr>
    </w:tbl>
    <w:p w14:paraId="1993DB67" w14:textId="498E6621" w:rsidR="006D06BC" w:rsidRPr="006D06BC" w:rsidRDefault="006D06BC">
      <w:pPr>
        <w:ind w:left="-15" w:right="51" w:firstLine="720"/>
      </w:pPr>
    </w:p>
    <w:p w14:paraId="35263B57" w14:textId="77777777" w:rsidR="00C12255" w:rsidRDefault="00C12255">
      <w:pPr>
        <w:ind w:left="-15" w:right="51" w:firstLine="720"/>
      </w:pPr>
    </w:p>
    <w:p w14:paraId="4C4FE986" w14:textId="113F1F54" w:rsidR="00C12255" w:rsidRDefault="00720749" w:rsidP="00C12255">
      <w:pPr>
        <w:ind w:right="51"/>
        <w:jc w:val="center"/>
      </w:pPr>
      <w:r>
        <w:rPr>
          <w:noProof/>
        </w:rPr>
        <w:lastRenderedPageBreak/>
        <mc:AlternateContent>
          <mc:Choice Requires="wpi">
            <w:drawing>
              <wp:anchor distT="0" distB="0" distL="114300" distR="114300" simplePos="0" relativeHeight="251661312" behindDoc="0" locked="0" layoutInCell="1" allowOverlap="1" wp14:anchorId="3DA18AD2" wp14:editId="4B795D41">
                <wp:simplePos x="0" y="0"/>
                <wp:positionH relativeFrom="column">
                  <wp:posOffset>2600310</wp:posOffset>
                </wp:positionH>
                <wp:positionV relativeFrom="paragraph">
                  <wp:posOffset>2200305</wp:posOffset>
                </wp:positionV>
                <wp:extent cx="145080" cy="73080"/>
                <wp:effectExtent l="38100" t="38100" r="45720" b="41275"/>
                <wp:wrapNone/>
                <wp:docPr id="33"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145080" cy="73080"/>
                      </w14:xfrm>
                    </w14:contentPart>
                  </a:graphicData>
                </a:graphic>
              </wp:anchor>
            </w:drawing>
          </mc:Choice>
          <mc:Fallback>
            <w:pict>
              <v:shapetype w14:anchorId="1474ED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04.4pt;margin-top:172.9pt;width:12.1pt;height:6.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iEtxxAQAACAMAAA4AAABkcnMvZTJvRG9jLnhtbJxSy07DMBC8I/EP&#10;lu80Sd+KmvZAhdQD0AN8gHHsxiL2RmunSf+eTR+0BSGkXqz1jjw7s+PZorUl2yr0BlzGk17MmXIS&#10;cuM2GX9/e3qYcuaDcLkowamM75Tni/n93aypUtWHAspcISMS59OmyngRQpVGkZeFssL3oFKOQA1o&#10;RaArbqIcRUPstoz6cTyOGsC8QpDKe+ouDyCf7/m1VjK8au1VYGXGh4M+yQunAqkYd52PrjMZ8Wg+&#10;E+kGRVUYeZQkblBkhXEk4JtqKYJgNZpfVNZIBA869CTYCLQ2Uu39kLMk/uFs5T47V8lQ1phKcEG5&#10;sBYYTrvbA7eMsCVtoHmGnNIRdQB+ZKT1/B/GQfQSZG1JzyERVKUI9B18YSrPGaYmzziu8uSs320f&#10;zw7WePb1cg1QItHR8l9PWo22WzYpYW3GKc5dd+6zVG1gkprJcBRPCZEETQZdeUF8IDiNudgszb7K&#10;8PLe6br4wPMvAAAA//8DAFBLAwQUAAYACAAAACEAsGgqnBsCAABCBQAAEAAAAGRycy9pbmsvaW5r&#10;MS54bWy0U02PmzAQvVfqf7C8h1ww2AYCQUv2tJEqtVLV3UrtkQVvsBZMZJyvf9+xQwjRZi9VKyFj&#10;z9hvZt68uX84tA3aCd3LTuWY+RQjocqukmqd45/PK5Ji1JtCVUXTKZHjo+jxw/Lzp3up3tomgxUB&#10;gurtrm1yXBuzyYJgv9/7+9Dv9DrglIbBF/X27SteDq8q8SqVNBCyP5vKThlxMBYsk1WOS3Og433A&#10;fuq2uhSj21p0eblhdFGKVafbwoyIdaGUaJAqWsj7F0bmuIGNhDhroTFqJRRMuM+iJEofF2AoDjme&#10;nLeQYg+ZtDi4jfn7P2Cu3mPatEKezBOMhpQqsbM5BY7z7OPav+tuI7SR4kLziZTBcUTl6ez4ORGl&#10;Rd81W9sbjHZFswXKGKUgiyE2C24Q8h4PuPmneMDLh3jT5K6pGcqb8jCQNkrq3FojWwFCbzejxkwP&#10;wNb8ZLQbB045JzQhdPHM0ozxLEr9JIkmrRhUfMZ80du+HvFe9EWvzjOydqpsLytTj6RTn/J4ZH3K&#10;+a23tZDr2vzl47JrOhiIodt3jwnjfFqVCzjK7cbwOgWiofgf4jXHd25+kXt5MrjqKaKIR3ESezM2&#10;C2fUw4TZj3oMPNSjCP4eJW692lvv6Y513j5YdIvh1gkGd0gRQ3wOfhIuiNtEHHGwxR4jnDAvThGD&#10;D/yEERbNI4+kKQlDEodpcjVrIxUgouUfAAAA//8DAFBLAwQUAAYACAAAACEAtGc+Ft8AAAALAQAA&#10;DwAAAGRycy9kb3ducmV2LnhtbEyPQU/DMAyF70j8h8hI3FgC7UZUmk4IiQsSGgwkrllj2orGKUm2&#10;lX+PObGb7ff0/L16PftRHDCmIZCB64UCgdQGN1Bn4P3t8UqDSNmSs2MgNPCDCdbN+VltKxeO9IqH&#10;be4Eh1CqrIE+56mSMrU9epsWYUJi7TNEbzOvsZMu2iOH+1HeKLWS3g7EH3o74UOP7dd27w18lJtp&#10;pfWIKr58P80o9XPetMZcXsz3dyAyzvnfDH/4jA4NM+3CnlwSo4FSaUbPBopyyQM7yqLgdju+LPUt&#10;yKaWpx2a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IhLccQEAAAgDAAAOAAAAAAAAAAAAAAAAADwCAABkcnMvZTJvRG9jLnhtbFBLAQItABQABgAIAAAA&#10;IQCwaCqcGwIAAEIFAAAQAAAAAAAAAAAAAAAAANkDAABkcnMvaW5rL2luazEueG1sUEsBAi0AFAAG&#10;AAgAAAAhALRnPhbfAAAACwEAAA8AAAAAAAAAAAAAAAAAIgYAAGRycy9kb3ducmV2LnhtbFBLAQIt&#10;ABQABgAIAAAAIQB5GLydvwAAACEBAAAZAAAAAAAAAAAAAAAAAC4HAABkcnMvX3JlbHMvZTJvRG9j&#10;LnhtbC5yZWxzUEsFBgAAAAAGAAYAeAEAACQIAAAAAA==&#10;">
                <v:imagedata r:id="rId11" o:title=""/>
              </v:shape>
            </w:pict>
          </mc:Fallback>
        </mc:AlternateContent>
      </w:r>
      <w:r>
        <w:rPr>
          <w:noProof/>
        </w:rPr>
        <mc:AlternateContent>
          <mc:Choice Requires="wpi">
            <w:drawing>
              <wp:anchor distT="0" distB="0" distL="114300" distR="114300" simplePos="0" relativeHeight="251660288" behindDoc="0" locked="0" layoutInCell="1" allowOverlap="1" wp14:anchorId="7ACF9C2D" wp14:editId="7E3056AD">
                <wp:simplePos x="0" y="0"/>
                <wp:positionH relativeFrom="column">
                  <wp:posOffset>2511750</wp:posOffset>
                </wp:positionH>
                <wp:positionV relativeFrom="paragraph">
                  <wp:posOffset>2104545</wp:posOffset>
                </wp:positionV>
                <wp:extent cx="127080" cy="150480"/>
                <wp:effectExtent l="38100" t="38100" r="44450" b="40640"/>
                <wp:wrapNone/>
                <wp:docPr id="32" name="Ink 32"/>
                <wp:cNvGraphicFramePr/>
                <a:graphic xmlns:a="http://schemas.openxmlformats.org/drawingml/2006/main">
                  <a:graphicData uri="http://schemas.microsoft.com/office/word/2010/wordprocessingInk">
                    <w14:contentPart bwMode="auto" r:id="rId12">
                      <w14:nvContentPartPr>
                        <w14:cNvContentPartPr/>
                      </w14:nvContentPartPr>
                      <w14:xfrm>
                        <a:off x="0" y="0"/>
                        <a:ext cx="127080" cy="150480"/>
                      </w14:xfrm>
                    </w14:contentPart>
                  </a:graphicData>
                </a:graphic>
              </wp:anchor>
            </w:drawing>
          </mc:Choice>
          <mc:Fallback>
            <w:pict>
              <v:shape w14:anchorId="580D87A3" id="Ink 32" o:spid="_x0000_s1026" type="#_x0000_t75" style="position:absolute;margin-left:197.45pt;margin-top:165.35pt;width:10.7pt;height:1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4n5zAQAACQMAAA4AAABkcnMvZTJvRG9jLnhtbJxSy07DMBC8I/EP&#10;lu80DwKUqEkPVEg9AD3ABxjHbixib7R2m/Tv2fRBCwgh9WKtd+TZmR1Ppr1t2FqhN+AKnoxizpST&#10;UBm3LPjb6+PVmDMfhKtEA04VfKM8n5aXF5OuzVUKNTSVQkYkzuddW/A6hDaPIi9rZYUfQascgRrQ&#10;ikBXXEYVio7YbROlcXwbdYBViyCV99Sd7UBebvm1VjK8aO1VYE3Bs+uU5IVDgVRkMXXeqbjPYh6V&#10;E5EvUbS1kXtJ4gxFVhhHAr6oZiIItkLzi8oaieBBh5EEG4HWRqqtH3KWxD+czd3H4CrJ5ApzCS4o&#10;FxYCw2F3W+CcEbahDXRPUFE6YhWA7xlpPf+HsRM9A7mypGeXCKpGBPoOvjat5wxzUxUc51Vy1O/W&#10;D0cHCzz6ev4OUCLR3vJfT3qNdlg2KWF9wSnOzXBus1R9YJKaSXoXjwmRBCU3cUb1CfOO4TDnZLU0&#10;/FuIp/dB2MkPLj8BAAD//wMAUEsDBBQABgAIAAAAIQBlFmGv0AIAANwHAAAQAAAAZHJzL2luay9p&#10;bmsxLnhtbLRVyW7bMBC9F+g/EMzBF9MiKdmyjSg5JUCBFiiSFGiPiszYQrQYEr3k7zscUrQUOz0U&#10;7cFjcpY3bx5J+/r2WBZkr5o2r6uEigmnRFVZvcqrdUJ/PN2zOSWtTqtVWtSVSuibauntzedP13n1&#10;WhZLsAQQqtasyiKhG623yyA4HA6TQzipm3UgOQ+DL9Xrt6/0xlWt1Ete5Rpatp0rqyutjtqALfNV&#10;QjN95D4fsB/rXZMpHzaeJjtl6CbN1H3dlKn2iJu0qlRBqrQE3j8p0W9bWOTQZ60aSsocBmZyIqI4&#10;mt8twJEeE9rb74BiC0xKGlzG/PUfMO/PMQ2tUMazmBJHaaX2hlOAmi8/nv17U29Vo3N1ktmK4gJv&#10;JLN71McK1ai2LnbmbCjZp8UOJBOcw7VwvUVwQZBzPNDmn+KBLh/i9ckNpXHj9XVwovkr1R2tzksF&#10;F73c+jumWwA27kfd4HOQXErGY8YXT2K+FHIZxZP5LOodhbvFHeZzs2s3Hu+5Od1XjHjV7GSHfKU3&#10;XnQ+4XLqVe9rfql2o/L1Rv9lcVYXNTwId9pXd7GQsj8VNvTX7cLjxRtI3PAP6iWhV/h+CVZaB04v&#10;xYIIIqNpPB2PmBAjMeJjKiinfMwE4YSPBSTwMbfW+GAtje2tBa7BmLArQNegGOEA0uewOVmYDZQj&#10;oktAEIeO/Xpr2JveZ7bzn/LPPf3WHfsTWp+2y8S+YAyohRsOivGITCEcWk0sL/T3Cxxf60fbcTH9&#10;mWBmfPjgBr9CjrAskkwYt+VrSmFzThUgLEljIeVPFR0IVoCxhabEodiztogSqRnjgQcaDBr7+lMy&#10;rKBQMKMRFJo5XX8bYZJFoXVOQyLku6idt2OMWMAFh0T6liqbMxEByIJIzhbvxIIUJlAT0YEPUB0E&#10;+CDNRHppppEfymwsGLpMMsahuUmbgXcG/1yDfwH/SOHn7eY3AAAA//8DAFBLAwQUAAYACAAAACEA&#10;dDq/peAAAAALAQAADwAAAGRycy9kb3ducmV2LnhtbEyPTU+DQBCG7yb+h82YeLNLoaWCLI0xmngx&#10;qbQHvU1hZInsLrJbiv/e8aS3+XjyzjPFdja9mGj0nbMKlosIBNnaNZ1tFRz2Tze3IHxA22DvLCn4&#10;Jg/b8vKiwLxxZ/tKUxVawSHW56hAhzDkUvpak0G/cANZ3n240WDgdmxlM+KZw00v4yhKpcHO8gWN&#10;Az1oqj+rk1Hw8jXp2Gze9xW+UUVxenim3aNS11fz/R2IQHP4g+FXn9WhZKejO9nGi15Bkq0yRrlI&#10;og0IJlbLNAFx5Ml6nYEsC/n/h/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lfifnMBAAAJAwAADgAAAAAAAAAAAAAAAAA8AgAAZHJzL2Uyb0RvYy54bWxQ&#10;SwECLQAUAAYACAAAACEAZRZhr9ACAADcBwAAEAAAAAAAAAAAAAAAAADbAwAAZHJzL2luay9pbmsx&#10;LnhtbFBLAQItABQABgAIAAAAIQB0Or+l4AAAAAsBAAAPAAAAAAAAAAAAAAAAANkGAABkcnMvZG93&#10;bnJldi54bWxQSwECLQAUAAYACAAAACEAeRi8nb8AAAAhAQAAGQAAAAAAAAAAAAAAAADmBwAAZHJz&#10;L19yZWxzL2Uyb0RvYy54bWwucmVsc1BLBQYAAAAABgAGAHgBAADcCAAAAAA=&#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03322BDA" wp14:editId="1F7A365E">
                <wp:simplePos x="0" y="0"/>
                <wp:positionH relativeFrom="column">
                  <wp:posOffset>2458830</wp:posOffset>
                </wp:positionH>
                <wp:positionV relativeFrom="paragraph">
                  <wp:posOffset>2330265</wp:posOffset>
                </wp:positionV>
                <wp:extent cx="114120" cy="126720"/>
                <wp:effectExtent l="38100" t="38100" r="38735" b="45085"/>
                <wp:wrapNone/>
                <wp:docPr id="31" name="Ink 31"/>
                <wp:cNvGraphicFramePr/>
                <a:graphic xmlns:a="http://schemas.openxmlformats.org/drawingml/2006/main">
                  <a:graphicData uri="http://schemas.microsoft.com/office/word/2010/wordprocessingInk">
                    <w14:contentPart bwMode="auto" r:id="rId14">
                      <w14:nvContentPartPr>
                        <w14:cNvContentPartPr/>
                      </w14:nvContentPartPr>
                      <w14:xfrm>
                        <a:off x="0" y="0"/>
                        <a:ext cx="114120" cy="126720"/>
                      </w14:xfrm>
                    </w14:contentPart>
                  </a:graphicData>
                </a:graphic>
              </wp:anchor>
            </w:drawing>
          </mc:Choice>
          <mc:Fallback>
            <w:pict>
              <v:shape w14:anchorId="6854CE41" id="Ink 31" o:spid="_x0000_s1026" type="#_x0000_t75" style="position:absolute;margin-left:193.25pt;margin-top:183.15pt;width:9.7pt;height:10.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1YxzAQAACQMAAA4AAABkcnMvZTJvRG9jLnhtbJxSy07DMBC8I/EP&#10;lu80SSktipr2QIXUA48DfIDxo7GIvdHaadK/Z9MHbUEIqZdo7FFmZ3Y8nXeuYmuNwYIveDZIOdNe&#10;grJ+VfD3t8ebe85CFF6JCrwu+EYHPp9dX03bOtdDKKFSGhmJ+JC3dcHLGOs8SYIstRNhALX2RBpA&#10;JyIdcZUoFC2puyoZpuk4aQFVjSB1CHS72JF8ttU3Rsv4YkzQkVUFH90OyV48ACQwmdxx9kFgTCCZ&#10;TUW+QlGXVu4tiQscOWE9GfiWWogoWIP2l5SzEiGAiQMJLgFjrNTbPJQsS38kW/rPPlU2kg3mEnzU&#10;Pr4KjIfdbYlLRriKNtA+gaJ2RBOB7xVpPf+XsTO9ANk48rNrBHUlIj2HUNo6cIa5VQXHpcqO/v36&#10;4ZjgFY+5ns8JaiTZR/7rl86g65dNTlhXcCp403+3XeouMkmXWTbK+uolUdlwPCF8orxTOMw5WS0N&#10;Pyvx9NwbO3nBsy8AAAD//wMAUEsDBBQABgAIAAAAIQC42jNZAwYAAEgVAAAQAAAAZHJzL2luay9p&#10;bmsxLnhtbLRYS28bNxC+F+h/IDYHX0xryV09ETmnGCjQAkWSAu1RkTaWEGllrNaP/PvOi+RQWvVQ&#10;tDBAkfP45pvhkKL8/sPbYW9emu60O7bLwt2VhWna9XGzax+XxR9fHuysMKd+1W5W+2PbLIsfzan4&#10;cP/zT+937ffDfgGjAYT2hLPDflls+/5pMRq9vr7evVZ3x+5x5MuyGv3Sfv/t1+JevDbNt1276yHk&#10;KYjWx7Zv3noEW+w2y2Ldv5XRHrA/H5+7dRPVKOnWyaLvVuvm4dgdVn1E3K7attmbdnUA3n8Wpv/x&#10;BJMdxHlsusIcdpCw9Xeuntazj3MQrN6WhVo/A8UTMDkUo2HMv/4HzIdLTKRV+elkWhihtGlekNOI&#10;ar64nvvv3fGp6fpdk8rMRRHFD7PmNdWHC9U1p+P+GfemMC+r/TOUzJUltIXEdqOBglziQW3+Uzyo&#10;y1U8TS4vjaSn6yBFiy0VtrbfHRpo9MNT7LH+BMAo/tx3dBx86b0tp7acf3GzhfOLenxXz2u1FdLF&#10;AfNr93zaRryvXepX0sSqcWavu02/jUUv70o/jlXXNR/y3Ta7x23/L53Xx/0RDoTs9ruPU+e9zooC&#10;xnYbOLzUgUaS/9R8Wxbv6Pwa8mQBZe/GtXFubHw9no5vb8qb6qa8LawryqK8LQ383VpHHzxmohJV&#10;t87gaB0tSl7UpiKZN26OJhPrEYq1we1cwlrGATDGRqNcpOIwUmWmGKyyjhHTyJzRgYITlpoLZw4F&#10;SjQSdHZACrmE5ckyJJ85E3MCGggtopyaRB1wPKfAfs56TFmKRN6y0MVFOZvhBy9gRiLyOau4GGPI&#10;WPLkKWgMIKPFype02SwRoyxw1hqZma2tqwEBehDbREPHaBdspImup0aasDGUZ1iQRkcJCrJiYDth&#10;ZOAVKQUzESElJI7U/diO0e5anKwSASczVgtN7XIeoTC+DhhaNMnPaoTNUoWWSWllGJwbkYEBoThe&#10;7ISEzopgRS7MFqfRUScwADLQexNDXQ0DgijcQBTlEkPQlVFgpUSaQigSYuj5zOI2WucM7qOgn2HB&#10;Mp0IXDBAZsyxRBQCJNtABSXxQCAXEJBIf2SybJFFGdCEMIRZ0fGszPnZEiMqFAxY9LhB6HiGC8uk&#10;x0WWHfFmxIF6nCmSN9gS7jX3Myy0xY2CD2mPIccErw8Ac7gcB07jpdGlBJhhp7B3UFMuyDleYkmS&#10;xRnzVQc3n+d+IycwJlcCUBKYDojQNnjgHB1QRI46c7hXUc1HH0yULQfUHjJHIzbNxgHLxIwtISUM&#10;AI8J+GBK6HWOp5EyFmyZUMU5Q8oWQvASUMGCEhFjfyd4Z+mN4ukaj7iZ8Tkjqa0OeGWO4lgF5pmJ&#10;hhYDN6LezDwFVdfInemej1n7wRbRJrmp7BLmayt4p+GknvL3MRPOR9TzwQ+AkmFSaLbsDDrElw9v&#10;4Lv1dsyPBhTmXaJ7PdZHoyNWCE7uIUgyin5oy+p80xgDx2BKSDBoPiQTPlxpkgRAdGdYvpLmlJhc&#10;i2TpZ/wo9RM7w1hzOhvsHzZSBQkvUYnC+fBGMa+Km9XNssM1gMAnPlwFTJRGBR2ikS2zRq2qmJpn&#10;frzlJIIhlR3sY0lKfEHBgZOvUzIidfzaQ5Es8AWIb0i4NKhOsg1DERKQRNNGoCRQJqgXl9tvPXl6&#10;frYGFPTXO54XSSOyVdTrzDkz3jJyEar/OIfW4F9LRCWgkwunpVPQFC/BYxmQCDdBwFPgwY9+L3lb&#10;MWsyYBVMUSatMbb0Oq+Mx40VMrogEQ/U2SZnaNL2c24PiABaOaKBI5dJiBCDECblI5gTsppL5diR&#10;RrAkGtdEUU/4hBJFzAgV4YwKJIqyDZcKRTMC48hwRLH1gSDCca+JOZxoEOlbFNYgARd8o8EtUVem&#10;xlvROjJzeEtBELko0RMUJAlzMuWOIy0MQQRuSBoxwEdgaYGtjiJUEzrjoiOlicaowCCYOeAHMGSM&#10;HNhWBQYBepBpVKMtvAtYYZ2fJkhUMddAKQRLATBYaBLk4uBnDPzOB8ipnUxLn/3HLf5DBP6VdP83&#10;AAAA//8DAFBLAwQUAAYACAAAACEAHdfOCeEAAAALAQAADwAAAGRycy9kb3ducmV2LnhtbEyPwU7C&#10;QBCG7ya+w2ZMvMlWgYK1W2KMeCNBBKO3pTu0jbuzTXeBwtM7nPQ2k//LP9/ks95ZccAuNJ4U3A8S&#10;EEilNw1VCtYf87spiBA1GW09oYITBpgV11e5zow/0jseVrESXEIh0wrqGNtMylDW6HQY+BaJs53v&#10;nI68dpU0nT5yubPyIUlS6XRDfKHWLb7UWP6s9k7B69LY8+jULKrP87ffbaT5epsvlLq96Z+fQETs&#10;4x8MF31Wh4Kdtn5PJgirYDhNx4zykKZDEEyMkvEjiO0lmkxAFrn8/0P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kt1YxzAQAACQMAAA4AAAAAAAAAAAAA&#10;AAAAPAIAAGRycy9lMm9Eb2MueG1sUEsBAi0AFAAGAAgAAAAhALjaM1kDBgAASBUAABAAAAAAAAAA&#10;AAAAAAAA2wMAAGRycy9pbmsvaW5rMS54bWxQSwECLQAUAAYACAAAACEAHdfOCeEAAAALAQAADwAA&#10;AAAAAAAAAAAAAAAMCgAAZHJzL2Rvd25yZXYueG1sUEsBAi0AFAAGAAgAAAAhAHkYvJ2/AAAAIQEA&#10;ABkAAAAAAAAAAAAAAAAAGgsAAGRycy9fcmVscy9lMm9Eb2MueG1sLnJlbHNQSwUGAAAAAAYABgB4&#10;AQAAEAwAAAAA&#10;">
                <v:imagedata r:id="rId15" o:title=""/>
              </v:shape>
            </w:pict>
          </mc:Fallback>
        </mc:AlternateContent>
      </w:r>
      <w:r w:rsidR="004C63EF">
        <w:rPr>
          <w:noProof/>
        </w:rPr>
        <w:drawing>
          <wp:inline distT="0" distB="0" distL="0" distR="0" wp14:anchorId="73383BB1" wp14:editId="5CAB2545">
            <wp:extent cx="5989320" cy="5205095"/>
            <wp:effectExtent l="0" t="0" r="11430" b="14605"/>
            <wp:docPr id="25" name="Chart 25">
              <a:extLst xmlns:a="http://schemas.openxmlformats.org/drawingml/2006/main">
                <a:ext uri="{FF2B5EF4-FFF2-40B4-BE49-F238E27FC236}">
                  <a16:creationId xmlns:a16="http://schemas.microsoft.com/office/drawing/2014/main" id="{749DAF84-7E43-6E40-8EC5-CA7F45EDA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C63EF">
        <w:rPr>
          <w:noProof/>
        </w:rPr>
        <w:t xml:space="preserve"> </w:t>
      </w:r>
      <w:r w:rsidR="00B176D0">
        <w:rPr>
          <w:noProof/>
        </w:rPr>
        <w:t xml:space="preserve"> </w:t>
      </w:r>
    </w:p>
    <w:p w14:paraId="436C00DD" w14:textId="409CADDF" w:rsidR="00C12255" w:rsidRDefault="00C12255" w:rsidP="00C12255">
      <w:pPr>
        <w:ind w:right="51"/>
        <w:jc w:val="center"/>
        <w:rPr>
          <w:sz w:val="20"/>
          <w:szCs w:val="18"/>
        </w:rPr>
      </w:pPr>
      <w:r w:rsidRPr="00C12255">
        <w:rPr>
          <w:b/>
          <w:bCs/>
          <w:sz w:val="20"/>
          <w:szCs w:val="18"/>
        </w:rPr>
        <w:t xml:space="preserve">Figure </w:t>
      </w:r>
      <w:r w:rsidR="00B176D0">
        <w:rPr>
          <w:b/>
          <w:bCs/>
          <w:sz w:val="20"/>
          <w:szCs w:val="18"/>
        </w:rPr>
        <w:t>5</w:t>
      </w:r>
      <w:r>
        <w:rPr>
          <w:b/>
          <w:bCs/>
          <w:sz w:val="20"/>
          <w:szCs w:val="18"/>
        </w:rPr>
        <w:t xml:space="preserve">. </w:t>
      </w:r>
      <w:r w:rsidR="00B176D0">
        <w:rPr>
          <w:sz w:val="20"/>
          <w:szCs w:val="18"/>
        </w:rPr>
        <w:t>Output Characteristics</w:t>
      </w:r>
    </w:p>
    <w:p w14:paraId="55C712C3" w14:textId="3F92DAE0" w:rsidR="00DA6E00" w:rsidRDefault="00DA6E00" w:rsidP="00C12255">
      <w:pPr>
        <w:ind w:right="51"/>
        <w:jc w:val="center"/>
        <w:rPr>
          <w:sz w:val="20"/>
          <w:szCs w:val="18"/>
        </w:rPr>
      </w:pPr>
    </w:p>
    <w:p w14:paraId="7FE38F33" w14:textId="4EBAD473" w:rsidR="00DA6E00" w:rsidRPr="00DA6E00" w:rsidRDefault="00DA6E00" w:rsidP="00DA6E00">
      <w:pPr>
        <w:ind w:right="51"/>
      </w:pPr>
      <w:r>
        <w:rPr>
          <w:b/>
          <w:bCs/>
        </w:rPr>
        <w:t xml:space="preserve">Table 2. </w:t>
      </w:r>
      <w:r w:rsidR="00833CF5">
        <w:t>Amplification observations</w:t>
      </w:r>
    </w:p>
    <w:tbl>
      <w:tblPr>
        <w:tblStyle w:val="TableGrid0"/>
        <w:tblW w:w="0" w:type="auto"/>
        <w:tblLook w:val="04A0" w:firstRow="1" w:lastRow="0" w:firstColumn="1" w:lastColumn="0" w:noHBand="0" w:noVBand="1"/>
      </w:tblPr>
      <w:tblGrid>
        <w:gridCol w:w="3116"/>
        <w:gridCol w:w="3117"/>
        <w:gridCol w:w="3117"/>
      </w:tblGrid>
      <w:tr w:rsidR="00DA6E00" w14:paraId="59F93E3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EE4CE52" w14:textId="77777777" w:rsidR="00DA6E00" w:rsidRDefault="00DA6E00" w:rsidP="00833CF5">
            <w:pPr>
              <w:spacing w:after="0" w:line="240" w:lineRule="auto"/>
              <w:jc w:val="center"/>
              <w:rPr>
                <w:color w:val="auto"/>
                <w:sz w:val="22"/>
              </w:rPr>
            </w:pPr>
            <w:r>
              <w:t>F(HZ)</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ACBF79B" w14:textId="77777777" w:rsidR="00DA6E00" w:rsidRDefault="00DA6E00">
            <w:pPr>
              <w:spacing w:after="0" w:line="240" w:lineRule="auto"/>
              <w:jc w:val="center"/>
            </w:pPr>
            <w:r>
              <w:t>V</w:t>
            </w:r>
            <w:r>
              <w:rPr>
                <w:vertAlign w:val="subscript"/>
              </w:rPr>
              <w:t>OUT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DE6CAA7" w14:textId="77777777" w:rsidR="00DA6E00" w:rsidRDefault="00DA6E00">
            <w:pPr>
              <w:spacing w:after="0" w:line="240" w:lineRule="auto"/>
              <w:jc w:val="center"/>
            </w:pPr>
            <w:r>
              <w:t>Gain(</w:t>
            </w:r>
            <w:proofErr w:type="spellStart"/>
            <w:r>
              <w:t>db</w:t>
            </w:r>
            <w:proofErr w:type="spellEnd"/>
            <w:r>
              <w:t>)</w:t>
            </w:r>
          </w:p>
        </w:tc>
      </w:tr>
      <w:tr w:rsidR="00833CF5" w14:paraId="2605F4CD"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9D56E45" w14:textId="77777777" w:rsidR="00833CF5" w:rsidRDefault="00833CF5" w:rsidP="00833CF5">
            <w:pPr>
              <w:spacing w:after="0" w:line="240" w:lineRule="auto"/>
              <w:jc w:val="center"/>
            </w:pPr>
            <w:r>
              <w:t>10</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BF42B2E" w14:textId="72A2973B" w:rsidR="00833CF5" w:rsidRDefault="00833CF5" w:rsidP="00833CF5">
            <w:pPr>
              <w:spacing w:after="0" w:line="240" w:lineRule="auto"/>
              <w:jc w:val="center"/>
            </w:pPr>
            <w:r>
              <w:rPr>
                <w:rFonts w:ascii="Calibri" w:hAnsi="Calibri" w:cs="Calibri"/>
                <w:sz w:val="22"/>
              </w:rPr>
              <w:t>0.006</w:t>
            </w:r>
          </w:p>
        </w:tc>
        <w:tc>
          <w:tcPr>
            <w:tcW w:w="3117" w:type="dxa"/>
            <w:tcBorders>
              <w:top w:val="single" w:sz="4" w:space="0" w:color="auto"/>
              <w:left w:val="single" w:sz="4" w:space="0" w:color="auto"/>
              <w:bottom w:val="single" w:sz="4" w:space="0" w:color="auto"/>
              <w:right w:val="single" w:sz="4" w:space="0" w:color="auto"/>
            </w:tcBorders>
            <w:vAlign w:val="bottom"/>
            <w:hideMark/>
          </w:tcPr>
          <w:p w14:paraId="01293C96" w14:textId="46247AD3" w:rsidR="00833CF5" w:rsidRDefault="00833CF5" w:rsidP="00833CF5">
            <w:pPr>
              <w:spacing w:after="0" w:line="240" w:lineRule="auto"/>
              <w:jc w:val="center"/>
            </w:pPr>
            <w:r>
              <w:rPr>
                <w:rFonts w:ascii="Calibri" w:hAnsi="Calibri" w:cs="Calibri"/>
                <w:sz w:val="22"/>
              </w:rPr>
              <w:t>-38.757</w:t>
            </w:r>
          </w:p>
        </w:tc>
      </w:tr>
      <w:tr w:rsidR="00833CF5" w14:paraId="63A52BF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D8D19B1" w14:textId="77777777" w:rsidR="00833CF5" w:rsidRDefault="00833CF5" w:rsidP="00833CF5">
            <w:pPr>
              <w:spacing w:after="0" w:line="240" w:lineRule="auto"/>
              <w:jc w:val="center"/>
            </w:pPr>
            <w:r>
              <w:t>30</w:t>
            </w:r>
          </w:p>
        </w:tc>
        <w:tc>
          <w:tcPr>
            <w:tcW w:w="3117" w:type="dxa"/>
            <w:tcBorders>
              <w:top w:val="single" w:sz="4" w:space="0" w:color="auto"/>
              <w:left w:val="single" w:sz="4" w:space="0" w:color="auto"/>
              <w:bottom w:val="single" w:sz="4" w:space="0" w:color="auto"/>
              <w:right w:val="single" w:sz="4" w:space="0" w:color="auto"/>
            </w:tcBorders>
            <w:vAlign w:val="bottom"/>
            <w:hideMark/>
          </w:tcPr>
          <w:p w14:paraId="391F69A4" w14:textId="5FEED954" w:rsidR="00833CF5" w:rsidRDefault="00833CF5" w:rsidP="00833CF5">
            <w:pPr>
              <w:spacing w:after="0" w:line="240" w:lineRule="auto"/>
              <w:jc w:val="center"/>
            </w:pPr>
            <w:r>
              <w:rPr>
                <w:rFonts w:ascii="Calibri" w:hAnsi="Calibri" w:cs="Calibri"/>
                <w:sz w:val="22"/>
              </w:rPr>
              <w:t>0.07</w:t>
            </w:r>
          </w:p>
        </w:tc>
        <w:tc>
          <w:tcPr>
            <w:tcW w:w="3117" w:type="dxa"/>
            <w:tcBorders>
              <w:top w:val="single" w:sz="4" w:space="0" w:color="auto"/>
              <w:left w:val="single" w:sz="4" w:space="0" w:color="auto"/>
              <w:bottom w:val="single" w:sz="4" w:space="0" w:color="auto"/>
              <w:right w:val="single" w:sz="4" w:space="0" w:color="auto"/>
            </w:tcBorders>
            <w:vAlign w:val="bottom"/>
          </w:tcPr>
          <w:p w14:paraId="05247B91" w14:textId="0088CE77" w:rsidR="00833CF5" w:rsidRDefault="00833CF5" w:rsidP="00833CF5">
            <w:pPr>
              <w:spacing w:after="0" w:line="240" w:lineRule="auto"/>
              <w:jc w:val="center"/>
            </w:pPr>
            <w:r>
              <w:rPr>
                <w:rFonts w:ascii="Calibri" w:hAnsi="Calibri" w:cs="Calibri"/>
                <w:sz w:val="22"/>
              </w:rPr>
              <w:t>-17.4181</w:t>
            </w:r>
          </w:p>
        </w:tc>
      </w:tr>
      <w:tr w:rsidR="00833CF5" w14:paraId="69A25F99"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5295593C" w14:textId="77777777" w:rsidR="00833CF5" w:rsidRDefault="00833CF5" w:rsidP="00833CF5">
            <w:pPr>
              <w:spacing w:after="0" w:line="240" w:lineRule="auto"/>
              <w:jc w:val="center"/>
            </w:pPr>
            <w:r>
              <w:t>60</w:t>
            </w:r>
          </w:p>
        </w:tc>
        <w:tc>
          <w:tcPr>
            <w:tcW w:w="3117" w:type="dxa"/>
            <w:tcBorders>
              <w:top w:val="single" w:sz="4" w:space="0" w:color="auto"/>
              <w:left w:val="single" w:sz="4" w:space="0" w:color="auto"/>
              <w:bottom w:val="single" w:sz="4" w:space="0" w:color="auto"/>
              <w:right w:val="single" w:sz="4" w:space="0" w:color="auto"/>
            </w:tcBorders>
            <w:vAlign w:val="bottom"/>
            <w:hideMark/>
          </w:tcPr>
          <w:p w14:paraId="468D21D9" w14:textId="4BB24ED7" w:rsidR="00833CF5" w:rsidRDefault="00833CF5" w:rsidP="00833CF5">
            <w:pPr>
              <w:spacing w:after="0" w:line="240" w:lineRule="auto"/>
              <w:jc w:val="center"/>
            </w:pPr>
            <w:r>
              <w:rPr>
                <w:rFonts w:ascii="Calibri" w:hAnsi="Calibri" w:cs="Calibri"/>
                <w:sz w:val="22"/>
              </w:rPr>
              <w:t>0.072</w:t>
            </w:r>
          </w:p>
        </w:tc>
        <w:tc>
          <w:tcPr>
            <w:tcW w:w="3117" w:type="dxa"/>
            <w:tcBorders>
              <w:top w:val="single" w:sz="4" w:space="0" w:color="auto"/>
              <w:left w:val="single" w:sz="4" w:space="0" w:color="auto"/>
              <w:bottom w:val="single" w:sz="4" w:space="0" w:color="auto"/>
              <w:right w:val="single" w:sz="4" w:space="0" w:color="auto"/>
            </w:tcBorders>
            <w:vAlign w:val="bottom"/>
          </w:tcPr>
          <w:p w14:paraId="2F584D83" w14:textId="1B656E98" w:rsidR="00833CF5" w:rsidRDefault="00833CF5" w:rsidP="00833CF5">
            <w:pPr>
              <w:spacing w:after="0" w:line="240" w:lineRule="auto"/>
              <w:jc w:val="center"/>
            </w:pPr>
            <w:r>
              <w:rPr>
                <w:rFonts w:ascii="Calibri" w:hAnsi="Calibri" w:cs="Calibri"/>
                <w:sz w:val="22"/>
              </w:rPr>
              <w:t>-17.1734</w:t>
            </w:r>
          </w:p>
        </w:tc>
      </w:tr>
      <w:tr w:rsidR="00833CF5" w14:paraId="1CE3BE13"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153A5597" w14:textId="77777777" w:rsidR="00833CF5" w:rsidRDefault="00833CF5" w:rsidP="00833CF5">
            <w:pPr>
              <w:spacing w:after="0" w:line="240" w:lineRule="auto"/>
              <w:jc w:val="center"/>
            </w:pPr>
            <w:r>
              <w:t>100</w:t>
            </w:r>
          </w:p>
        </w:tc>
        <w:tc>
          <w:tcPr>
            <w:tcW w:w="3117" w:type="dxa"/>
            <w:tcBorders>
              <w:top w:val="single" w:sz="4" w:space="0" w:color="auto"/>
              <w:left w:val="single" w:sz="4" w:space="0" w:color="auto"/>
              <w:bottom w:val="single" w:sz="4" w:space="0" w:color="auto"/>
              <w:right w:val="single" w:sz="4" w:space="0" w:color="auto"/>
            </w:tcBorders>
            <w:vAlign w:val="bottom"/>
            <w:hideMark/>
          </w:tcPr>
          <w:p w14:paraId="79F22FA2" w14:textId="6F862244" w:rsidR="00833CF5" w:rsidRDefault="00833CF5" w:rsidP="00833CF5">
            <w:pPr>
              <w:spacing w:after="0" w:line="240" w:lineRule="auto"/>
              <w:jc w:val="center"/>
            </w:pPr>
            <w:r>
              <w:rPr>
                <w:rFonts w:ascii="Calibri" w:hAnsi="Calibri" w:cs="Calibri"/>
                <w:sz w:val="22"/>
              </w:rPr>
              <w:t>0.084</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B1A5961" w14:textId="33B2464F" w:rsidR="00833CF5" w:rsidRDefault="00833CF5" w:rsidP="00833CF5">
            <w:pPr>
              <w:spacing w:after="0" w:line="240" w:lineRule="auto"/>
              <w:jc w:val="center"/>
            </w:pPr>
            <w:r>
              <w:rPr>
                <w:rFonts w:ascii="Calibri" w:hAnsi="Calibri" w:cs="Calibri"/>
                <w:sz w:val="22"/>
              </w:rPr>
              <w:t>-15.8345</w:t>
            </w:r>
          </w:p>
        </w:tc>
      </w:tr>
      <w:tr w:rsidR="00833CF5" w14:paraId="5410F08B"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67FF9E97" w14:textId="77777777" w:rsidR="00833CF5" w:rsidRDefault="00833CF5" w:rsidP="00833CF5">
            <w:pPr>
              <w:spacing w:after="0" w:line="240" w:lineRule="auto"/>
              <w:jc w:val="center"/>
            </w:pPr>
            <w:r>
              <w:t>200</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473EFD4" w14:textId="559D40B1" w:rsidR="00833CF5" w:rsidRDefault="00833CF5" w:rsidP="00833CF5">
            <w:pPr>
              <w:spacing w:after="0" w:line="240" w:lineRule="auto"/>
              <w:jc w:val="center"/>
            </w:pPr>
            <w:r>
              <w:rPr>
                <w:rFonts w:ascii="Calibri" w:hAnsi="Calibri" w:cs="Calibri"/>
                <w:sz w:val="22"/>
              </w:rPr>
              <w:t>0.096</w:t>
            </w:r>
          </w:p>
        </w:tc>
        <w:tc>
          <w:tcPr>
            <w:tcW w:w="3117" w:type="dxa"/>
            <w:tcBorders>
              <w:top w:val="single" w:sz="4" w:space="0" w:color="auto"/>
              <w:left w:val="single" w:sz="4" w:space="0" w:color="auto"/>
              <w:bottom w:val="single" w:sz="4" w:space="0" w:color="auto"/>
              <w:right w:val="single" w:sz="4" w:space="0" w:color="auto"/>
            </w:tcBorders>
            <w:vAlign w:val="bottom"/>
            <w:hideMark/>
          </w:tcPr>
          <w:p w14:paraId="7EC48435" w14:textId="0CBC4BEA" w:rsidR="00833CF5" w:rsidRDefault="00833CF5" w:rsidP="00833CF5">
            <w:pPr>
              <w:spacing w:after="0" w:line="240" w:lineRule="auto"/>
              <w:jc w:val="center"/>
            </w:pPr>
            <w:r>
              <w:rPr>
                <w:rFonts w:ascii="Calibri" w:hAnsi="Calibri" w:cs="Calibri"/>
                <w:sz w:val="22"/>
              </w:rPr>
              <w:t>-14.6746</w:t>
            </w:r>
          </w:p>
        </w:tc>
      </w:tr>
      <w:tr w:rsidR="00833CF5" w14:paraId="47DA8908"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28E8F81D" w14:textId="77777777" w:rsidR="00833CF5" w:rsidRDefault="00833CF5" w:rsidP="00833CF5">
            <w:pPr>
              <w:spacing w:after="0" w:line="240" w:lineRule="auto"/>
              <w:jc w:val="center"/>
            </w:pPr>
            <w:r>
              <w:t>1k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0C832E6E" w14:textId="60578242" w:rsidR="00833CF5" w:rsidRDefault="00833CF5" w:rsidP="00833CF5">
            <w:pPr>
              <w:spacing w:after="0" w:line="240" w:lineRule="auto"/>
              <w:jc w:val="center"/>
            </w:pPr>
            <w:r>
              <w:rPr>
                <w:rFonts w:ascii="Calibri" w:hAnsi="Calibri" w:cs="Calibri"/>
                <w:sz w:val="22"/>
              </w:rPr>
              <w:t>0.101</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F98E6CA" w14:textId="0C570BBF" w:rsidR="00833CF5" w:rsidRDefault="00833CF5" w:rsidP="00833CF5">
            <w:pPr>
              <w:spacing w:after="0" w:line="240" w:lineRule="auto"/>
              <w:jc w:val="center"/>
            </w:pPr>
            <w:r>
              <w:rPr>
                <w:rFonts w:ascii="Calibri" w:hAnsi="Calibri" w:cs="Calibri"/>
                <w:sz w:val="22"/>
              </w:rPr>
              <w:t>-14.2336</w:t>
            </w:r>
          </w:p>
        </w:tc>
      </w:tr>
      <w:tr w:rsidR="00833CF5" w14:paraId="5FB75215"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25C7D3D8" w14:textId="77777777" w:rsidR="00833CF5" w:rsidRDefault="00833CF5" w:rsidP="00833CF5">
            <w:pPr>
              <w:spacing w:after="0" w:line="240" w:lineRule="auto"/>
              <w:jc w:val="center"/>
            </w:pPr>
            <w:r>
              <w:t>2k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7E16DA6F" w14:textId="13539A43" w:rsidR="00833CF5" w:rsidRDefault="00833CF5" w:rsidP="00833CF5">
            <w:pPr>
              <w:spacing w:after="0" w:line="240" w:lineRule="auto"/>
              <w:jc w:val="center"/>
            </w:pPr>
            <w:r>
              <w:rPr>
                <w:rFonts w:ascii="Calibri" w:hAnsi="Calibri" w:cs="Calibri"/>
                <w:sz w:val="22"/>
              </w:rPr>
              <w:t>0.113</w:t>
            </w:r>
          </w:p>
        </w:tc>
        <w:tc>
          <w:tcPr>
            <w:tcW w:w="3117" w:type="dxa"/>
            <w:tcBorders>
              <w:top w:val="single" w:sz="4" w:space="0" w:color="auto"/>
              <w:left w:val="single" w:sz="4" w:space="0" w:color="auto"/>
              <w:bottom w:val="single" w:sz="4" w:space="0" w:color="auto"/>
              <w:right w:val="single" w:sz="4" w:space="0" w:color="auto"/>
            </w:tcBorders>
            <w:vAlign w:val="bottom"/>
            <w:hideMark/>
          </w:tcPr>
          <w:p w14:paraId="4DC6D3C7" w14:textId="4426B935" w:rsidR="00833CF5" w:rsidRDefault="00833CF5" w:rsidP="00833CF5">
            <w:pPr>
              <w:spacing w:after="0" w:line="240" w:lineRule="auto"/>
              <w:jc w:val="center"/>
            </w:pPr>
            <w:r>
              <w:rPr>
                <w:rFonts w:ascii="Calibri" w:hAnsi="Calibri" w:cs="Calibri"/>
                <w:sz w:val="22"/>
              </w:rPr>
              <w:t>-13.4239</w:t>
            </w:r>
          </w:p>
        </w:tc>
      </w:tr>
      <w:tr w:rsidR="00833CF5" w14:paraId="4FE61470"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16D4D2D6" w14:textId="77777777" w:rsidR="00833CF5" w:rsidRDefault="00833CF5" w:rsidP="00833CF5">
            <w:pPr>
              <w:spacing w:after="0" w:line="240" w:lineRule="auto"/>
              <w:jc w:val="center"/>
            </w:pPr>
            <w:r>
              <w:t>5k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7DA92219" w14:textId="1CB063A9" w:rsidR="00833CF5" w:rsidRDefault="00833CF5" w:rsidP="00833CF5">
            <w:pPr>
              <w:spacing w:after="0" w:line="240" w:lineRule="auto"/>
              <w:jc w:val="center"/>
            </w:pPr>
            <w:r>
              <w:rPr>
                <w:rFonts w:ascii="Calibri" w:hAnsi="Calibri" w:cs="Calibri"/>
                <w:sz w:val="22"/>
              </w:rPr>
              <w:t>0.137</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C8E086D" w14:textId="2701A9CD" w:rsidR="00833CF5" w:rsidRDefault="00833CF5" w:rsidP="00833CF5">
            <w:pPr>
              <w:spacing w:after="0" w:line="240" w:lineRule="auto"/>
              <w:jc w:val="center"/>
            </w:pPr>
            <w:r>
              <w:rPr>
                <w:rFonts w:ascii="Calibri" w:hAnsi="Calibri" w:cs="Calibri"/>
                <w:sz w:val="22"/>
              </w:rPr>
              <w:t>-11.7511</w:t>
            </w:r>
          </w:p>
        </w:tc>
      </w:tr>
      <w:tr w:rsidR="00833CF5" w14:paraId="0B79DA61"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8AAFA88" w14:textId="77777777" w:rsidR="00833CF5" w:rsidRDefault="00833CF5" w:rsidP="00833CF5">
            <w:pPr>
              <w:spacing w:after="0" w:line="240" w:lineRule="auto"/>
              <w:jc w:val="center"/>
            </w:pPr>
            <w:r>
              <w:lastRenderedPageBreak/>
              <w:t>10k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625A182F" w14:textId="3E484E34" w:rsidR="00833CF5" w:rsidRDefault="00833CF5" w:rsidP="00833CF5">
            <w:pPr>
              <w:spacing w:after="0" w:line="240" w:lineRule="auto"/>
              <w:jc w:val="center"/>
            </w:pPr>
            <w:r>
              <w:rPr>
                <w:rFonts w:ascii="Calibri" w:hAnsi="Calibri" w:cs="Calibri"/>
                <w:sz w:val="22"/>
              </w:rPr>
              <w:t>0.221</w:t>
            </w:r>
          </w:p>
        </w:tc>
        <w:tc>
          <w:tcPr>
            <w:tcW w:w="3117" w:type="dxa"/>
            <w:tcBorders>
              <w:top w:val="single" w:sz="4" w:space="0" w:color="auto"/>
              <w:left w:val="single" w:sz="4" w:space="0" w:color="auto"/>
              <w:bottom w:val="single" w:sz="4" w:space="0" w:color="auto"/>
              <w:right w:val="single" w:sz="4" w:space="0" w:color="auto"/>
            </w:tcBorders>
            <w:vAlign w:val="bottom"/>
            <w:hideMark/>
          </w:tcPr>
          <w:p w14:paraId="355EA8AE" w14:textId="61249B52" w:rsidR="00833CF5" w:rsidRDefault="00833CF5" w:rsidP="00833CF5">
            <w:pPr>
              <w:spacing w:after="0" w:line="240" w:lineRule="auto"/>
              <w:jc w:val="center"/>
            </w:pPr>
            <w:r>
              <w:rPr>
                <w:rFonts w:ascii="Calibri" w:hAnsi="Calibri" w:cs="Calibri"/>
                <w:sz w:val="22"/>
              </w:rPr>
              <w:t>-7.91941</w:t>
            </w:r>
          </w:p>
        </w:tc>
      </w:tr>
      <w:tr w:rsidR="00833CF5" w14:paraId="38F219F3"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5CBB736F" w14:textId="77777777" w:rsidR="00833CF5" w:rsidRDefault="00833CF5" w:rsidP="00833CF5">
            <w:pPr>
              <w:spacing w:after="0" w:line="240" w:lineRule="auto"/>
              <w:jc w:val="center"/>
            </w:pPr>
            <w:r>
              <w:t>15k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E484C02" w14:textId="7BCECFF0" w:rsidR="00833CF5" w:rsidRDefault="00833CF5" w:rsidP="00833CF5">
            <w:pPr>
              <w:spacing w:after="0" w:line="240" w:lineRule="auto"/>
              <w:jc w:val="center"/>
            </w:pPr>
            <w:r>
              <w:rPr>
                <w:rFonts w:ascii="Calibri" w:hAnsi="Calibri" w:cs="Calibri"/>
                <w:sz w:val="22"/>
              </w:rPr>
              <w:t>0.39</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698A4AB" w14:textId="2314F497" w:rsidR="00833CF5" w:rsidRDefault="00833CF5" w:rsidP="00833CF5">
            <w:pPr>
              <w:spacing w:after="0" w:line="240" w:lineRule="auto"/>
              <w:jc w:val="center"/>
            </w:pPr>
            <w:r>
              <w:rPr>
                <w:rFonts w:ascii="Calibri" w:hAnsi="Calibri" w:cs="Calibri"/>
                <w:sz w:val="22"/>
              </w:rPr>
              <w:t>-2.98596</w:t>
            </w:r>
          </w:p>
        </w:tc>
      </w:tr>
      <w:tr w:rsidR="00833CF5" w14:paraId="6FD64992"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3ADA5359" w14:textId="77777777" w:rsidR="00833CF5" w:rsidRDefault="00833CF5" w:rsidP="00833CF5">
            <w:pPr>
              <w:spacing w:after="0" w:line="240" w:lineRule="auto"/>
              <w:jc w:val="center"/>
            </w:pPr>
            <w:r>
              <w:t>20k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64BC4F87" w14:textId="1738BF44" w:rsidR="00833CF5" w:rsidRDefault="00833CF5" w:rsidP="00833CF5">
            <w:pPr>
              <w:spacing w:after="0" w:line="240" w:lineRule="auto"/>
              <w:jc w:val="center"/>
            </w:pPr>
            <w:r>
              <w:rPr>
                <w:rFonts w:ascii="Calibri" w:hAnsi="Calibri" w:cs="Calibri"/>
                <w:sz w:val="22"/>
              </w:rPr>
              <w:t>0.57</w:t>
            </w:r>
          </w:p>
        </w:tc>
        <w:tc>
          <w:tcPr>
            <w:tcW w:w="3117" w:type="dxa"/>
            <w:tcBorders>
              <w:top w:val="single" w:sz="4" w:space="0" w:color="auto"/>
              <w:left w:val="single" w:sz="4" w:space="0" w:color="auto"/>
              <w:bottom w:val="single" w:sz="4" w:space="0" w:color="auto"/>
              <w:right w:val="single" w:sz="4" w:space="0" w:color="auto"/>
            </w:tcBorders>
            <w:vAlign w:val="bottom"/>
            <w:hideMark/>
          </w:tcPr>
          <w:p w14:paraId="2743D1D9" w14:textId="45AB1ECB" w:rsidR="00833CF5" w:rsidRDefault="00833CF5" w:rsidP="00833CF5">
            <w:pPr>
              <w:spacing w:after="0" w:line="240" w:lineRule="auto"/>
              <w:jc w:val="center"/>
            </w:pPr>
            <w:r>
              <w:rPr>
                <w:rFonts w:ascii="Calibri" w:hAnsi="Calibri" w:cs="Calibri"/>
                <w:sz w:val="22"/>
              </w:rPr>
              <w:t>0.310243</w:t>
            </w:r>
          </w:p>
        </w:tc>
      </w:tr>
      <w:tr w:rsidR="00833CF5" w14:paraId="352F8F92"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0AD15AC8" w14:textId="77777777" w:rsidR="00833CF5" w:rsidRDefault="00833CF5" w:rsidP="00833CF5">
            <w:pPr>
              <w:spacing w:after="0" w:line="240" w:lineRule="auto"/>
              <w:jc w:val="center"/>
            </w:pPr>
            <w:r>
              <w:t>50k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C945E22" w14:textId="7AFB53CD" w:rsidR="00833CF5" w:rsidRDefault="00833CF5" w:rsidP="00833CF5">
            <w:pPr>
              <w:spacing w:after="0" w:line="240" w:lineRule="auto"/>
              <w:jc w:val="center"/>
            </w:pPr>
            <w:r>
              <w:rPr>
                <w:rFonts w:ascii="Calibri" w:hAnsi="Calibri" w:cs="Calibri"/>
                <w:sz w:val="22"/>
              </w:rPr>
              <w:t>0.78</w:t>
            </w:r>
          </w:p>
        </w:tc>
        <w:tc>
          <w:tcPr>
            <w:tcW w:w="3117" w:type="dxa"/>
            <w:tcBorders>
              <w:top w:val="single" w:sz="4" w:space="0" w:color="auto"/>
              <w:left w:val="single" w:sz="4" w:space="0" w:color="auto"/>
              <w:bottom w:val="single" w:sz="4" w:space="0" w:color="auto"/>
              <w:right w:val="single" w:sz="4" w:space="0" w:color="auto"/>
            </w:tcBorders>
            <w:vAlign w:val="bottom"/>
            <w:hideMark/>
          </w:tcPr>
          <w:p w14:paraId="02EC1007" w14:textId="4DFF092B" w:rsidR="00833CF5" w:rsidRDefault="00833CF5" w:rsidP="00833CF5">
            <w:pPr>
              <w:spacing w:after="0" w:line="240" w:lineRule="auto"/>
              <w:jc w:val="center"/>
            </w:pPr>
            <w:r>
              <w:rPr>
                <w:rFonts w:ascii="Calibri" w:hAnsi="Calibri" w:cs="Calibri"/>
                <w:sz w:val="22"/>
              </w:rPr>
              <w:t>3.034638</w:t>
            </w:r>
          </w:p>
        </w:tc>
      </w:tr>
      <w:tr w:rsidR="00833CF5" w14:paraId="40EC95BE"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7CA3A243" w14:textId="77777777" w:rsidR="00833CF5" w:rsidRDefault="00833CF5" w:rsidP="00833CF5">
            <w:pPr>
              <w:spacing w:after="0" w:line="240" w:lineRule="auto"/>
              <w:jc w:val="center"/>
            </w:pPr>
            <w:r>
              <w:t>75k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2C94ED76" w14:textId="7E4A54BB" w:rsidR="00833CF5" w:rsidRDefault="00833CF5" w:rsidP="00833CF5">
            <w:pPr>
              <w:spacing w:after="0" w:line="240" w:lineRule="auto"/>
              <w:jc w:val="center"/>
            </w:pPr>
            <w:r>
              <w:rPr>
                <w:rFonts w:ascii="Calibri" w:hAnsi="Calibri" w:cs="Calibri"/>
                <w:sz w:val="22"/>
              </w:rPr>
              <w:t>1.85</w:t>
            </w:r>
          </w:p>
        </w:tc>
        <w:tc>
          <w:tcPr>
            <w:tcW w:w="3117" w:type="dxa"/>
            <w:tcBorders>
              <w:top w:val="single" w:sz="4" w:space="0" w:color="auto"/>
              <w:left w:val="single" w:sz="4" w:space="0" w:color="auto"/>
              <w:bottom w:val="single" w:sz="4" w:space="0" w:color="auto"/>
              <w:right w:val="single" w:sz="4" w:space="0" w:color="auto"/>
            </w:tcBorders>
            <w:vAlign w:val="bottom"/>
            <w:hideMark/>
          </w:tcPr>
          <w:p w14:paraId="68668AED" w14:textId="0BA1967E" w:rsidR="00833CF5" w:rsidRDefault="00833CF5" w:rsidP="00833CF5">
            <w:pPr>
              <w:spacing w:after="0" w:line="240" w:lineRule="auto"/>
              <w:jc w:val="center"/>
            </w:pPr>
            <w:r>
              <w:rPr>
                <w:rFonts w:ascii="Calibri" w:hAnsi="Calibri" w:cs="Calibri"/>
                <w:sz w:val="22"/>
              </w:rPr>
              <w:t>10.53618</w:t>
            </w:r>
          </w:p>
        </w:tc>
      </w:tr>
      <w:tr w:rsidR="00833CF5" w14:paraId="47B72203"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F39663A" w14:textId="77777777" w:rsidR="00833CF5" w:rsidRDefault="00833CF5" w:rsidP="00833CF5">
            <w:pPr>
              <w:spacing w:after="0" w:line="240" w:lineRule="auto"/>
              <w:jc w:val="center"/>
            </w:pPr>
            <w:r>
              <w:t>100k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68138E7E" w14:textId="44A1CE03" w:rsidR="00833CF5" w:rsidRDefault="00833CF5" w:rsidP="00833CF5">
            <w:pPr>
              <w:spacing w:after="0" w:line="240" w:lineRule="auto"/>
              <w:jc w:val="center"/>
            </w:pPr>
            <w:r>
              <w:rPr>
                <w:rFonts w:ascii="Calibri" w:hAnsi="Calibri" w:cs="Calibri"/>
                <w:sz w:val="22"/>
              </w:rPr>
              <w:t>2.69</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14E664B" w14:textId="7CE2D493" w:rsidR="00833CF5" w:rsidRDefault="00833CF5" w:rsidP="00833CF5">
            <w:pPr>
              <w:spacing w:after="0" w:line="240" w:lineRule="auto"/>
              <w:jc w:val="center"/>
            </w:pPr>
            <w:r>
              <w:rPr>
                <w:rFonts w:ascii="Calibri" w:hAnsi="Calibri" w:cs="Calibri"/>
                <w:sz w:val="22"/>
              </w:rPr>
              <w:t>13.78779</w:t>
            </w:r>
          </w:p>
        </w:tc>
      </w:tr>
      <w:tr w:rsidR="00833CF5" w14:paraId="0AC2F189"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57A0B3F7" w14:textId="77777777" w:rsidR="00833CF5" w:rsidRDefault="00833CF5" w:rsidP="00833CF5">
            <w:pPr>
              <w:spacing w:after="0" w:line="240" w:lineRule="auto"/>
              <w:jc w:val="center"/>
            </w:pPr>
            <w:r>
              <w:t>150k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4B24F3A1" w14:textId="70151129" w:rsidR="00833CF5" w:rsidRDefault="00833CF5" w:rsidP="00833CF5">
            <w:pPr>
              <w:spacing w:after="0" w:line="240" w:lineRule="auto"/>
              <w:jc w:val="center"/>
            </w:pPr>
            <w:r>
              <w:rPr>
                <w:rFonts w:ascii="Calibri" w:hAnsi="Calibri" w:cs="Calibri"/>
                <w:sz w:val="22"/>
              </w:rPr>
              <w:t>3.46</w:t>
            </w:r>
          </w:p>
        </w:tc>
        <w:tc>
          <w:tcPr>
            <w:tcW w:w="3117" w:type="dxa"/>
            <w:tcBorders>
              <w:top w:val="single" w:sz="4" w:space="0" w:color="auto"/>
              <w:left w:val="single" w:sz="4" w:space="0" w:color="auto"/>
              <w:bottom w:val="single" w:sz="4" w:space="0" w:color="auto"/>
              <w:right w:val="single" w:sz="4" w:space="0" w:color="auto"/>
            </w:tcBorders>
            <w:vAlign w:val="bottom"/>
            <w:hideMark/>
          </w:tcPr>
          <w:p w14:paraId="63A34CB7" w14:textId="59AF54A0" w:rsidR="00833CF5" w:rsidRDefault="00833CF5" w:rsidP="00833CF5">
            <w:pPr>
              <w:spacing w:after="0" w:line="240" w:lineRule="auto"/>
              <w:jc w:val="center"/>
            </w:pPr>
            <w:r>
              <w:rPr>
                <w:rFonts w:ascii="Calibri" w:hAnsi="Calibri" w:cs="Calibri"/>
                <w:sz w:val="22"/>
              </w:rPr>
              <w:t>16.13365</w:t>
            </w:r>
          </w:p>
        </w:tc>
      </w:tr>
      <w:tr w:rsidR="00833CF5" w14:paraId="3748D98D"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73B8BB34" w14:textId="77777777" w:rsidR="00833CF5" w:rsidRDefault="00833CF5" w:rsidP="00833CF5">
            <w:pPr>
              <w:spacing w:after="0" w:line="240" w:lineRule="auto"/>
              <w:jc w:val="center"/>
            </w:pPr>
            <w:r>
              <w:t>200k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0F2C111" w14:textId="02615FE0" w:rsidR="00833CF5" w:rsidRDefault="00833CF5" w:rsidP="00833CF5">
            <w:pPr>
              <w:spacing w:after="0" w:line="240" w:lineRule="auto"/>
              <w:jc w:val="center"/>
            </w:pPr>
            <w:r>
              <w:rPr>
                <w:rFonts w:ascii="Calibri" w:hAnsi="Calibri" w:cs="Calibri"/>
                <w:sz w:val="22"/>
              </w:rPr>
              <w:t>4.9</w:t>
            </w:r>
          </w:p>
        </w:tc>
        <w:tc>
          <w:tcPr>
            <w:tcW w:w="3117" w:type="dxa"/>
            <w:tcBorders>
              <w:top w:val="single" w:sz="4" w:space="0" w:color="auto"/>
              <w:left w:val="single" w:sz="4" w:space="0" w:color="auto"/>
              <w:bottom w:val="single" w:sz="4" w:space="0" w:color="auto"/>
              <w:right w:val="single" w:sz="4" w:space="0" w:color="auto"/>
            </w:tcBorders>
            <w:vAlign w:val="bottom"/>
            <w:hideMark/>
          </w:tcPr>
          <w:p w14:paraId="4BE5505D" w14:textId="7740C883" w:rsidR="00833CF5" w:rsidRDefault="00833CF5" w:rsidP="00833CF5">
            <w:pPr>
              <w:spacing w:after="0" w:line="240" w:lineRule="auto"/>
              <w:jc w:val="center"/>
            </w:pPr>
            <w:r>
              <w:rPr>
                <w:rFonts w:ascii="Calibri" w:hAnsi="Calibri" w:cs="Calibri"/>
                <w:sz w:val="22"/>
              </w:rPr>
              <w:t>19.15605</w:t>
            </w:r>
          </w:p>
        </w:tc>
      </w:tr>
      <w:tr w:rsidR="00833CF5" w14:paraId="0FBC8E75"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00CEC0EE" w14:textId="77777777" w:rsidR="00833CF5" w:rsidRDefault="00833CF5" w:rsidP="00833CF5">
            <w:pPr>
              <w:spacing w:after="0" w:line="240" w:lineRule="auto"/>
              <w:jc w:val="center"/>
            </w:pPr>
            <w:r>
              <w:t>500k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16CC219C" w14:textId="7AA253C4" w:rsidR="00833CF5" w:rsidRDefault="00833CF5" w:rsidP="00833CF5">
            <w:pPr>
              <w:spacing w:after="0" w:line="240" w:lineRule="auto"/>
              <w:jc w:val="center"/>
            </w:pPr>
            <w:r>
              <w:rPr>
                <w:rFonts w:ascii="Calibri" w:hAnsi="Calibri" w:cs="Calibri"/>
                <w:sz w:val="22"/>
              </w:rPr>
              <w:t>5.6</w:t>
            </w:r>
          </w:p>
        </w:tc>
        <w:tc>
          <w:tcPr>
            <w:tcW w:w="3117" w:type="dxa"/>
            <w:tcBorders>
              <w:top w:val="single" w:sz="4" w:space="0" w:color="auto"/>
              <w:left w:val="single" w:sz="4" w:space="0" w:color="auto"/>
              <w:bottom w:val="single" w:sz="4" w:space="0" w:color="auto"/>
              <w:right w:val="single" w:sz="4" w:space="0" w:color="auto"/>
            </w:tcBorders>
            <w:vAlign w:val="bottom"/>
            <w:hideMark/>
          </w:tcPr>
          <w:p w14:paraId="30322B86" w14:textId="783207F1" w:rsidR="00833CF5" w:rsidRDefault="00833CF5" w:rsidP="00833CF5">
            <w:pPr>
              <w:spacing w:after="0" w:line="240" w:lineRule="auto"/>
              <w:jc w:val="center"/>
            </w:pPr>
            <w:r>
              <w:rPr>
                <w:rFonts w:ascii="Calibri" w:hAnsi="Calibri" w:cs="Calibri"/>
                <w:sz w:val="22"/>
              </w:rPr>
              <w:t>20.31589</w:t>
            </w:r>
          </w:p>
        </w:tc>
      </w:tr>
      <w:tr w:rsidR="00833CF5" w14:paraId="142D6F9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FB1E75F" w14:textId="77777777" w:rsidR="00833CF5" w:rsidRDefault="00833CF5" w:rsidP="00833CF5">
            <w:pPr>
              <w:spacing w:after="0" w:line="240" w:lineRule="auto"/>
              <w:jc w:val="center"/>
            </w:pPr>
            <w:r>
              <w:t>750k</w:t>
            </w:r>
          </w:p>
        </w:tc>
        <w:tc>
          <w:tcPr>
            <w:tcW w:w="3117" w:type="dxa"/>
            <w:tcBorders>
              <w:top w:val="single" w:sz="4" w:space="0" w:color="auto"/>
              <w:left w:val="single" w:sz="4" w:space="0" w:color="auto"/>
              <w:bottom w:val="single" w:sz="4" w:space="0" w:color="auto"/>
              <w:right w:val="single" w:sz="4" w:space="0" w:color="auto"/>
            </w:tcBorders>
            <w:vAlign w:val="bottom"/>
            <w:hideMark/>
          </w:tcPr>
          <w:p w14:paraId="770606EE" w14:textId="4E4CF872" w:rsidR="00833CF5" w:rsidRDefault="00833CF5" w:rsidP="00833CF5">
            <w:pPr>
              <w:spacing w:after="0" w:line="240" w:lineRule="auto"/>
              <w:jc w:val="center"/>
            </w:pPr>
            <w:r>
              <w:rPr>
                <w:rFonts w:ascii="Calibri" w:hAnsi="Calibri" w:cs="Calibri"/>
                <w:sz w:val="22"/>
              </w:rPr>
              <w:t>6.4</w:t>
            </w:r>
          </w:p>
        </w:tc>
        <w:tc>
          <w:tcPr>
            <w:tcW w:w="3117" w:type="dxa"/>
            <w:tcBorders>
              <w:top w:val="single" w:sz="4" w:space="0" w:color="auto"/>
              <w:left w:val="single" w:sz="4" w:space="0" w:color="auto"/>
              <w:bottom w:val="single" w:sz="4" w:space="0" w:color="auto"/>
              <w:right w:val="single" w:sz="4" w:space="0" w:color="auto"/>
            </w:tcBorders>
            <w:vAlign w:val="bottom"/>
            <w:hideMark/>
          </w:tcPr>
          <w:p w14:paraId="3D44D1B2" w14:textId="4A498DE5" w:rsidR="00833CF5" w:rsidRDefault="00833CF5" w:rsidP="00833CF5">
            <w:pPr>
              <w:spacing w:after="0" w:line="240" w:lineRule="auto"/>
              <w:jc w:val="center"/>
            </w:pPr>
            <w:r>
              <w:rPr>
                <w:rFonts w:ascii="Calibri" w:hAnsi="Calibri" w:cs="Calibri"/>
                <w:sz w:val="22"/>
              </w:rPr>
              <w:t>21.47572</w:t>
            </w:r>
          </w:p>
        </w:tc>
      </w:tr>
      <w:tr w:rsidR="00833CF5" w14:paraId="52DCC2D3"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2E1F7443" w14:textId="77777777" w:rsidR="00833CF5" w:rsidRDefault="00833CF5" w:rsidP="00833CF5">
            <w:pPr>
              <w:spacing w:after="0" w:line="240" w:lineRule="auto"/>
              <w:jc w:val="center"/>
            </w:pPr>
            <w:r>
              <w:t>1M</w:t>
            </w:r>
          </w:p>
        </w:tc>
        <w:tc>
          <w:tcPr>
            <w:tcW w:w="3117" w:type="dxa"/>
            <w:tcBorders>
              <w:top w:val="single" w:sz="4" w:space="0" w:color="auto"/>
              <w:left w:val="single" w:sz="4" w:space="0" w:color="auto"/>
              <w:bottom w:val="single" w:sz="4" w:space="0" w:color="auto"/>
              <w:right w:val="single" w:sz="4" w:space="0" w:color="auto"/>
            </w:tcBorders>
            <w:vAlign w:val="bottom"/>
            <w:hideMark/>
          </w:tcPr>
          <w:p w14:paraId="07BBF7D9" w14:textId="3CF6EEC7" w:rsidR="00833CF5" w:rsidRDefault="00833CF5" w:rsidP="00833CF5">
            <w:pPr>
              <w:spacing w:after="0" w:line="240" w:lineRule="auto"/>
              <w:jc w:val="center"/>
            </w:pPr>
            <w:r>
              <w:rPr>
                <w:rFonts w:ascii="Calibri" w:hAnsi="Calibri" w:cs="Calibri"/>
                <w:sz w:val="22"/>
              </w:rPr>
              <w:t>6.4</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11FFA93" w14:textId="528D547F" w:rsidR="00833CF5" w:rsidRDefault="00833CF5" w:rsidP="00833CF5">
            <w:pPr>
              <w:spacing w:after="0" w:line="240" w:lineRule="auto"/>
              <w:jc w:val="center"/>
            </w:pPr>
            <w:r>
              <w:rPr>
                <w:rFonts w:ascii="Calibri" w:hAnsi="Calibri" w:cs="Calibri"/>
                <w:sz w:val="22"/>
              </w:rPr>
              <w:t>21.47572</w:t>
            </w:r>
          </w:p>
        </w:tc>
      </w:tr>
      <w:tr w:rsidR="00833CF5" w14:paraId="4C1272F0"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7A2B084B" w14:textId="77777777" w:rsidR="00833CF5" w:rsidRDefault="00833CF5" w:rsidP="00833CF5">
            <w:pPr>
              <w:spacing w:after="0" w:line="240" w:lineRule="auto"/>
              <w:jc w:val="center"/>
            </w:pPr>
            <w:r>
              <w:t>1.5M</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FEA17CF" w14:textId="0969E9CA" w:rsidR="00833CF5" w:rsidRDefault="00833CF5" w:rsidP="00833CF5">
            <w:pPr>
              <w:spacing w:after="0" w:line="240" w:lineRule="auto"/>
              <w:jc w:val="center"/>
            </w:pPr>
            <w:r>
              <w:rPr>
                <w:rFonts w:ascii="Calibri" w:hAnsi="Calibri" w:cs="Calibri"/>
                <w:sz w:val="22"/>
              </w:rPr>
              <w:t>6.4</w:t>
            </w:r>
          </w:p>
        </w:tc>
        <w:tc>
          <w:tcPr>
            <w:tcW w:w="3117" w:type="dxa"/>
            <w:tcBorders>
              <w:top w:val="single" w:sz="4" w:space="0" w:color="auto"/>
              <w:left w:val="single" w:sz="4" w:space="0" w:color="auto"/>
              <w:bottom w:val="single" w:sz="4" w:space="0" w:color="auto"/>
              <w:right w:val="single" w:sz="4" w:space="0" w:color="auto"/>
            </w:tcBorders>
            <w:vAlign w:val="bottom"/>
            <w:hideMark/>
          </w:tcPr>
          <w:p w14:paraId="32A05610" w14:textId="0541EF56" w:rsidR="00833CF5" w:rsidRDefault="00833CF5" w:rsidP="00833CF5">
            <w:pPr>
              <w:spacing w:after="0" w:line="240" w:lineRule="auto"/>
              <w:jc w:val="center"/>
            </w:pPr>
            <w:r>
              <w:rPr>
                <w:rFonts w:ascii="Calibri" w:hAnsi="Calibri" w:cs="Calibri"/>
                <w:sz w:val="22"/>
              </w:rPr>
              <w:t>21.47572</w:t>
            </w:r>
          </w:p>
        </w:tc>
      </w:tr>
      <w:tr w:rsidR="00833CF5" w14:paraId="28888704"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7AD033D5" w14:textId="77777777" w:rsidR="00833CF5" w:rsidRDefault="00833CF5" w:rsidP="00833CF5">
            <w:pPr>
              <w:spacing w:after="0" w:line="240" w:lineRule="auto"/>
              <w:jc w:val="center"/>
            </w:pPr>
            <w:r>
              <w:t>2M</w:t>
            </w:r>
          </w:p>
        </w:tc>
        <w:tc>
          <w:tcPr>
            <w:tcW w:w="3117" w:type="dxa"/>
            <w:tcBorders>
              <w:top w:val="single" w:sz="4" w:space="0" w:color="auto"/>
              <w:left w:val="single" w:sz="4" w:space="0" w:color="auto"/>
              <w:bottom w:val="single" w:sz="4" w:space="0" w:color="auto"/>
              <w:right w:val="single" w:sz="4" w:space="0" w:color="auto"/>
            </w:tcBorders>
            <w:vAlign w:val="bottom"/>
            <w:hideMark/>
          </w:tcPr>
          <w:p w14:paraId="206159A2" w14:textId="48D1FB0E" w:rsidR="00833CF5" w:rsidRDefault="00833CF5" w:rsidP="00833CF5">
            <w:pPr>
              <w:spacing w:after="0" w:line="240" w:lineRule="auto"/>
              <w:jc w:val="center"/>
            </w:pPr>
            <w:r>
              <w:rPr>
                <w:rFonts w:ascii="Calibri" w:hAnsi="Calibri" w:cs="Calibri"/>
                <w:sz w:val="22"/>
              </w:rPr>
              <w:t>6.4</w:t>
            </w:r>
          </w:p>
        </w:tc>
        <w:tc>
          <w:tcPr>
            <w:tcW w:w="3117" w:type="dxa"/>
            <w:tcBorders>
              <w:top w:val="single" w:sz="4" w:space="0" w:color="auto"/>
              <w:left w:val="single" w:sz="4" w:space="0" w:color="auto"/>
              <w:bottom w:val="single" w:sz="4" w:space="0" w:color="auto"/>
              <w:right w:val="single" w:sz="4" w:space="0" w:color="auto"/>
            </w:tcBorders>
            <w:vAlign w:val="bottom"/>
            <w:hideMark/>
          </w:tcPr>
          <w:p w14:paraId="51B85B04" w14:textId="5DB357BD" w:rsidR="00833CF5" w:rsidRDefault="00833CF5" w:rsidP="00833CF5">
            <w:pPr>
              <w:spacing w:after="0" w:line="240" w:lineRule="auto"/>
              <w:jc w:val="center"/>
            </w:pPr>
            <w:r>
              <w:rPr>
                <w:rFonts w:ascii="Calibri" w:hAnsi="Calibri" w:cs="Calibri"/>
                <w:sz w:val="22"/>
              </w:rPr>
              <w:t>21.47572</w:t>
            </w:r>
          </w:p>
        </w:tc>
      </w:tr>
    </w:tbl>
    <w:p w14:paraId="7725B737" w14:textId="4380B814" w:rsidR="00DA6E00" w:rsidRDefault="00DA6E00" w:rsidP="00C12255">
      <w:pPr>
        <w:ind w:right="51"/>
        <w:jc w:val="center"/>
        <w:rPr>
          <w:sz w:val="20"/>
          <w:szCs w:val="18"/>
        </w:rPr>
      </w:pPr>
    </w:p>
    <w:p w14:paraId="3C22A5B7" w14:textId="77777777" w:rsidR="00FA66F0" w:rsidRDefault="00FA66F0" w:rsidP="00C12255">
      <w:pPr>
        <w:ind w:right="51"/>
        <w:jc w:val="center"/>
        <w:rPr>
          <w:sz w:val="20"/>
          <w:szCs w:val="18"/>
        </w:rPr>
      </w:pPr>
    </w:p>
    <w:p w14:paraId="02A02D71" w14:textId="21FE37D2" w:rsidR="00CC6106" w:rsidRDefault="00F15D34" w:rsidP="00C12255">
      <w:pPr>
        <w:ind w:right="51"/>
        <w:jc w:val="center"/>
        <w:rPr>
          <w:sz w:val="20"/>
          <w:szCs w:val="18"/>
        </w:rPr>
      </w:pPr>
      <w:r>
        <w:rPr>
          <w:noProof/>
        </w:rPr>
        <w:drawing>
          <wp:inline distT="0" distB="0" distL="0" distR="0" wp14:anchorId="7EC43343" wp14:editId="47EF8B66">
            <wp:extent cx="5989320" cy="3242945"/>
            <wp:effectExtent l="0" t="0" r="11430" b="14605"/>
            <wp:docPr id="26" name="Chart 26">
              <a:extLst xmlns:a="http://schemas.openxmlformats.org/drawingml/2006/main">
                <a:ext uri="{FF2B5EF4-FFF2-40B4-BE49-F238E27FC236}">
                  <a16:creationId xmlns:a16="http://schemas.microsoft.com/office/drawing/2014/main" id="{C5B712C2-56C8-3CAF-FBAB-4ED646874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t xml:space="preserve"> </w:t>
      </w:r>
    </w:p>
    <w:p w14:paraId="6D7B25B8" w14:textId="68BE2EF1" w:rsidR="00CC6106" w:rsidRDefault="00CC6106" w:rsidP="00C12255">
      <w:pPr>
        <w:ind w:right="51"/>
        <w:jc w:val="center"/>
        <w:rPr>
          <w:sz w:val="20"/>
          <w:szCs w:val="18"/>
        </w:rPr>
      </w:pPr>
      <w:r>
        <w:rPr>
          <w:b/>
          <w:bCs/>
          <w:sz w:val="20"/>
          <w:szCs w:val="18"/>
        </w:rPr>
        <w:t xml:space="preserve">Figure </w:t>
      </w:r>
      <w:r w:rsidR="00F15D34">
        <w:rPr>
          <w:b/>
          <w:bCs/>
          <w:sz w:val="20"/>
          <w:szCs w:val="18"/>
        </w:rPr>
        <w:t>6</w:t>
      </w:r>
      <w:r>
        <w:rPr>
          <w:b/>
          <w:bCs/>
          <w:sz w:val="20"/>
          <w:szCs w:val="18"/>
        </w:rPr>
        <w:t>.</w:t>
      </w:r>
      <w:r>
        <w:rPr>
          <w:sz w:val="20"/>
          <w:szCs w:val="18"/>
        </w:rPr>
        <w:t xml:space="preserve"> </w:t>
      </w:r>
      <w:r w:rsidR="00F15D34">
        <w:rPr>
          <w:sz w:val="20"/>
          <w:szCs w:val="18"/>
        </w:rPr>
        <w:t>Gain vs Frequency</w:t>
      </w:r>
    </w:p>
    <w:p w14:paraId="631BC2F8" w14:textId="6C833F83" w:rsidR="009B3A1F" w:rsidRDefault="0017413C" w:rsidP="00C12255">
      <w:pPr>
        <w:ind w:right="51"/>
        <w:jc w:val="center"/>
        <w:rPr>
          <w:sz w:val="20"/>
          <w:szCs w:val="18"/>
        </w:rPr>
      </w:pPr>
      <w:r>
        <w:rPr>
          <w:noProof/>
        </w:rPr>
        <w:lastRenderedPageBreak/>
        <w:drawing>
          <wp:inline distT="0" distB="0" distL="0" distR="0" wp14:anchorId="12EF416B" wp14:editId="1896CEAB">
            <wp:extent cx="5989320" cy="338074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8"/>
                    <a:stretch>
                      <a:fillRect/>
                    </a:stretch>
                  </pic:blipFill>
                  <pic:spPr>
                    <a:xfrm>
                      <a:off x="0" y="0"/>
                      <a:ext cx="5989320" cy="3380740"/>
                    </a:xfrm>
                    <a:prstGeom prst="rect">
                      <a:avLst/>
                    </a:prstGeom>
                  </pic:spPr>
                </pic:pic>
              </a:graphicData>
            </a:graphic>
          </wp:inline>
        </w:drawing>
      </w:r>
    </w:p>
    <w:p w14:paraId="02286E6E" w14:textId="320AD239" w:rsidR="0017413C" w:rsidRDefault="0017413C" w:rsidP="00C12255">
      <w:pPr>
        <w:ind w:right="51"/>
        <w:jc w:val="center"/>
        <w:rPr>
          <w:sz w:val="20"/>
          <w:szCs w:val="18"/>
        </w:rPr>
      </w:pPr>
      <w:r>
        <w:rPr>
          <w:b/>
          <w:bCs/>
          <w:sz w:val="20"/>
          <w:szCs w:val="18"/>
        </w:rPr>
        <w:t xml:space="preserve">Figure 7. </w:t>
      </w:r>
      <w:r>
        <w:rPr>
          <w:sz w:val="20"/>
          <w:szCs w:val="18"/>
        </w:rPr>
        <w:t>Lowest Frequency Waveform</w:t>
      </w:r>
    </w:p>
    <w:p w14:paraId="642FA7F3" w14:textId="134B0DEA" w:rsidR="0017413C" w:rsidRDefault="0017413C" w:rsidP="00C12255">
      <w:pPr>
        <w:ind w:right="51"/>
        <w:jc w:val="center"/>
        <w:rPr>
          <w:sz w:val="20"/>
          <w:szCs w:val="18"/>
        </w:rPr>
      </w:pPr>
    </w:p>
    <w:p w14:paraId="41618E6B" w14:textId="5FD01690" w:rsidR="0017413C" w:rsidRDefault="0017413C" w:rsidP="00C12255">
      <w:pPr>
        <w:ind w:right="51"/>
        <w:jc w:val="center"/>
        <w:rPr>
          <w:sz w:val="20"/>
          <w:szCs w:val="18"/>
        </w:rPr>
      </w:pPr>
      <w:r>
        <w:rPr>
          <w:noProof/>
        </w:rPr>
        <w:drawing>
          <wp:inline distT="0" distB="0" distL="0" distR="0" wp14:anchorId="493C74E8" wp14:editId="0102C20E">
            <wp:extent cx="5934075" cy="3276600"/>
            <wp:effectExtent l="0" t="0" r="952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19"/>
                    <a:srcRect l="1" r="922" b="10587"/>
                    <a:stretch/>
                  </pic:blipFill>
                  <pic:spPr bwMode="auto">
                    <a:xfrm>
                      <a:off x="0" y="0"/>
                      <a:ext cx="5934075" cy="3276600"/>
                    </a:xfrm>
                    <a:prstGeom prst="rect">
                      <a:avLst/>
                    </a:prstGeom>
                    <a:ln>
                      <a:noFill/>
                    </a:ln>
                    <a:extLst>
                      <a:ext uri="{53640926-AAD7-44D8-BBD7-CCE9431645EC}">
                        <a14:shadowObscured xmlns:a14="http://schemas.microsoft.com/office/drawing/2010/main"/>
                      </a:ext>
                    </a:extLst>
                  </pic:spPr>
                </pic:pic>
              </a:graphicData>
            </a:graphic>
          </wp:inline>
        </w:drawing>
      </w:r>
    </w:p>
    <w:p w14:paraId="4CFE7212" w14:textId="5077538C" w:rsidR="0017413C" w:rsidRPr="0017413C" w:rsidRDefault="0017413C" w:rsidP="00C12255">
      <w:pPr>
        <w:ind w:right="51"/>
        <w:jc w:val="center"/>
        <w:rPr>
          <w:sz w:val="20"/>
          <w:szCs w:val="18"/>
        </w:rPr>
      </w:pPr>
      <w:r>
        <w:rPr>
          <w:b/>
          <w:bCs/>
          <w:sz w:val="20"/>
          <w:szCs w:val="18"/>
        </w:rPr>
        <w:t xml:space="preserve">Figure 8. </w:t>
      </w:r>
      <w:r>
        <w:rPr>
          <w:sz w:val="20"/>
          <w:szCs w:val="18"/>
        </w:rPr>
        <w:t>Highest Frequency Waveform</w:t>
      </w:r>
    </w:p>
    <w:p w14:paraId="17E9C0F3" w14:textId="77777777" w:rsidR="00CC6106" w:rsidRDefault="00CC6106" w:rsidP="00C12255">
      <w:pPr>
        <w:ind w:right="51"/>
        <w:jc w:val="center"/>
        <w:rPr>
          <w:sz w:val="20"/>
          <w:szCs w:val="18"/>
        </w:rPr>
      </w:pPr>
    </w:p>
    <w:p w14:paraId="1300F99D" w14:textId="1853A45D" w:rsidR="00CC6106" w:rsidRDefault="00A326EE" w:rsidP="00C12255">
      <w:pPr>
        <w:ind w:right="51"/>
        <w:jc w:val="center"/>
        <w:rPr>
          <w:sz w:val="20"/>
          <w:szCs w:val="18"/>
        </w:rPr>
      </w:pPr>
      <w:r>
        <w:rPr>
          <w:noProof/>
        </w:rPr>
        <w:lastRenderedPageBreak/>
        <w:drawing>
          <wp:inline distT="0" distB="0" distL="0" distR="0" wp14:anchorId="31DBEE68" wp14:editId="032E0A74">
            <wp:extent cx="5989320" cy="3217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9320" cy="3217545"/>
                    </a:xfrm>
                    <a:prstGeom prst="rect">
                      <a:avLst/>
                    </a:prstGeom>
                  </pic:spPr>
                </pic:pic>
              </a:graphicData>
            </a:graphic>
          </wp:inline>
        </w:drawing>
      </w:r>
    </w:p>
    <w:p w14:paraId="5BD53B4F" w14:textId="70F1A61C" w:rsidR="00A326EE" w:rsidRPr="00A326EE" w:rsidRDefault="00A326EE" w:rsidP="00C12255">
      <w:pPr>
        <w:ind w:right="51"/>
        <w:jc w:val="center"/>
        <w:rPr>
          <w:sz w:val="20"/>
          <w:szCs w:val="18"/>
        </w:rPr>
      </w:pPr>
      <w:r>
        <w:rPr>
          <w:b/>
          <w:bCs/>
          <w:sz w:val="20"/>
          <w:szCs w:val="18"/>
        </w:rPr>
        <w:t xml:space="preserve">Figure 9. </w:t>
      </w:r>
      <w:r>
        <w:rPr>
          <w:sz w:val="20"/>
          <w:szCs w:val="18"/>
        </w:rPr>
        <w:t>Waveform at 100k Hz</w:t>
      </w:r>
    </w:p>
    <w:p w14:paraId="0FD5F62D" w14:textId="77777777" w:rsidR="00337FC8" w:rsidRPr="00CC6106" w:rsidRDefault="00337FC8" w:rsidP="00C12255">
      <w:pPr>
        <w:ind w:right="51"/>
        <w:jc w:val="center"/>
        <w:rPr>
          <w:sz w:val="20"/>
          <w:szCs w:val="18"/>
        </w:rPr>
      </w:pPr>
    </w:p>
    <w:p w14:paraId="0D51071F" w14:textId="5421692D" w:rsidR="00CC6106" w:rsidRDefault="000F64C0" w:rsidP="006A3978">
      <w:pPr>
        <w:pStyle w:val="Heading2"/>
      </w:pPr>
      <w:bookmarkStart w:id="4" w:name="_Results_and_Discussion:"/>
      <w:bookmarkEnd w:id="4"/>
      <w:r>
        <w:t xml:space="preserve">Results and Discussion:  </w:t>
      </w:r>
    </w:p>
    <w:p w14:paraId="20CCCA60" w14:textId="200817A1" w:rsidR="001B7D57" w:rsidRPr="00276CCB" w:rsidRDefault="001B7D57" w:rsidP="001B7D57">
      <w:r>
        <w:tab/>
      </w:r>
      <w:r>
        <w:tab/>
        <w:t xml:space="preserve">The results of this lab were pretty in line with what we expected. </w:t>
      </w:r>
      <w:r w:rsidR="00276CCB">
        <w:t>The simulation data taken during prelab was wrong for the first part of the lab where we were looking at output characteristics of a BJT, due to not understanding how to increment V</w:t>
      </w:r>
      <w:r w:rsidR="00276CCB">
        <w:rPr>
          <w:vertAlign w:val="subscript"/>
        </w:rPr>
        <w:t xml:space="preserve">2 </w:t>
      </w:r>
      <w:r w:rsidR="00276CCB">
        <w:t xml:space="preserve">and the proper way to get </w:t>
      </w:r>
      <w:proofErr w:type="spellStart"/>
      <w:r w:rsidR="00276CCB">
        <w:t>V</w:t>
      </w:r>
      <w:r w:rsidR="00276CCB">
        <w:rPr>
          <w:vertAlign w:val="subscript"/>
        </w:rPr>
        <w:t>ce</w:t>
      </w:r>
      <w:proofErr w:type="spellEnd"/>
      <w:r w:rsidR="00276CCB">
        <w:rPr>
          <w:vertAlign w:val="subscript"/>
        </w:rPr>
        <w:t xml:space="preserve">. </w:t>
      </w:r>
      <w:r w:rsidR="00276CCB">
        <w:t xml:space="preserve">However, the experimental portion was done correctly, the output lines more closely match what we were looking for. The second portion of the lab, where we were observing amplification with the BJT, did match our expectations and pre-lab results. However, in pre-lab the wrong thing was plotted on accident and the gain differed. However, this was a mistake in doing the equation wrong and both gain results still exhibited the same behavior of starting out really small and then increasing until it eventually clips and remains constant.  </w:t>
      </w:r>
    </w:p>
    <w:p w14:paraId="62B1A55A" w14:textId="3312867D" w:rsidR="001B7D57" w:rsidRDefault="00276CCB" w:rsidP="00276CCB">
      <w:pPr>
        <w:ind w:firstLine="710"/>
      </w:pPr>
      <w:r>
        <w:t>For the</w:t>
      </w:r>
      <w:r w:rsidR="009B3A1F">
        <w:t xml:space="preserve"> first portion, s</w:t>
      </w:r>
      <w:r w:rsidR="001B7D57" w:rsidRPr="001B7D57">
        <w:t xml:space="preserve">ince the saturation point seems to be around 4 mA and because of how we plotted the graph the highest </w:t>
      </w:r>
      <w:proofErr w:type="spellStart"/>
      <w:r w:rsidR="001B7D57" w:rsidRPr="001B7D57">
        <w:t>V</w:t>
      </w:r>
      <w:r w:rsidR="001B7D57" w:rsidRPr="001B7D57">
        <w:rPr>
          <w:vertAlign w:val="subscript"/>
        </w:rPr>
        <w:t>ce</w:t>
      </w:r>
      <w:proofErr w:type="spellEnd"/>
      <w:r w:rsidR="001B7D57" w:rsidRPr="001B7D57">
        <w:t xml:space="preserve"> is around 10, the Q-point is around 2.3 mA and 5 volts. For each </w:t>
      </w:r>
      <w:proofErr w:type="spellStart"/>
      <w:r w:rsidR="001B7D57" w:rsidRPr="001B7D57">
        <w:t>I</w:t>
      </w:r>
      <w:r w:rsidR="001B7D57" w:rsidRPr="001B7D57">
        <w:rPr>
          <w:vertAlign w:val="subscript"/>
        </w:rPr>
        <w:t>b</w:t>
      </w:r>
      <w:proofErr w:type="spellEnd"/>
      <w:r w:rsidR="001B7D57" w:rsidRPr="001B7D57">
        <w:t xml:space="preserve"> itself this will vary a bit since we didn’t continue taking data points to match the highest </w:t>
      </w:r>
      <w:proofErr w:type="spellStart"/>
      <w:r w:rsidR="001B7D57" w:rsidRPr="001B7D57">
        <w:t>V</w:t>
      </w:r>
      <w:r w:rsidR="001B7D57" w:rsidRPr="001B7D57">
        <w:rPr>
          <w:vertAlign w:val="subscript"/>
        </w:rPr>
        <w:t>ce</w:t>
      </w:r>
      <w:proofErr w:type="spellEnd"/>
      <w:r w:rsidR="001B7D57" w:rsidRPr="001B7D57">
        <w:t xml:space="preserve"> we got from the overall data.</w:t>
      </w:r>
      <w:r w:rsidR="009B3A1F">
        <w:t xml:space="preserve"> For the second portion, around 200k Hz is when we start to see the output start to clip. </w:t>
      </w:r>
    </w:p>
    <w:p w14:paraId="7AF0C1F0" w14:textId="50F50445" w:rsidR="001B7D57" w:rsidRDefault="00CC6106" w:rsidP="001B7D57">
      <w:pPr>
        <w:ind w:firstLine="710"/>
      </w:pPr>
      <w:r>
        <w:lastRenderedPageBreak/>
        <w:tab/>
      </w:r>
    </w:p>
    <w:p w14:paraId="1D7D573D" w14:textId="1BE8201D" w:rsidR="00B14C07" w:rsidRDefault="00B14C07" w:rsidP="00B14C07">
      <w:pPr>
        <w:pStyle w:val="Heading2"/>
      </w:pPr>
      <w:r>
        <w:t>Conclusion</w:t>
      </w:r>
    </w:p>
    <w:p w14:paraId="06D8DFFA" w14:textId="1D1351FC" w:rsidR="006A3978" w:rsidRDefault="00D2267C" w:rsidP="00A326EE">
      <w:r>
        <w:tab/>
      </w:r>
      <w:r>
        <w:tab/>
      </w:r>
      <w:r w:rsidR="001024B5">
        <w:t>Overall, the results of lab where in line with what we expected from the information gathered from the theoretical sections.</w:t>
      </w:r>
      <w:r w:rsidR="00A326EE">
        <w:t xml:space="preserve"> Our results matched the characteristic trends in the data for the simulation and experimental portions, even though the actual data itself was written down wrong the simulation. It showed us what we should see as far as output, gain, waveforms, and current flow in a BJT which will be useful when we do MOSFETS</w:t>
      </w:r>
      <w:r w:rsidR="001024B5">
        <w:t xml:space="preserve">. All together the lab gave </w:t>
      </w:r>
      <w:r w:rsidR="00A326EE">
        <w:t xml:space="preserve">us a better understanding of BJTs. </w:t>
      </w:r>
    </w:p>
    <w:p w14:paraId="2F0616D8" w14:textId="4DFE6134" w:rsidR="0035752B" w:rsidRDefault="000F64C0" w:rsidP="00431EF7">
      <w:pPr>
        <w:pStyle w:val="Heading2"/>
      </w:pPr>
      <w:r>
        <w:t>Appendix</w:t>
      </w:r>
      <w:r w:rsidR="00431EF7">
        <w:t xml:space="preserve"> 1</w:t>
      </w:r>
      <w:r>
        <w:t xml:space="preserve">: </w:t>
      </w:r>
    </w:p>
    <w:p w14:paraId="46078DE9" w14:textId="41F178D2" w:rsidR="007B68AA" w:rsidRPr="00A60E33" w:rsidRDefault="00C453EF" w:rsidP="00C453EF">
      <w:r>
        <w:t>N/A</w:t>
      </w:r>
    </w:p>
    <w:p w14:paraId="45C5C131" w14:textId="351F838E" w:rsidR="00DA1642" w:rsidRDefault="00DA1642" w:rsidP="00DA1642">
      <w:pPr>
        <w:pStyle w:val="Heading2"/>
      </w:pPr>
      <w:r>
        <w:t>Appendix 2:</w:t>
      </w:r>
    </w:p>
    <w:p w14:paraId="489E3C60" w14:textId="598137FA" w:rsidR="00612FE7" w:rsidRDefault="00DA1642" w:rsidP="00887A21">
      <w:pPr>
        <w:pStyle w:val="Subtitle"/>
      </w:pPr>
      <w:r w:rsidRPr="00204CBB">
        <w:t xml:space="preserve">Signed </w:t>
      </w:r>
      <w:r w:rsidR="00612FE7" w:rsidRPr="00204CBB">
        <w:t>lab results</w:t>
      </w:r>
    </w:p>
    <w:p w14:paraId="49D8F219" w14:textId="5FAA08D0" w:rsidR="00C453EF" w:rsidRDefault="00C453EF" w:rsidP="00C453EF">
      <w:pPr>
        <w:pStyle w:val="Subtitle"/>
        <w:jc w:val="center"/>
      </w:pPr>
      <w:r>
        <w:rPr>
          <w:noProof/>
        </w:rPr>
        <w:drawing>
          <wp:inline distT="0" distB="0" distL="0" distR="0" wp14:anchorId="7C3A31C9" wp14:editId="359FA748">
            <wp:extent cx="3171825" cy="4329344"/>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3175609" cy="4334509"/>
                    </a:xfrm>
                    <a:prstGeom prst="rect">
                      <a:avLst/>
                    </a:prstGeom>
                  </pic:spPr>
                </pic:pic>
              </a:graphicData>
            </a:graphic>
          </wp:inline>
        </w:drawing>
      </w:r>
    </w:p>
    <w:p w14:paraId="1920EF94" w14:textId="444C4191" w:rsidR="00C453EF" w:rsidRPr="00C453EF" w:rsidRDefault="00C453EF" w:rsidP="00C453EF">
      <w:pPr>
        <w:jc w:val="center"/>
      </w:pPr>
      <w:r>
        <w:rPr>
          <w:noProof/>
        </w:rPr>
        <w:lastRenderedPageBreak/>
        <w:drawing>
          <wp:inline distT="0" distB="0" distL="0" distR="0" wp14:anchorId="3C7C2095" wp14:editId="7E210317">
            <wp:extent cx="3648075" cy="4750821"/>
            <wp:effectExtent l="0" t="0" r="0" b="0"/>
            <wp:docPr id="22" name="Picture 2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 on it&#10;&#10;Description automatically generated"/>
                    <pic:cNvPicPr/>
                  </pic:nvPicPr>
                  <pic:blipFill>
                    <a:blip r:embed="rId22"/>
                    <a:stretch>
                      <a:fillRect/>
                    </a:stretch>
                  </pic:blipFill>
                  <pic:spPr>
                    <a:xfrm>
                      <a:off x="0" y="0"/>
                      <a:ext cx="3661367" cy="4768130"/>
                    </a:xfrm>
                    <a:prstGeom prst="rect">
                      <a:avLst/>
                    </a:prstGeom>
                  </pic:spPr>
                </pic:pic>
              </a:graphicData>
            </a:graphic>
          </wp:inline>
        </w:drawing>
      </w:r>
    </w:p>
    <w:p w14:paraId="2E26DF86" w14:textId="584C630D" w:rsidR="00C453EF" w:rsidRPr="00C453EF" w:rsidRDefault="00C453EF" w:rsidP="00C453EF">
      <w:pPr>
        <w:jc w:val="center"/>
      </w:pPr>
      <w:r>
        <w:rPr>
          <w:noProof/>
        </w:rPr>
        <w:lastRenderedPageBreak/>
        <w:drawing>
          <wp:inline distT="0" distB="0" distL="0" distR="0" wp14:anchorId="0580DCAB" wp14:editId="196D360F">
            <wp:extent cx="3361690" cy="3687372"/>
            <wp:effectExtent l="0" t="0" r="0" b="8890"/>
            <wp:docPr id="21" name="Picture 2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 on it&#10;&#10;Description automatically generated"/>
                    <pic:cNvPicPr/>
                  </pic:nvPicPr>
                  <pic:blipFill>
                    <a:blip r:embed="rId23"/>
                    <a:stretch>
                      <a:fillRect/>
                    </a:stretch>
                  </pic:blipFill>
                  <pic:spPr>
                    <a:xfrm>
                      <a:off x="0" y="0"/>
                      <a:ext cx="3372573" cy="3699310"/>
                    </a:xfrm>
                    <a:prstGeom prst="rect">
                      <a:avLst/>
                    </a:prstGeom>
                  </pic:spPr>
                </pic:pic>
              </a:graphicData>
            </a:graphic>
          </wp:inline>
        </w:drawing>
      </w:r>
    </w:p>
    <w:p w14:paraId="5D38505D" w14:textId="3A7F89DF" w:rsidR="006D0BDC" w:rsidRDefault="00612FE7" w:rsidP="00887A21">
      <w:pPr>
        <w:pStyle w:val="Subtitle"/>
      </w:pPr>
      <w:r w:rsidRPr="00204CBB">
        <w:t>Pictures of Circuits</w:t>
      </w:r>
    </w:p>
    <w:p w14:paraId="2B6D805D" w14:textId="404F085A" w:rsidR="00612FE7" w:rsidRDefault="00C453EF" w:rsidP="006D0BDC">
      <w:pPr>
        <w:pStyle w:val="Subtitle"/>
        <w:jc w:val="center"/>
      </w:pPr>
      <w:r>
        <w:rPr>
          <w:noProof/>
        </w:rPr>
        <w:drawing>
          <wp:inline distT="0" distB="0" distL="0" distR="0" wp14:anchorId="7E4105FB" wp14:editId="1D85DD4B">
            <wp:extent cx="3276979" cy="3979601"/>
            <wp:effectExtent l="0" t="8573"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4"/>
                    <a:stretch>
                      <a:fillRect/>
                    </a:stretch>
                  </pic:blipFill>
                  <pic:spPr>
                    <a:xfrm rot="16200000">
                      <a:off x="0" y="0"/>
                      <a:ext cx="3283435" cy="3987441"/>
                    </a:xfrm>
                    <a:prstGeom prst="rect">
                      <a:avLst/>
                    </a:prstGeom>
                  </pic:spPr>
                </pic:pic>
              </a:graphicData>
            </a:graphic>
          </wp:inline>
        </w:drawing>
      </w:r>
    </w:p>
    <w:p w14:paraId="27A4BC05" w14:textId="57866D31" w:rsidR="004B3E3A" w:rsidRDefault="00153085" w:rsidP="001437BE">
      <w:pPr>
        <w:jc w:val="center"/>
      </w:pPr>
      <w:r>
        <w:t>Figure 1</w:t>
      </w:r>
      <w:r w:rsidR="008B243C">
        <w:t>.</w:t>
      </w:r>
      <w:r w:rsidR="001437BE">
        <w:t xml:space="preserve"> </w:t>
      </w:r>
      <w:r w:rsidR="00C453EF">
        <w:t>Common Collector Circuit (ref Figure 3)</w:t>
      </w:r>
    </w:p>
    <w:p w14:paraId="5B17E2FD" w14:textId="4B5F38A0" w:rsidR="00C453EF" w:rsidRDefault="00C453EF" w:rsidP="001437BE">
      <w:pPr>
        <w:jc w:val="center"/>
      </w:pPr>
      <w:r>
        <w:rPr>
          <w:noProof/>
        </w:rPr>
        <w:lastRenderedPageBreak/>
        <w:drawing>
          <wp:inline distT="0" distB="0" distL="0" distR="0" wp14:anchorId="0B64AA08" wp14:editId="0C2D92A3">
            <wp:extent cx="4267200" cy="5543550"/>
            <wp:effectExtent l="9525"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5"/>
                    <a:stretch>
                      <a:fillRect/>
                    </a:stretch>
                  </pic:blipFill>
                  <pic:spPr>
                    <a:xfrm rot="16200000">
                      <a:off x="0" y="0"/>
                      <a:ext cx="4267200" cy="5543550"/>
                    </a:xfrm>
                    <a:prstGeom prst="rect">
                      <a:avLst/>
                    </a:prstGeom>
                  </pic:spPr>
                </pic:pic>
              </a:graphicData>
            </a:graphic>
          </wp:inline>
        </w:drawing>
      </w:r>
    </w:p>
    <w:p w14:paraId="1F0C41EC" w14:textId="66A6F15E" w:rsidR="00C453EF" w:rsidRPr="00C453EF" w:rsidRDefault="00C453EF" w:rsidP="001437BE">
      <w:pPr>
        <w:jc w:val="center"/>
      </w:pPr>
      <w:r>
        <w:rPr>
          <w:b/>
          <w:bCs/>
        </w:rPr>
        <w:t xml:space="preserve">Figure 2. </w:t>
      </w:r>
      <w:r>
        <w:t>Common Collector Amplification (ref Figure 4)</w:t>
      </w:r>
    </w:p>
    <w:sectPr w:rsidR="00C453EF" w:rsidRPr="00C453EF">
      <w:headerReference w:type="even" r:id="rId26"/>
      <w:headerReference w:type="default" r:id="rId27"/>
      <w:headerReference w:type="first" r:id="rId28"/>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17C41"/>
    <w:rsid w:val="00025005"/>
    <w:rsid w:val="00050580"/>
    <w:rsid w:val="000517A5"/>
    <w:rsid w:val="00057CA2"/>
    <w:rsid w:val="00081E59"/>
    <w:rsid w:val="00097CCB"/>
    <w:rsid w:val="000B08FF"/>
    <w:rsid w:val="000B4075"/>
    <w:rsid w:val="000E2D42"/>
    <w:rsid w:val="000F64C0"/>
    <w:rsid w:val="001024B5"/>
    <w:rsid w:val="001225EC"/>
    <w:rsid w:val="001270D1"/>
    <w:rsid w:val="001437BE"/>
    <w:rsid w:val="00153085"/>
    <w:rsid w:val="00161718"/>
    <w:rsid w:val="0017413C"/>
    <w:rsid w:val="0017504E"/>
    <w:rsid w:val="00181AE1"/>
    <w:rsid w:val="00182520"/>
    <w:rsid w:val="00195041"/>
    <w:rsid w:val="001B7D57"/>
    <w:rsid w:val="001E7BC7"/>
    <w:rsid w:val="001F64B4"/>
    <w:rsid w:val="00202135"/>
    <w:rsid w:val="00204CBB"/>
    <w:rsid w:val="00227105"/>
    <w:rsid w:val="00233595"/>
    <w:rsid w:val="00255F0F"/>
    <w:rsid w:val="00276CCB"/>
    <w:rsid w:val="00284716"/>
    <w:rsid w:val="00290729"/>
    <w:rsid w:val="00296E79"/>
    <w:rsid w:val="002A11D9"/>
    <w:rsid w:val="002A23B4"/>
    <w:rsid w:val="002B0BF1"/>
    <w:rsid w:val="002B1B38"/>
    <w:rsid w:val="002B2DA9"/>
    <w:rsid w:val="002C6181"/>
    <w:rsid w:val="00323136"/>
    <w:rsid w:val="00337BBB"/>
    <w:rsid w:val="00337FC8"/>
    <w:rsid w:val="00350AD7"/>
    <w:rsid w:val="0035752B"/>
    <w:rsid w:val="003759BE"/>
    <w:rsid w:val="003A7EC5"/>
    <w:rsid w:val="003C3DD9"/>
    <w:rsid w:val="003E196B"/>
    <w:rsid w:val="00414C5C"/>
    <w:rsid w:val="00431EF7"/>
    <w:rsid w:val="00451566"/>
    <w:rsid w:val="004578AD"/>
    <w:rsid w:val="00463238"/>
    <w:rsid w:val="0048409D"/>
    <w:rsid w:val="004866CD"/>
    <w:rsid w:val="004874A4"/>
    <w:rsid w:val="004907E7"/>
    <w:rsid w:val="004B21C6"/>
    <w:rsid w:val="004B3E3A"/>
    <w:rsid w:val="004C63EF"/>
    <w:rsid w:val="004E1CCE"/>
    <w:rsid w:val="004E486F"/>
    <w:rsid w:val="00521160"/>
    <w:rsid w:val="00533AFA"/>
    <w:rsid w:val="00577412"/>
    <w:rsid w:val="00584559"/>
    <w:rsid w:val="00586A1F"/>
    <w:rsid w:val="005C407D"/>
    <w:rsid w:val="005D6F1B"/>
    <w:rsid w:val="005E7692"/>
    <w:rsid w:val="005E79A1"/>
    <w:rsid w:val="00602BA0"/>
    <w:rsid w:val="00612FE7"/>
    <w:rsid w:val="006150BF"/>
    <w:rsid w:val="00615C1F"/>
    <w:rsid w:val="006429F0"/>
    <w:rsid w:val="006705C7"/>
    <w:rsid w:val="00687146"/>
    <w:rsid w:val="006A3978"/>
    <w:rsid w:val="006C0ED9"/>
    <w:rsid w:val="006D06BC"/>
    <w:rsid w:val="006D0BDC"/>
    <w:rsid w:val="006E22FC"/>
    <w:rsid w:val="0071744A"/>
    <w:rsid w:val="00720749"/>
    <w:rsid w:val="0073577B"/>
    <w:rsid w:val="007539D8"/>
    <w:rsid w:val="0078051F"/>
    <w:rsid w:val="00791081"/>
    <w:rsid w:val="00794021"/>
    <w:rsid w:val="007B68AA"/>
    <w:rsid w:val="007C2B67"/>
    <w:rsid w:val="007D56DA"/>
    <w:rsid w:val="007E2B7E"/>
    <w:rsid w:val="007F7041"/>
    <w:rsid w:val="00816879"/>
    <w:rsid w:val="008170DC"/>
    <w:rsid w:val="00833CF5"/>
    <w:rsid w:val="00840796"/>
    <w:rsid w:val="00846612"/>
    <w:rsid w:val="008545AC"/>
    <w:rsid w:val="00864B32"/>
    <w:rsid w:val="00881253"/>
    <w:rsid w:val="00883762"/>
    <w:rsid w:val="00887A21"/>
    <w:rsid w:val="008949CE"/>
    <w:rsid w:val="0089759C"/>
    <w:rsid w:val="008A0547"/>
    <w:rsid w:val="008A3932"/>
    <w:rsid w:val="008A743C"/>
    <w:rsid w:val="008B243C"/>
    <w:rsid w:val="008D5203"/>
    <w:rsid w:val="00915916"/>
    <w:rsid w:val="009A12B5"/>
    <w:rsid w:val="009A4891"/>
    <w:rsid w:val="009B3A1F"/>
    <w:rsid w:val="009C31F5"/>
    <w:rsid w:val="00A100AB"/>
    <w:rsid w:val="00A22942"/>
    <w:rsid w:val="00A317E1"/>
    <w:rsid w:val="00A326EE"/>
    <w:rsid w:val="00A44D4B"/>
    <w:rsid w:val="00A60E33"/>
    <w:rsid w:val="00A6615B"/>
    <w:rsid w:val="00AF140F"/>
    <w:rsid w:val="00B03320"/>
    <w:rsid w:val="00B0704A"/>
    <w:rsid w:val="00B14C07"/>
    <w:rsid w:val="00B176D0"/>
    <w:rsid w:val="00B2385A"/>
    <w:rsid w:val="00B41D8D"/>
    <w:rsid w:val="00B437F3"/>
    <w:rsid w:val="00B62181"/>
    <w:rsid w:val="00B632D6"/>
    <w:rsid w:val="00B77344"/>
    <w:rsid w:val="00BA33D1"/>
    <w:rsid w:val="00BC226B"/>
    <w:rsid w:val="00BD6562"/>
    <w:rsid w:val="00BE08CD"/>
    <w:rsid w:val="00C120B7"/>
    <w:rsid w:val="00C12255"/>
    <w:rsid w:val="00C13712"/>
    <w:rsid w:val="00C453EF"/>
    <w:rsid w:val="00C55ED7"/>
    <w:rsid w:val="00C853A3"/>
    <w:rsid w:val="00C878B0"/>
    <w:rsid w:val="00C9558F"/>
    <w:rsid w:val="00CB2CE2"/>
    <w:rsid w:val="00CC6106"/>
    <w:rsid w:val="00CE4E38"/>
    <w:rsid w:val="00CF1481"/>
    <w:rsid w:val="00CF299C"/>
    <w:rsid w:val="00CF2B10"/>
    <w:rsid w:val="00D2267C"/>
    <w:rsid w:val="00D3373E"/>
    <w:rsid w:val="00D6100A"/>
    <w:rsid w:val="00D746F4"/>
    <w:rsid w:val="00DA1642"/>
    <w:rsid w:val="00DA1FFE"/>
    <w:rsid w:val="00DA6E00"/>
    <w:rsid w:val="00DC664B"/>
    <w:rsid w:val="00DF0EA4"/>
    <w:rsid w:val="00DF63A1"/>
    <w:rsid w:val="00E01660"/>
    <w:rsid w:val="00E76058"/>
    <w:rsid w:val="00E9035F"/>
    <w:rsid w:val="00EC0389"/>
    <w:rsid w:val="00EE42E3"/>
    <w:rsid w:val="00F15D34"/>
    <w:rsid w:val="00F95B5B"/>
    <w:rsid w:val="00FA66F0"/>
    <w:rsid w:val="00FC3D04"/>
    <w:rsid w:val="00FC4E0D"/>
    <w:rsid w:val="00FE4E13"/>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53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53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714700">
      <w:bodyDiv w:val="1"/>
      <w:marLeft w:val="0"/>
      <w:marRight w:val="0"/>
      <w:marTop w:val="0"/>
      <w:marBottom w:val="0"/>
      <w:divBdr>
        <w:top w:val="none" w:sz="0" w:space="0" w:color="auto"/>
        <w:left w:val="none" w:sz="0" w:space="0" w:color="auto"/>
        <w:bottom w:val="none" w:sz="0" w:space="0" w:color="auto"/>
        <w:right w:val="none" w:sz="0" w:space="0" w:color="auto"/>
      </w:divBdr>
    </w:div>
    <w:div w:id="459956809">
      <w:bodyDiv w:val="1"/>
      <w:marLeft w:val="0"/>
      <w:marRight w:val="0"/>
      <w:marTop w:val="0"/>
      <w:marBottom w:val="0"/>
      <w:divBdr>
        <w:top w:val="none" w:sz="0" w:space="0" w:color="auto"/>
        <w:left w:val="none" w:sz="0" w:space="0" w:color="auto"/>
        <w:bottom w:val="none" w:sz="0" w:space="0" w:color="auto"/>
        <w:right w:val="none" w:sz="0" w:space="0" w:color="auto"/>
      </w:divBdr>
    </w:div>
    <w:div w:id="492335654">
      <w:bodyDiv w:val="1"/>
      <w:marLeft w:val="0"/>
      <w:marRight w:val="0"/>
      <w:marTop w:val="0"/>
      <w:marBottom w:val="0"/>
      <w:divBdr>
        <w:top w:val="none" w:sz="0" w:space="0" w:color="auto"/>
        <w:left w:val="none" w:sz="0" w:space="0" w:color="auto"/>
        <w:bottom w:val="none" w:sz="0" w:space="0" w:color="auto"/>
        <w:right w:val="none" w:sz="0" w:space="0" w:color="auto"/>
      </w:divBdr>
    </w:div>
    <w:div w:id="545484801">
      <w:bodyDiv w:val="1"/>
      <w:marLeft w:val="0"/>
      <w:marRight w:val="0"/>
      <w:marTop w:val="0"/>
      <w:marBottom w:val="0"/>
      <w:divBdr>
        <w:top w:val="none" w:sz="0" w:space="0" w:color="auto"/>
        <w:left w:val="none" w:sz="0" w:space="0" w:color="auto"/>
        <w:bottom w:val="none" w:sz="0" w:space="0" w:color="auto"/>
        <w:right w:val="none" w:sz="0" w:space="0" w:color="auto"/>
      </w:divBdr>
    </w:div>
    <w:div w:id="641152542">
      <w:bodyDiv w:val="1"/>
      <w:marLeft w:val="0"/>
      <w:marRight w:val="0"/>
      <w:marTop w:val="0"/>
      <w:marBottom w:val="0"/>
      <w:divBdr>
        <w:top w:val="none" w:sz="0" w:space="0" w:color="auto"/>
        <w:left w:val="none" w:sz="0" w:space="0" w:color="auto"/>
        <w:bottom w:val="none" w:sz="0" w:space="0" w:color="auto"/>
        <w:right w:val="none" w:sz="0" w:space="0" w:color="auto"/>
      </w:divBdr>
    </w:div>
    <w:div w:id="731584581">
      <w:bodyDiv w:val="1"/>
      <w:marLeft w:val="0"/>
      <w:marRight w:val="0"/>
      <w:marTop w:val="0"/>
      <w:marBottom w:val="0"/>
      <w:divBdr>
        <w:top w:val="none" w:sz="0" w:space="0" w:color="auto"/>
        <w:left w:val="none" w:sz="0" w:space="0" w:color="auto"/>
        <w:bottom w:val="none" w:sz="0" w:space="0" w:color="auto"/>
        <w:right w:val="none" w:sz="0" w:space="0" w:color="auto"/>
      </w:divBdr>
    </w:div>
    <w:div w:id="732239487">
      <w:bodyDiv w:val="1"/>
      <w:marLeft w:val="0"/>
      <w:marRight w:val="0"/>
      <w:marTop w:val="0"/>
      <w:marBottom w:val="0"/>
      <w:divBdr>
        <w:top w:val="none" w:sz="0" w:space="0" w:color="auto"/>
        <w:left w:val="none" w:sz="0" w:space="0" w:color="auto"/>
        <w:bottom w:val="none" w:sz="0" w:space="0" w:color="auto"/>
        <w:right w:val="none" w:sz="0" w:space="0" w:color="auto"/>
      </w:divBdr>
    </w:div>
    <w:div w:id="1648821561">
      <w:bodyDiv w:val="1"/>
      <w:marLeft w:val="0"/>
      <w:marRight w:val="0"/>
      <w:marTop w:val="0"/>
      <w:marBottom w:val="0"/>
      <w:divBdr>
        <w:top w:val="none" w:sz="0" w:space="0" w:color="auto"/>
        <w:left w:val="none" w:sz="0" w:space="0" w:color="auto"/>
        <w:bottom w:val="none" w:sz="0" w:space="0" w:color="auto"/>
        <w:right w:val="none" w:sz="0" w:space="0" w:color="auto"/>
      </w:divBdr>
    </w:div>
    <w:div w:id="1648822359">
      <w:bodyDiv w:val="1"/>
      <w:marLeft w:val="0"/>
      <w:marRight w:val="0"/>
      <w:marTop w:val="0"/>
      <w:marBottom w:val="0"/>
      <w:divBdr>
        <w:top w:val="none" w:sz="0" w:space="0" w:color="auto"/>
        <w:left w:val="none" w:sz="0" w:space="0" w:color="auto"/>
        <w:bottom w:val="none" w:sz="0" w:space="0" w:color="auto"/>
        <w:right w:val="none" w:sz="0" w:space="0" w:color="auto"/>
      </w:divBdr>
    </w:div>
    <w:div w:id="1721248310">
      <w:bodyDiv w:val="1"/>
      <w:marLeft w:val="0"/>
      <w:marRight w:val="0"/>
      <w:marTop w:val="0"/>
      <w:marBottom w:val="0"/>
      <w:divBdr>
        <w:top w:val="none" w:sz="0" w:space="0" w:color="auto"/>
        <w:left w:val="none" w:sz="0" w:space="0" w:color="auto"/>
        <w:bottom w:val="none" w:sz="0" w:space="0" w:color="auto"/>
        <w:right w:val="none" w:sz="0" w:space="0" w:color="auto"/>
      </w:divBdr>
    </w:div>
    <w:div w:id="1892109482">
      <w:bodyDiv w:val="1"/>
      <w:marLeft w:val="0"/>
      <w:marRight w:val="0"/>
      <w:marTop w:val="0"/>
      <w:marBottom w:val="0"/>
      <w:divBdr>
        <w:top w:val="none" w:sz="0" w:space="0" w:color="auto"/>
        <w:left w:val="none" w:sz="0" w:space="0" w:color="auto"/>
        <w:bottom w:val="none" w:sz="0" w:space="0" w:color="auto"/>
        <w:right w:val="none" w:sz="0" w:space="0" w:color="auto"/>
      </w:divBdr>
    </w:div>
    <w:div w:id="1922642035">
      <w:bodyDiv w:val="1"/>
      <w:marLeft w:val="0"/>
      <w:marRight w:val="0"/>
      <w:marTop w:val="0"/>
      <w:marBottom w:val="0"/>
      <w:divBdr>
        <w:top w:val="none" w:sz="0" w:space="0" w:color="auto"/>
        <w:left w:val="none" w:sz="0" w:space="0" w:color="auto"/>
        <w:bottom w:val="none" w:sz="0" w:space="0" w:color="auto"/>
        <w:right w:val="none" w:sz="0" w:space="0" w:color="auto"/>
      </w:divBdr>
    </w:div>
    <w:div w:id="1994991323">
      <w:bodyDiv w:val="1"/>
      <w:marLeft w:val="0"/>
      <w:marRight w:val="0"/>
      <w:marTop w:val="0"/>
      <w:marBottom w:val="0"/>
      <w:divBdr>
        <w:top w:val="none" w:sz="0" w:space="0" w:color="auto"/>
        <w:left w:val="none" w:sz="0" w:space="0" w:color="auto"/>
        <w:bottom w:val="none" w:sz="0" w:space="0" w:color="auto"/>
        <w:right w:val="none" w:sz="0" w:space="0" w:color="auto"/>
      </w:divBdr>
    </w:div>
    <w:div w:id="2020572434">
      <w:bodyDiv w:val="1"/>
      <w:marLeft w:val="0"/>
      <w:marRight w:val="0"/>
      <w:marTop w:val="0"/>
      <w:marBottom w:val="0"/>
      <w:divBdr>
        <w:top w:val="none" w:sz="0" w:space="0" w:color="auto"/>
        <w:left w:val="none" w:sz="0" w:space="0" w:color="auto"/>
        <w:bottom w:val="none" w:sz="0" w:space="0" w:color="auto"/>
        <w:right w:val="none" w:sz="0" w:space="0" w:color="auto"/>
      </w:divBdr>
    </w:div>
    <w:div w:id="2041582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Summer%202022\EE%20316\Lab7&amp;8\Lab.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E:\Summer%202022\EE%20316\Lab7&amp;8\Lab.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Output Characterstics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Sheet1!$AK$1</c:f>
              <c:strCache>
                <c:ptCount val="1"/>
                <c:pt idx="0">
                  <c:v>Ic1</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Sheet1!$AP$2:$AP$18</c:f>
              <c:numCache>
                <c:formatCode>General</c:formatCode>
                <c:ptCount val="17"/>
                <c:pt idx="0">
                  <c:v>3.27E-2</c:v>
                </c:pt>
                <c:pt idx="1">
                  <c:v>0.14000000000000001</c:v>
                </c:pt>
                <c:pt idx="2">
                  <c:v>0.188</c:v>
                </c:pt>
                <c:pt idx="3">
                  <c:v>0.20899999999999999</c:v>
                </c:pt>
                <c:pt idx="4">
                  <c:v>0.21</c:v>
                </c:pt>
                <c:pt idx="5">
                  <c:v>0.23</c:v>
                </c:pt>
                <c:pt idx="6">
                  <c:v>0.24</c:v>
                </c:pt>
                <c:pt idx="7">
                  <c:v>0.53</c:v>
                </c:pt>
                <c:pt idx="8">
                  <c:v>1.78</c:v>
                </c:pt>
                <c:pt idx="9">
                  <c:v>3.9</c:v>
                </c:pt>
                <c:pt idx="10">
                  <c:v>5.63</c:v>
                </c:pt>
                <c:pt idx="11">
                  <c:v>6.3</c:v>
                </c:pt>
                <c:pt idx="12">
                  <c:v>6.6</c:v>
                </c:pt>
                <c:pt idx="13">
                  <c:v>7.79</c:v>
                </c:pt>
                <c:pt idx="14">
                  <c:v>8.39</c:v>
                </c:pt>
                <c:pt idx="15">
                  <c:v>9.23</c:v>
                </c:pt>
                <c:pt idx="16">
                  <c:v>9.8000000000000007</c:v>
                </c:pt>
              </c:numCache>
            </c:numRef>
          </c:xVal>
          <c:yVal>
            <c:numRef>
              <c:f>Sheet1!$AK$2:$AK$19</c:f>
              <c:numCache>
                <c:formatCode>General</c:formatCode>
                <c:ptCount val="18"/>
                <c:pt idx="0">
                  <c:v>1.04E-2</c:v>
                </c:pt>
                <c:pt idx="1">
                  <c:v>0.31</c:v>
                </c:pt>
                <c:pt idx="2">
                  <c:v>0.6</c:v>
                </c:pt>
                <c:pt idx="3">
                  <c:v>0.75</c:v>
                </c:pt>
                <c:pt idx="4">
                  <c:v>0.88</c:v>
                </c:pt>
                <c:pt idx="5">
                  <c:v>1.2</c:v>
                </c:pt>
                <c:pt idx="6">
                  <c:v>1.34</c:v>
                </c:pt>
                <c:pt idx="7">
                  <c:v>1.4</c:v>
                </c:pt>
                <c:pt idx="8">
                  <c:v>1.4</c:v>
                </c:pt>
                <c:pt idx="9">
                  <c:v>1.4</c:v>
                </c:pt>
                <c:pt idx="10">
                  <c:v>1.4</c:v>
                </c:pt>
                <c:pt idx="11">
                  <c:v>1.4</c:v>
                </c:pt>
                <c:pt idx="12">
                  <c:v>1.4</c:v>
                </c:pt>
                <c:pt idx="13">
                  <c:v>1.4</c:v>
                </c:pt>
                <c:pt idx="14">
                  <c:v>1.4</c:v>
                </c:pt>
                <c:pt idx="15">
                  <c:v>1.4</c:v>
                </c:pt>
                <c:pt idx="16">
                  <c:v>1.4</c:v>
                </c:pt>
              </c:numCache>
            </c:numRef>
          </c:yVal>
          <c:smooth val="0"/>
          <c:extLst>
            <c:ext xmlns:c16="http://schemas.microsoft.com/office/drawing/2014/chart" uri="{C3380CC4-5D6E-409C-BE32-E72D297353CC}">
              <c16:uniqueId val="{00000000-6C93-4793-A8B2-00CCC1B946DB}"/>
            </c:ext>
          </c:extLst>
        </c:ser>
        <c:ser>
          <c:idx val="2"/>
          <c:order val="2"/>
          <c:tx>
            <c:strRef>
              <c:f>Sheet1!$AM$1</c:f>
              <c:strCache>
                <c:ptCount val="1"/>
                <c:pt idx="0">
                  <c:v>Ic2</c:v>
                </c:pt>
              </c:strCache>
            </c:strRef>
          </c:tx>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Sheet1!$AP$2:$AP$18</c:f>
              <c:numCache>
                <c:formatCode>General</c:formatCode>
                <c:ptCount val="17"/>
                <c:pt idx="0">
                  <c:v>3.27E-2</c:v>
                </c:pt>
                <c:pt idx="1">
                  <c:v>0.14000000000000001</c:v>
                </c:pt>
                <c:pt idx="2">
                  <c:v>0.188</c:v>
                </c:pt>
                <c:pt idx="3">
                  <c:v>0.20899999999999999</c:v>
                </c:pt>
                <c:pt idx="4">
                  <c:v>0.21</c:v>
                </c:pt>
                <c:pt idx="5">
                  <c:v>0.23</c:v>
                </c:pt>
                <c:pt idx="6">
                  <c:v>0.24</c:v>
                </c:pt>
                <c:pt idx="7">
                  <c:v>0.53</c:v>
                </c:pt>
                <c:pt idx="8">
                  <c:v>1.78</c:v>
                </c:pt>
                <c:pt idx="9">
                  <c:v>3.9</c:v>
                </c:pt>
                <c:pt idx="10">
                  <c:v>5.63</c:v>
                </c:pt>
                <c:pt idx="11">
                  <c:v>6.3</c:v>
                </c:pt>
                <c:pt idx="12">
                  <c:v>6.6</c:v>
                </c:pt>
                <c:pt idx="13">
                  <c:v>7.79</c:v>
                </c:pt>
                <c:pt idx="14">
                  <c:v>8.39</c:v>
                </c:pt>
                <c:pt idx="15">
                  <c:v>9.23</c:v>
                </c:pt>
                <c:pt idx="16">
                  <c:v>9.8000000000000007</c:v>
                </c:pt>
              </c:numCache>
            </c:numRef>
          </c:xVal>
          <c:yVal>
            <c:numRef>
              <c:f>Sheet1!$AM$2:$AM$19</c:f>
              <c:numCache>
                <c:formatCode>General</c:formatCode>
                <c:ptCount val="18"/>
                <c:pt idx="0">
                  <c:v>0.14599999999999999</c:v>
                </c:pt>
                <c:pt idx="1">
                  <c:v>0.25</c:v>
                </c:pt>
                <c:pt idx="2">
                  <c:v>0.44</c:v>
                </c:pt>
                <c:pt idx="3">
                  <c:v>0.82</c:v>
                </c:pt>
                <c:pt idx="4">
                  <c:v>1.02</c:v>
                </c:pt>
                <c:pt idx="5">
                  <c:v>1.36</c:v>
                </c:pt>
                <c:pt idx="6">
                  <c:v>1.58</c:v>
                </c:pt>
                <c:pt idx="7">
                  <c:v>2.04</c:v>
                </c:pt>
                <c:pt idx="8">
                  <c:v>2.25</c:v>
                </c:pt>
                <c:pt idx="9">
                  <c:v>2.2599999999999998</c:v>
                </c:pt>
                <c:pt idx="10">
                  <c:v>2.2999999999999998</c:v>
                </c:pt>
                <c:pt idx="11">
                  <c:v>2.2999999999999998</c:v>
                </c:pt>
                <c:pt idx="12">
                  <c:v>2.2999999999999998</c:v>
                </c:pt>
                <c:pt idx="13">
                  <c:v>2.2999999999999998</c:v>
                </c:pt>
                <c:pt idx="14">
                  <c:v>2.2999999999999998</c:v>
                </c:pt>
                <c:pt idx="15">
                  <c:v>2.2999999999999998</c:v>
                </c:pt>
                <c:pt idx="16">
                  <c:v>2.2999999999999998</c:v>
                </c:pt>
              </c:numCache>
            </c:numRef>
          </c:yVal>
          <c:smooth val="0"/>
          <c:extLst>
            <c:ext xmlns:c16="http://schemas.microsoft.com/office/drawing/2014/chart" uri="{C3380CC4-5D6E-409C-BE32-E72D297353CC}">
              <c16:uniqueId val="{00000001-6C93-4793-A8B2-00CCC1B946DB}"/>
            </c:ext>
          </c:extLst>
        </c:ser>
        <c:ser>
          <c:idx val="4"/>
          <c:order val="4"/>
          <c:tx>
            <c:strRef>
              <c:f>Sheet1!$AO$1</c:f>
              <c:strCache>
                <c:ptCount val="1"/>
                <c:pt idx="0">
                  <c:v>Ic3</c:v>
                </c:pt>
              </c:strCache>
            </c:strRef>
          </c:tx>
          <c:spPr>
            <a:ln w="9525" cap="rnd">
              <a:solidFill>
                <a:schemeClr val="accent5"/>
              </a:solidFill>
              <a:round/>
            </a:ln>
            <a:effectLst/>
          </c:spPr>
          <c:marker>
            <c:symbol val="circle"/>
            <c:size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c:spPr>
          </c:marker>
          <c:xVal>
            <c:numRef>
              <c:f>Sheet1!$AP$2:$AP$18</c:f>
              <c:numCache>
                <c:formatCode>General</c:formatCode>
                <c:ptCount val="17"/>
                <c:pt idx="0">
                  <c:v>3.27E-2</c:v>
                </c:pt>
                <c:pt idx="1">
                  <c:v>0.14000000000000001</c:v>
                </c:pt>
                <c:pt idx="2">
                  <c:v>0.188</c:v>
                </c:pt>
                <c:pt idx="3">
                  <c:v>0.20899999999999999</c:v>
                </c:pt>
                <c:pt idx="4">
                  <c:v>0.21</c:v>
                </c:pt>
                <c:pt idx="5">
                  <c:v>0.23</c:v>
                </c:pt>
                <c:pt idx="6">
                  <c:v>0.24</c:v>
                </c:pt>
                <c:pt idx="7">
                  <c:v>0.53</c:v>
                </c:pt>
                <c:pt idx="8">
                  <c:v>1.78</c:v>
                </c:pt>
                <c:pt idx="9">
                  <c:v>3.9</c:v>
                </c:pt>
                <c:pt idx="10">
                  <c:v>5.63</c:v>
                </c:pt>
                <c:pt idx="11">
                  <c:v>6.3</c:v>
                </c:pt>
                <c:pt idx="12">
                  <c:v>6.6</c:v>
                </c:pt>
                <c:pt idx="13">
                  <c:v>7.79</c:v>
                </c:pt>
                <c:pt idx="14">
                  <c:v>8.39</c:v>
                </c:pt>
                <c:pt idx="15">
                  <c:v>9.23</c:v>
                </c:pt>
                <c:pt idx="16">
                  <c:v>9.8000000000000007</c:v>
                </c:pt>
              </c:numCache>
            </c:numRef>
          </c:xVal>
          <c:yVal>
            <c:numRef>
              <c:f>Sheet1!$AO$2:$AO$19</c:f>
              <c:numCache>
                <c:formatCode>General</c:formatCode>
                <c:ptCount val="18"/>
                <c:pt idx="0">
                  <c:v>1.6E-2</c:v>
                </c:pt>
                <c:pt idx="1">
                  <c:v>0.44</c:v>
                </c:pt>
                <c:pt idx="2">
                  <c:v>0.8</c:v>
                </c:pt>
                <c:pt idx="3">
                  <c:v>1.35</c:v>
                </c:pt>
                <c:pt idx="4">
                  <c:v>1.64</c:v>
                </c:pt>
                <c:pt idx="5">
                  <c:v>2</c:v>
                </c:pt>
                <c:pt idx="6">
                  <c:v>2.3199999999999998</c:v>
                </c:pt>
                <c:pt idx="7">
                  <c:v>2.67</c:v>
                </c:pt>
                <c:pt idx="8">
                  <c:v>3.1</c:v>
                </c:pt>
                <c:pt idx="9">
                  <c:v>3.11</c:v>
                </c:pt>
                <c:pt idx="10">
                  <c:v>3.12</c:v>
                </c:pt>
                <c:pt idx="11">
                  <c:v>3.14</c:v>
                </c:pt>
                <c:pt idx="12">
                  <c:v>3.15</c:v>
                </c:pt>
                <c:pt idx="13">
                  <c:v>3.2</c:v>
                </c:pt>
                <c:pt idx="14">
                  <c:v>3.2</c:v>
                </c:pt>
                <c:pt idx="15">
                  <c:v>3.2</c:v>
                </c:pt>
                <c:pt idx="16">
                  <c:v>3.2</c:v>
                </c:pt>
              </c:numCache>
            </c:numRef>
          </c:yVal>
          <c:smooth val="0"/>
          <c:extLst>
            <c:ext xmlns:c16="http://schemas.microsoft.com/office/drawing/2014/chart" uri="{C3380CC4-5D6E-409C-BE32-E72D297353CC}">
              <c16:uniqueId val="{00000002-6C93-4793-A8B2-00CCC1B946DB}"/>
            </c:ext>
          </c:extLst>
        </c:ser>
        <c:ser>
          <c:idx val="6"/>
          <c:order val="6"/>
          <c:tx>
            <c:strRef>
              <c:f>Sheet1!$AQ$1</c:f>
              <c:strCache>
                <c:ptCount val="1"/>
                <c:pt idx="0">
                  <c:v>Ic4</c:v>
                </c:pt>
              </c:strCache>
            </c:strRef>
          </c:tx>
          <c:spPr>
            <a:ln w="9525" cap="rnd">
              <a:solidFill>
                <a:schemeClr val="accent1">
                  <a:lumMod val="60000"/>
                </a:schemeClr>
              </a:solidFill>
              <a:round/>
            </a:ln>
            <a:effectLst/>
          </c:spPr>
          <c:marker>
            <c:symbol val="circle"/>
            <c:size val="5"/>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c:spPr>
          </c:marker>
          <c:xVal>
            <c:numRef>
              <c:f>Sheet1!$AP$2:$AP$18</c:f>
              <c:numCache>
                <c:formatCode>General</c:formatCode>
                <c:ptCount val="17"/>
                <c:pt idx="0">
                  <c:v>3.27E-2</c:v>
                </c:pt>
                <c:pt idx="1">
                  <c:v>0.14000000000000001</c:v>
                </c:pt>
                <c:pt idx="2">
                  <c:v>0.188</c:v>
                </c:pt>
                <c:pt idx="3">
                  <c:v>0.20899999999999999</c:v>
                </c:pt>
                <c:pt idx="4">
                  <c:v>0.21</c:v>
                </c:pt>
                <c:pt idx="5">
                  <c:v>0.23</c:v>
                </c:pt>
                <c:pt idx="6">
                  <c:v>0.24</c:v>
                </c:pt>
                <c:pt idx="7">
                  <c:v>0.53</c:v>
                </c:pt>
                <c:pt idx="8">
                  <c:v>1.78</c:v>
                </c:pt>
                <c:pt idx="9">
                  <c:v>3.9</c:v>
                </c:pt>
                <c:pt idx="10">
                  <c:v>5.63</c:v>
                </c:pt>
                <c:pt idx="11">
                  <c:v>6.3</c:v>
                </c:pt>
                <c:pt idx="12">
                  <c:v>6.6</c:v>
                </c:pt>
                <c:pt idx="13">
                  <c:v>7.79</c:v>
                </c:pt>
                <c:pt idx="14">
                  <c:v>8.39</c:v>
                </c:pt>
                <c:pt idx="15">
                  <c:v>9.23</c:v>
                </c:pt>
                <c:pt idx="16">
                  <c:v>9.8000000000000007</c:v>
                </c:pt>
              </c:numCache>
            </c:numRef>
          </c:xVal>
          <c:yVal>
            <c:numRef>
              <c:f>Sheet1!$AQ$2:$AQ$19</c:f>
              <c:numCache>
                <c:formatCode>General</c:formatCode>
                <c:ptCount val="18"/>
                <c:pt idx="0">
                  <c:v>0.02</c:v>
                </c:pt>
                <c:pt idx="1">
                  <c:v>0.87</c:v>
                </c:pt>
                <c:pt idx="2">
                  <c:v>1.84</c:v>
                </c:pt>
                <c:pt idx="3">
                  <c:v>2.11</c:v>
                </c:pt>
                <c:pt idx="4">
                  <c:v>2.77</c:v>
                </c:pt>
                <c:pt idx="5">
                  <c:v>3</c:v>
                </c:pt>
                <c:pt idx="6">
                  <c:v>3.29</c:v>
                </c:pt>
                <c:pt idx="7">
                  <c:v>3.9</c:v>
                </c:pt>
                <c:pt idx="8">
                  <c:v>4</c:v>
                </c:pt>
                <c:pt idx="9">
                  <c:v>4.05</c:v>
                </c:pt>
                <c:pt idx="10">
                  <c:v>4.09</c:v>
                </c:pt>
                <c:pt idx="11">
                  <c:v>4.1100000000000003</c:v>
                </c:pt>
                <c:pt idx="12">
                  <c:v>4.12</c:v>
                </c:pt>
                <c:pt idx="13">
                  <c:v>4.1440000000000001</c:v>
                </c:pt>
                <c:pt idx="14">
                  <c:v>4.1539999999999999</c:v>
                </c:pt>
                <c:pt idx="15">
                  <c:v>4.1500000000000004</c:v>
                </c:pt>
                <c:pt idx="16">
                  <c:v>4.2</c:v>
                </c:pt>
              </c:numCache>
            </c:numRef>
          </c:yVal>
          <c:smooth val="0"/>
          <c:extLst>
            <c:ext xmlns:c16="http://schemas.microsoft.com/office/drawing/2014/chart" uri="{C3380CC4-5D6E-409C-BE32-E72D297353CC}">
              <c16:uniqueId val="{00000003-6C93-4793-A8B2-00CCC1B946DB}"/>
            </c:ext>
          </c:extLst>
        </c:ser>
        <c:dLbls>
          <c:showLegendKey val="0"/>
          <c:showVal val="0"/>
          <c:showCatName val="0"/>
          <c:showSerName val="0"/>
          <c:showPercent val="0"/>
          <c:showBubbleSize val="0"/>
        </c:dLbls>
        <c:axId val="838383471"/>
        <c:axId val="838383887"/>
        <c:extLst>
          <c:ext xmlns:c15="http://schemas.microsoft.com/office/drawing/2012/chart" uri="{02D57815-91ED-43cb-92C2-25804820EDAC}">
            <c15:filteredScatterSeries>
              <c15:ser>
                <c:idx val="1"/>
                <c:order val="1"/>
                <c:tx>
                  <c:strRef>
                    <c:extLst>
                      <c:ext uri="{02D57815-91ED-43cb-92C2-25804820EDAC}">
                        <c15:formulaRef>
                          <c15:sqref>Sheet1!$AL$1</c15:sqref>
                        </c15:formulaRef>
                      </c:ext>
                    </c:extLst>
                    <c:strCache>
                      <c:ptCount val="1"/>
                      <c:pt idx="0">
                        <c:v>Vce2</c:v>
                      </c:pt>
                    </c:strCache>
                  </c:strRef>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extLst>
                      <c:ext uri="{02D57815-91ED-43cb-92C2-25804820EDAC}">
                        <c15:formulaRef>
                          <c15:sqref>Sheet1!$AJ$2:$AJ$19</c15:sqref>
                        </c15:formulaRef>
                      </c:ext>
                    </c:extLst>
                    <c:numCache>
                      <c:formatCode>General</c:formatCode>
                      <c:ptCount val="18"/>
                      <c:pt idx="0">
                        <c:v>1.67E-2</c:v>
                      </c:pt>
                      <c:pt idx="1">
                        <c:v>0.15</c:v>
                      </c:pt>
                      <c:pt idx="2">
                        <c:v>0.18</c:v>
                      </c:pt>
                      <c:pt idx="3">
                        <c:v>0.19</c:v>
                      </c:pt>
                      <c:pt idx="4">
                        <c:v>0.21</c:v>
                      </c:pt>
                      <c:pt idx="5">
                        <c:v>0.25</c:v>
                      </c:pt>
                      <c:pt idx="6">
                        <c:v>0.33</c:v>
                      </c:pt>
                      <c:pt idx="7">
                        <c:v>1.1000000000000001</c:v>
                      </c:pt>
                      <c:pt idx="8">
                        <c:v>2.89</c:v>
                      </c:pt>
                    </c:numCache>
                  </c:numRef>
                </c:xVal>
                <c:yVal>
                  <c:numRef>
                    <c:extLst>
                      <c:ext uri="{02D57815-91ED-43cb-92C2-25804820EDAC}">
                        <c15:formulaRef>
                          <c15:sqref>Sheet1!$AL$2:$AL$19</c15:sqref>
                        </c15:formulaRef>
                      </c:ext>
                    </c:extLst>
                    <c:numCache>
                      <c:formatCode>General</c:formatCode>
                      <c:ptCount val="18"/>
                      <c:pt idx="0">
                        <c:v>2.5999999999999999E-2</c:v>
                      </c:pt>
                      <c:pt idx="1">
                        <c:v>0.13</c:v>
                      </c:pt>
                      <c:pt idx="2">
                        <c:v>0.14399999999999999</c:v>
                      </c:pt>
                      <c:pt idx="3">
                        <c:v>0.17</c:v>
                      </c:pt>
                      <c:pt idx="4">
                        <c:v>0.18</c:v>
                      </c:pt>
                      <c:pt idx="5">
                        <c:v>0.2</c:v>
                      </c:pt>
                      <c:pt idx="6">
                        <c:v>0.21</c:v>
                      </c:pt>
                      <c:pt idx="7">
                        <c:v>0.26</c:v>
                      </c:pt>
                      <c:pt idx="8">
                        <c:v>0.38</c:v>
                      </c:pt>
                      <c:pt idx="9">
                        <c:v>0.68</c:v>
                      </c:pt>
                      <c:pt idx="10">
                        <c:v>0.74</c:v>
                      </c:pt>
                    </c:numCache>
                  </c:numRef>
                </c:yVal>
                <c:smooth val="0"/>
                <c:extLst>
                  <c:ext xmlns:c16="http://schemas.microsoft.com/office/drawing/2014/chart" uri="{C3380CC4-5D6E-409C-BE32-E72D297353CC}">
                    <c16:uniqueId val="{00000004-6C93-4793-A8B2-00CCC1B946DB}"/>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Sheet1!$AN$1</c15:sqref>
                        </c15:formulaRef>
                      </c:ext>
                    </c:extLst>
                    <c:strCache>
                      <c:ptCount val="1"/>
                      <c:pt idx="0">
                        <c:v>Vce3</c:v>
                      </c:pt>
                    </c:strCache>
                  </c:strRef>
                </c:tx>
                <c:spPr>
                  <a:ln w="9525" cap="rnd">
                    <a:solidFill>
                      <a:schemeClr val="accent4"/>
                    </a:solidFill>
                    <a:round/>
                  </a:ln>
                  <a:effectLst/>
                </c:spPr>
                <c:marker>
                  <c:symbol val="circle"/>
                  <c:size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Sheet1!$AJ$2:$AJ$19</c15:sqref>
                        </c15:formulaRef>
                      </c:ext>
                    </c:extLst>
                    <c:numCache>
                      <c:formatCode>General</c:formatCode>
                      <c:ptCount val="18"/>
                      <c:pt idx="0">
                        <c:v>1.67E-2</c:v>
                      </c:pt>
                      <c:pt idx="1">
                        <c:v>0.15</c:v>
                      </c:pt>
                      <c:pt idx="2">
                        <c:v>0.18</c:v>
                      </c:pt>
                      <c:pt idx="3">
                        <c:v>0.19</c:v>
                      </c:pt>
                      <c:pt idx="4">
                        <c:v>0.21</c:v>
                      </c:pt>
                      <c:pt idx="5">
                        <c:v>0.25</c:v>
                      </c:pt>
                      <c:pt idx="6">
                        <c:v>0.33</c:v>
                      </c:pt>
                      <c:pt idx="7">
                        <c:v>1.1000000000000001</c:v>
                      </c:pt>
                      <c:pt idx="8">
                        <c:v>2.89</c:v>
                      </c:pt>
                    </c:numCache>
                  </c:numRef>
                </c:xVal>
                <c:yVal>
                  <c:numRef>
                    <c:extLst xmlns:c15="http://schemas.microsoft.com/office/drawing/2012/chart">
                      <c:ext xmlns:c15="http://schemas.microsoft.com/office/drawing/2012/chart" uri="{02D57815-91ED-43cb-92C2-25804820EDAC}">
                        <c15:formulaRef>
                          <c15:sqref>Sheet1!$AN$2:$AN$19</c15:sqref>
                        </c15:formulaRef>
                      </c:ext>
                    </c:extLst>
                    <c:numCache>
                      <c:formatCode>General</c:formatCode>
                      <c:ptCount val="18"/>
                      <c:pt idx="0">
                        <c:v>0.03</c:v>
                      </c:pt>
                      <c:pt idx="1">
                        <c:v>0.13</c:v>
                      </c:pt>
                      <c:pt idx="2">
                        <c:v>0.15</c:v>
                      </c:pt>
                      <c:pt idx="3">
                        <c:v>0.18</c:v>
                      </c:pt>
                      <c:pt idx="4">
                        <c:v>0.19</c:v>
                      </c:pt>
                      <c:pt idx="5">
                        <c:v>0.21</c:v>
                      </c:pt>
                      <c:pt idx="6">
                        <c:v>0.22</c:v>
                      </c:pt>
                      <c:pt idx="7">
                        <c:v>0.25</c:v>
                      </c:pt>
                      <c:pt idx="8">
                        <c:v>0.32</c:v>
                      </c:pt>
                      <c:pt idx="9">
                        <c:v>0.62</c:v>
                      </c:pt>
                      <c:pt idx="10">
                        <c:v>1.18</c:v>
                      </c:pt>
                      <c:pt idx="11">
                        <c:v>1.75</c:v>
                      </c:pt>
                      <c:pt idx="12">
                        <c:v>2.4</c:v>
                      </c:pt>
                      <c:pt idx="13">
                        <c:v>4.5599999999999996</c:v>
                      </c:pt>
                    </c:numCache>
                  </c:numRef>
                </c:yVal>
                <c:smooth val="0"/>
                <c:extLst>
                  <c:ext xmlns:c16="http://schemas.microsoft.com/office/drawing/2014/chart" uri="{C3380CC4-5D6E-409C-BE32-E72D297353CC}">
                    <c16:uniqueId val="{00000005-6C93-4793-A8B2-00CCC1B946DB}"/>
                  </c:ext>
                </c:extLst>
              </c15:ser>
            </c15:filteredScatterSeries>
            <c15:filteredScatterSeries>
              <c15:ser>
                <c:idx val="5"/>
                <c:order val="5"/>
                <c:tx>
                  <c:strRef>
                    <c:extLst xmlns:c15="http://schemas.microsoft.com/office/drawing/2012/chart">
                      <c:ext xmlns:c15="http://schemas.microsoft.com/office/drawing/2012/chart" uri="{02D57815-91ED-43cb-92C2-25804820EDAC}">
                        <c15:formulaRef>
                          <c15:sqref>Sheet1!$AP$1</c15:sqref>
                        </c15:formulaRef>
                      </c:ext>
                    </c:extLst>
                    <c:strCache>
                      <c:ptCount val="1"/>
                      <c:pt idx="0">
                        <c:v>Vce4</c:v>
                      </c:pt>
                    </c:strCache>
                  </c:strRef>
                </c:tx>
                <c:spPr>
                  <a:ln w="9525" cap="rnd">
                    <a:solidFill>
                      <a:schemeClr val="accent6"/>
                    </a:solidFill>
                    <a:round/>
                  </a:ln>
                  <a:effectLst/>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Sheet1!$AJ$2:$AJ$19</c15:sqref>
                        </c15:formulaRef>
                      </c:ext>
                    </c:extLst>
                    <c:numCache>
                      <c:formatCode>General</c:formatCode>
                      <c:ptCount val="18"/>
                      <c:pt idx="0">
                        <c:v>1.67E-2</c:v>
                      </c:pt>
                      <c:pt idx="1">
                        <c:v>0.15</c:v>
                      </c:pt>
                      <c:pt idx="2">
                        <c:v>0.18</c:v>
                      </c:pt>
                      <c:pt idx="3">
                        <c:v>0.19</c:v>
                      </c:pt>
                      <c:pt idx="4">
                        <c:v>0.21</c:v>
                      </c:pt>
                      <c:pt idx="5">
                        <c:v>0.25</c:v>
                      </c:pt>
                      <c:pt idx="6">
                        <c:v>0.33</c:v>
                      </c:pt>
                      <c:pt idx="7">
                        <c:v>1.1000000000000001</c:v>
                      </c:pt>
                      <c:pt idx="8">
                        <c:v>2.89</c:v>
                      </c:pt>
                    </c:numCache>
                  </c:numRef>
                </c:xVal>
                <c:yVal>
                  <c:numRef>
                    <c:extLst xmlns:c15="http://schemas.microsoft.com/office/drawing/2012/chart">
                      <c:ext xmlns:c15="http://schemas.microsoft.com/office/drawing/2012/chart" uri="{02D57815-91ED-43cb-92C2-25804820EDAC}">
                        <c15:formulaRef>
                          <c15:sqref>Sheet1!$AP$2:$AP$19</c15:sqref>
                        </c15:formulaRef>
                      </c:ext>
                    </c:extLst>
                    <c:numCache>
                      <c:formatCode>General</c:formatCode>
                      <c:ptCount val="18"/>
                      <c:pt idx="0">
                        <c:v>3.27E-2</c:v>
                      </c:pt>
                      <c:pt idx="1">
                        <c:v>0.14000000000000001</c:v>
                      </c:pt>
                      <c:pt idx="2">
                        <c:v>0.188</c:v>
                      </c:pt>
                      <c:pt idx="3">
                        <c:v>0.20899999999999999</c:v>
                      </c:pt>
                      <c:pt idx="4">
                        <c:v>0.21</c:v>
                      </c:pt>
                      <c:pt idx="5">
                        <c:v>0.23</c:v>
                      </c:pt>
                      <c:pt idx="6">
                        <c:v>0.24</c:v>
                      </c:pt>
                      <c:pt idx="7">
                        <c:v>0.53</c:v>
                      </c:pt>
                      <c:pt idx="8">
                        <c:v>1.78</c:v>
                      </c:pt>
                      <c:pt idx="9">
                        <c:v>3.9</c:v>
                      </c:pt>
                      <c:pt idx="10">
                        <c:v>5.63</c:v>
                      </c:pt>
                      <c:pt idx="11">
                        <c:v>6.3</c:v>
                      </c:pt>
                      <c:pt idx="12">
                        <c:v>6.6</c:v>
                      </c:pt>
                      <c:pt idx="13">
                        <c:v>7.79</c:v>
                      </c:pt>
                      <c:pt idx="14">
                        <c:v>8.39</c:v>
                      </c:pt>
                      <c:pt idx="15">
                        <c:v>9.23</c:v>
                      </c:pt>
                      <c:pt idx="16">
                        <c:v>9.8000000000000007</c:v>
                      </c:pt>
                    </c:numCache>
                  </c:numRef>
                </c:yVal>
                <c:smooth val="0"/>
                <c:extLst>
                  <c:ext xmlns:c16="http://schemas.microsoft.com/office/drawing/2014/chart" uri="{C3380CC4-5D6E-409C-BE32-E72D297353CC}">
                    <c16:uniqueId val="{00000006-6C93-4793-A8B2-00CCC1B946DB}"/>
                  </c:ext>
                </c:extLst>
              </c15:ser>
            </c15:filteredScatterSeries>
          </c:ext>
        </c:extLst>
      </c:scatterChart>
      <c:valAx>
        <c:axId val="8383834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200"/>
                  <a:t>Vce (V)</a:t>
                </a:r>
                <a:endParaRPr lang="en-US" sz="900"/>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38383887"/>
        <c:crosses val="autoZero"/>
        <c:crossBetween val="midCat"/>
      </c:valAx>
      <c:valAx>
        <c:axId val="838383887"/>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200"/>
                  <a:t>Ic (ma)</a:t>
                </a:r>
              </a:p>
            </c:rich>
          </c:tx>
          <c:layout>
            <c:manualLayout>
              <c:xMode val="edge"/>
              <c:yMode val="edge"/>
              <c:x val="1.5164432599470319E-2"/>
              <c:y val="0.4194677396237891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383834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Sheet1!$U$27</c:f>
              <c:strCache>
                <c:ptCount val="1"/>
                <c:pt idx="0">
                  <c:v>Gain</c:v>
                </c:pt>
              </c:strCache>
            </c:strRef>
          </c:tx>
          <c:spPr>
            <a:ln w="28575" cap="rnd">
              <a:solidFill>
                <a:schemeClr val="accent1"/>
              </a:solidFill>
              <a:round/>
            </a:ln>
            <a:effectLst/>
          </c:spPr>
          <c:marker>
            <c:symbol val="none"/>
          </c:marker>
          <c:cat>
            <c:numRef>
              <c:f>Sheet1!$T$28:$T$49</c:f>
              <c:numCache>
                <c:formatCode>General</c:formatCode>
                <c:ptCount val="22"/>
                <c:pt idx="0">
                  <c:v>20</c:v>
                </c:pt>
                <c:pt idx="1">
                  <c:v>30</c:v>
                </c:pt>
                <c:pt idx="2">
                  <c:v>60</c:v>
                </c:pt>
                <c:pt idx="3">
                  <c:v>100</c:v>
                </c:pt>
                <c:pt idx="4">
                  <c:v>200</c:v>
                </c:pt>
                <c:pt idx="5">
                  <c:v>500</c:v>
                </c:pt>
                <c:pt idx="6">
                  <c:v>1000</c:v>
                </c:pt>
                <c:pt idx="7">
                  <c:v>2000</c:v>
                </c:pt>
                <c:pt idx="8">
                  <c:v>5000</c:v>
                </c:pt>
                <c:pt idx="9">
                  <c:v>10000</c:v>
                </c:pt>
                <c:pt idx="10">
                  <c:v>15000</c:v>
                </c:pt>
                <c:pt idx="11">
                  <c:v>20000</c:v>
                </c:pt>
                <c:pt idx="12">
                  <c:v>50000</c:v>
                </c:pt>
                <c:pt idx="13">
                  <c:v>75000</c:v>
                </c:pt>
                <c:pt idx="14">
                  <c:v>100000</c:v>
                </c:pt>
                <c:pt idx="15">
                  <c:v>150000</c:v>
                </c:pt>
                <c:pt idx="16">
                  <c:v>200000</c:v>
                </c:pt>
                <c:pt idx="17">
                  <c:v>500000</c:v>
                </c:pt>
                <c:pt idx="18">
                  <c:v>750000</c:v>
                </c:pt>
                <c:pt idx="19" formatCode="#,##0">
                  <c:v>1000000</c:v>
                </c:pt>
                <c:pt idx="20" formatCode="#,##0">
                  <c:v>1500000</c:v>
                </c:pt>
                <c:pt idx="21" formatCode="#,##0">
                  <c:v>2000000</c:v>
                </c:pt>
              </c:numCache>
            </c:numRef>
          </c:cat>
          <c:val>
            <c:numRef>
              <c:f>Sheet1!$U$28:$U$49</c:f>
              <c:numCache>
                <c:formatCode>General</c:formatCode>
                <c:ptCount val="22"/>
                <c:pt idx="0">
                  <c:v>-38.757041865023112</c:v>
                </c:pt>
                <c:pt idx="1">
                  <c:v>-17.418106072410847</c:v>
                </c:pt>
                <c:pt idx="2">
                  <c:v>-17.173416944070613</c:v>
                </c:pt>
                <c:pt idx="3">
                  <c:v>-15.83448115145835</c:v>
                </c:pt>
                <c:pt idx="4">
                  <c:v>-14.674642211904613</c:v>
                </c:pt>
                <c:pt idx="5">
                  <c:v>-14.233639397043131</c:v>
                </c:pt>
                <c:pt idx="6">
                  <c:v>-13.423948522347386</c:v>
                </c:pt>
                <c:pt idx="7">
                  <c:v>-11.751106048887646</c:v>
                </c:pt>
                <c:pt idx="8">
                  <c:v>-7.9194083161826629</c:v>
                </c:pt>
                <c:pt idx="9">
                  <c:v>-2.9859616493548922</c:v>
                </c:pt>
                <c:pt idx="10">
                  <c:v>0.31024332356494927</c:v>
                </c:pt>
                <c:pt idx="11">
                  <c:v>3.0346382639247316</c:v>
                </c:pt>
                <c:pt idx="12">
                  <c:v>10.5361807781754</c:v>
                </c:pt>
                <c:pt idx="13">
                  <c:v>13.787791810163281</c:v>
                </c:pt>
                <c:pt idx="14">
                  <c:v>16.133646779396159</c:v>
                </c:pt>
                <c:pt idx="15">
                  <c:v>19.156046404110903</c:v>
                </c:pt>
                <c:pt idx="16">
                  <c:v>20.315885343664636</c:v>
                </c:pt>
                <c:pt idx="17">
                  <c:v>21.475724283218373</c:v>
                </c:pt>
                <c:pt idx="18">
                  <c:v>21.475724283218373</c:v>
                </c:pt>
                <c:pt idx="19">
                  <c:v>21.475724283218373</c:v>
                </c:pt>
                <c:pt idx="20">
                  <c:v>21.475724283218373</c:v>
                </c:pt>
                <c:pt idx="21">
                  <c:v>21.475724283218373</c:v>
                </c:pt>
              </c:numCache>
            </c:numRef>
          </c:val>
          <c:smooth val="0"/>
          <c:extLst>
            <c:ext xmlns:c16="http://schemas.microsoft.com/office/drawing/2014/chart" uri="{C3380CC4-5D6E-409C-BE32-E72D297353CC}">
              <c16:uniqueId val="{00000000-BC76-419E-801A-5F2EDAEB310A}"/>
            </c:ext>
          </c:extLst>
        </c:ser>
        <c:dLbls>
          <c:showLegendKey val="0"/>
          <c:showVal val="0"/>
          <c:showCatName val="0"/>
          <c:showSerName val="0"/>
          <c:showPercent val="0"/>
          <c:showBubbleSize val="0"/>
        </c:dLbls>
        <c:smooth val="0"/>
        <c:axId val="730042751"/>
        <c:axId val="730043167"/>
      </c:lineChart>
      <c:catAx>
        <c:axId val="7300427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t>Frequency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043167"/>
        <c:crosses val="autoZero"/>
        <c:auto val="0"/>
        <c:lblAlgn val="ctr"/>
        <c:lblOffset val="100"/>
        <c:noMultiLvlLbl val="0"/>
      </c:catAx>
      <c:valAx>
        <c:axId val="730043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Gain (dB)</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0427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0.10814</cdr:x>
      <cdr:y>0.16286</cdr:y>
    </cdr:from>
    <cdr:to>
      <cdr:x>0.80789</cdr:x>
      <cdr:y>0.83445</cdr:y>
    </cdr:to>
    <cdr:cxnSp macro="">
      <cdr:nvCxnSpPr>
        <cdr:cNvPr id="3" name="Straight Connector 2"/>
        <cdr:cNvCxnSpPr/>
      </cdr:nvCxnSpPr>
      <cdr:spPr>
        <a:xfrm xmlns:a="http://schemas.openxmlformats.org/drawingml/2006/main">
          <a:off x="647700" y="847725"/>
          <a:ext cx="4191000" cy="3495675"/>
        </a:xfrm>
        <a:prstGeom xmlns:a="http://schemas.openxmlformats.org/drawingml/2006/main" prst="line">
          <a:avLst/>
        </a:prstGeom>
        <a:ln xmlns:a="http://schemas.openxmlformats.org/drawingml/2006/main">
          <a:solidFill>
            <a:srgbClr val="C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9T18:12:48.774"/>
    </inkml:context>
    <inkml:brush xml:id="br0">
      <inkml:brushProperty name="width" value="0.025" units="cm"/>
      <inkml:brushProperty name="height" value="0.025" units="cm"/>
      <inkml:brushProperty name="color" value="#E71224"/>
    </inkml:brush>
  </inkml:definitions>
  <inkml:trace contextRef="#ctx0" brushRef="#br0">0 0 24575,'1'3'0,"-1"-1"0,1 0 0,0 1 0,0-1 0,0 1 0,0-1 0,0 0 0,1 0 0,-1 0 0,1 0 0,-1 0 0,1 0 0,0 0 0,0 0 0,0-1 0,0 1 0,2 1 0,41 26 0,-39-26 0,42 21 25,1-2-1,58 18 1,-3-1-1464,-88-33-5387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9T18:12:47.864"/>
    </inkml:context>
    <inkml:brush xml:id="br0">
      <inkml:brushProperty name="width" value="0.025" units="cm"/>
      <inkml:brushProperty name="height" value="0.025" units="cm"/>
      <inkml:brushProperty name="color" value="#E71224"/>
    </inkml:brush>
  </inkml:definitions>
  <inkml:trace contextRef="#ctx0" brushRef="#br0">219 1 24575,'-11'1'0,"1"0"0,-1 0 0,1 1 0,0 1 0,0-1 0,0 2 0,0-1 0,0 2 0,1-1 0,-1 1 0,1 1 0,0-1 0,1 1 0,0 1 0,0 0 0,0 0 0,1 1 0,-8 9 0,11-12 0,0 0 0,0 1 0,1-1 0,0 1 0,0-1 0,0 1 0,1 0 0,0 0 0,0 0 0,0 0 0,1 0 0,0 1 0,0-1 0,1 0 0,0 1 0,0-1 0,0 0 0,1 1 0,0-1 0,0 0 0,0 0 0,1 1 0,0-1 0,0 0 0,1-1 0,-1 1 0,1 0 0,1-1 0,-1 1 0,1-1 0,4 5 0,3 2 0,0 0 0,0-1 0,1 0 0,1-1 0,0 0 0,0-1 0,1-1 0,0 0 0,1 0 0,-1-2 0,2 0 0,-1 0 0,30 5 0,-42-10 0,0-1 0,-1 0 0,1 1 0,0-1 0,0 0 0,-1-1 0,1 1 0,0 0 0,0-1 0,-1 0 0,1 1 0,0-1 0,-1 0 0,1-1 0,-1 1 0,1 0 0,-1-1 0,0 1 0,1-1 0,2-2 0,-2 0 0,0 0 0,1-1 0,-1 1 0,-1-1 0,1 1 0,-1-1 0,0 0 0,0 0 0,0 0 0,1-5 0,1-12 0,-1 0 0,0 0 0,-2-43 0,-1 53 12,-1 0 0,0 0 0,-1 0 0,-1 0 0,1 0 0,-2 1 0,0-1 0,0 1 0,-8-14 0,9 20-90,0-1 0,-1 0 0,0 1-1,0 0 1,-1 0 0,1 0 0,-1 0 0,0 1 0,-1 0-1,1 0 1,-1 0 0,1 1 0,-1-1 0,0 1 0,0 1-1,-1-1 1,1 1 0,-8-1 0,-6-1-6748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9T18:12:45.494"/>
    </inkml:context>
    <inkml:brush xml:id="br0">
      <inkml:brushProperty name="width" value="0.025" units="cm"/>
      <inkml:brushProperty name="height" value="0.025" units="cm"/>
      <inkml:brushProperty name="color" value="#E71224"/>
    </inkml:brush>
  </inkml:definitions>
  <inkml:trace contextRef="#ctx0" brushRef="#br0">154 115 24575,'0'3'0,"-1"0"0,0 0 0,-1 0 0,1 0 0,0 0 0,-1 0 0,0-1 0,1 1 0,-1-1 0,0 1 0,-4 3 0,-12 19 0,16-20 0,0 1 0,0-1 0,1 0 0,0 1 0,0-1 0,0 1 0,1-1 0,-1 1 0,1 0 0,1-1 0,-1 1 0,1-1 0,0 1 0,0-1 0,3 7 0,-3-10 0,0 0 0,0 0 0,1 0 0,-1 0 0,0 0 0,1 0 0,0 0 0,-1-1 0,1 1 0,0 0 0,0-1 0,0 0 0,0 1 0,0-1 0,0 0 0,0 0 0,0 0 0,0-1 0,1 1 0,-1 0 0,0-1 0,0 1 0,1-1 0,-1 0 0,0 0 0,1 0 0,-1 0 0,1 0 0,-1 0 0,0-1 0,0 1 0,1-1 0,-1 0 0,0 1 0,0-1 0,0 0 0,1 0 0,1-2 0,-1 1 0,1-1 0,-1 1 0,0-1 0,1 0 0,-1 0 0,-1 0 0,1 0 0,0 0 0,-1-1 0,0 1 0,1-1 0,-1 0 0,-1 1 0,1-1 0,-1 0 0,1 0 0,-1 0 0,0 0 0,0 0 0,0-7 0,0 3 0,0 0 0,-1 0 0,1 0 0,-1 0 0,-1-1 0,0 1 0,0 0 0,-1 0 0,-4-14 0,4 19 0,0 0 0,0 0 0,-1 0 0,0 1 0,1-1 0,-1 0 0,0 1 0,0 0 0,-1 0 0,1 0 0,0 0 0,-1 0 0,1 1 0,-1-1 0,1 1 0,-1 0 0,0 0 0,0 0 0,1 1 0,-1-1 0,0 1 0,-6 0 0,-4 0 0,0 0 0,1 1 0,-1 0 0,0 1 0,-14 4 0,25-5 0,0-1 0,1 1 0,-1 0 0,0 0 0,1 0 0,-1 0 0,1 1 0,-1-1 0,1 1 0,-1-1 0,1 1 0,0 0 0,0 0 0,0 0 0,0 0 0,0 0 0,1 0 0,-1 1 0,0-1 0,1 1 0,0-1 0,0 1 0,0-1 0,0 1 0,0 0 0,-1 2 0,3-2 0,-1 0 0,0 0 0,0-1 0,1 1 0,0 0 0,0-1 0,-1 1 0,1 0 0,1-1 0,-1 1 0,0-1 0,1 0 0,-1 1 0,1-1 0,0 0 0,-1 0 0,1 0 0,0 0 0,0 0 0,1-1 0,-1 1 0,0-1 0,0 1 0,1-1 0,-1 0 0,6 2 0,-2 0 0,1-1 0,0 0 0,0-1 0,1 0 0,-1 0 0,0 0 0,0-1 0,0 0 0,1 0 0,-1-1 0,0 0 0,0 0 0,0 0 0,0-1 0,0 0 0,0-1 0,0 0 0,8-4 0,-11 5 0,-1 0 0,1 0 0,-1-1 0,0 1 0,1-1 0,-1 1 0,0-1 0,-1 0 0,1 0 0,0 0 0,-1 0 0,0-1 0,0 1 0,0-1 0,0 0 0,0 1 0,-1-1 0,0 0 0,1 0 0,-1 0 0,-1 0 0,1 0 0,-1 0 0,1 0 0,-1 0 0,0 0 0,-1 0 0,1 0 0,-1 0 0,0 0 0,0 0 0,0 0 0,-3-7 0,3 9 0,0 0 0,0 0 0,0 0 0,0-1 0,-1 2 0,1-1 0,-1 0 0,1 0 0,-1 0 0,0 1 0,1-1 0,-1 1 0,0-1 0,0 1 0,0 0 0,0 0 0,-1 0 0,1 0 0,0 0 0,0 0 0,-1 0 0,1 1 0,0-1 0,-1 1 0,1 0 0,0 0 0,-1 0 0,1 0 0,-1 0 0,1 0 0,0 1 0,-4 0 0,2 0 0,1 0 0,0 0 0,-1 0 0,1 1 0,0-1 0,0 1 0,0 0 0,0 0 0,0 0 0,0 0 0,0 0 0,1 1 0,-1-1 0,1 1 0,0 0 0,0 0 0,0 0 0,0 0 0,0 0 0,0 0 0,-1 5 0,1 1 0,0 0 0,0 1 0,1-1 0,0 0 0,0 1 0,1-1 0,1 1 0,-1-1 0,5 19 0,-4-25 0,-1-1 0,1 0 0,0 1 0,0-1 0,1 0 0,-1 1 0,0-1 0,1 0 0,-1 0 0,1 0 0,0 0 0,-1 0 0,1-1 0,0 1 0,0 0 0,4 1 0,-3-2 0,0 0 0,-1 0 0,1 0 0,0-1 0,0 1 0,0-1 0,0 0 0,0 0 0,0 0 0,0 0 0,0-1 0,0 1 0,0-1 0,0 1 0,0-1 0,0 0 0,4-2 0,-5 2 0,1 0 0,-1 0 0,0 0 0,0 0 0,0-1 0,0 1 0,0 0 0,0-1 0,0 0 0,0 1 0,0-1 0,-1 0 0,1 0 0,-1 0 0,1 0 0,-1 0 0,0 0 0,0-1 0,0 1 0,0 0 0,0 0 0,0-1 0,-1 1 0,1-1 0,-1 1 0,0-1 0,1-3 0,-2 4 0,1 0 0,-1 1 0,1-1 0,-1 0 0,0 1 0,0-1 0,0 1 0,0-1 0,0 1 0,0-1 0,0 1 0,0-1 0,0 1 0,-1 0 0,1 0 0,0 0 0,-1 0 0,1 0 0,-1 0 0,1 0 0,-1 0 0,0 1 0,1-1 0,-1 0 0,0 1 0,0 0 0,1-1 0,-1 1 0,0 0 0,0 0 0,1 0 0,-1 0 0,0 0 0,0 0 0,0 0 0,1 1 0,-1-1 0,-2 2 0,-17 2 0,1 1 0,-32 11 0,47-14 0,0 0 0,0 0 0,0 0 0,0 1 0,0-1 0,1 1 0,-1 0 0,1 1 0,0-1 0,0 1 0,0 0 0,0 0 0,1 0 0,-1 0 0,-2 6 0,5-7 0,0-1 0,1 0 0,-1 0 0,1 1 0,0-1 0,-1 0 0,1 1 0,0-1 0,0 0 0,1 1 0,-1-1 0,0 0 0,1 1 0,0-1 0,-1 0 0,1 0 0,0 0 0,0 1 0,0-1 0,0 0 0,1 0 0,-1 0 0,1-1 0,-1 1 0,1 0 0,-1-1 0,1 1 0,0 0 0,0-1 0,0 0 0,0 0 0,0 1 0,4 0 0,9 6 0,0-1 0,0-1 0,28 7 0,-26-8 0,-9-2 0,0 0 0,1-1 0,-1-1 0,1 1 0,-1-1 0,1-1 0,0 1 0,0-2 0,-1 1 0,13-3 0,-18 2 0,1 0 0,-1-1 0,1 1 0,-1-1 0,1 1 0,-1-1 0,0 0 0,0 0 0,0-1 0,0 1 0,-1-1 0,1 1 0,0-1 0,-1 0 0,0 0 0,0 0 0,0 0 0,0-1 0,0 1 0,-1 0 0,1-1 0,-1 1 0,0-1 0,0 0 0,0 1 0,0-6 0,1-5 0,-1 1 0,0 0 0,-1-1 0,0 1 0,-1-1 0,-4-17 0,5 28 0,-1 1 0,1-1 0,-1 1 0,0-1 0,0 1 0,0 0 0,0 0 0,0-1 0,-1 1 0,1 0 0,-1 0 0,1 0 0,-1 0 0,0 1 0,0-1 0,0 0 0,-2-1 0,2 3 0,0-1 0,-1 0 0,1 1 0,0 0 0,-1-1 0,1 1 0,0 0 0,-1 0 0,1 1 0,-1-1 0,1 0 0,0 1 0,0-1 0,-1 1 0,1 0 0,0 0 0,0 0 0,0 0 0,0 0 0,0 0 0,0 0 0,-2 3 0,-1-1 0,1 1 0,-1 0 0,1 0 0,0 1 0,0-1 0,1 1 0,0 0 0,0 0 0,0 0 0,0 0 0,1 0 0,-1 1 0,1-1 0,1 1 0,-1-1 0,1 1 0,0 0 0,0 10 0,2-31 0,-1-1 0,0 0 0,-1 1 0,0-1 0,-5-19 0,3 26 0,0 1 0,0 0 0,-1 0 0,0 0 0,0 1 0,-1-1 0,0 1 0,0 0 0,-1 1 0,1-1 0,-9-6 0,11 10 0,0 0 0,1 1 0,-1 0 0,0-1 0,0 1 0,0 0 0,-1 1 0,1-1 0,0 0 0,-6-1 0,9 3 0,-1 0 0,0 0 0,1 0 0,-1 0 0,0 0 0,1 0 0,-1 0 0,1 0 0,-1 1 0,0-1 0,1 0 0,-1 0 0,0 1 0,1-1 0,-1 0 0,1 1 0,-1-1 0,1 0 0,-1 1 0,1-1 0,-1 1 0,0 0 0,-8 25 0,6-10 0,2-1 0,-1 1 0,2 0 0,0-1 0,1 1 0,0 0 0,8 29 0,-9-43 4,1 0-1,0-1 1,-1 1-1,1 0 0,0-1 1,0 1-1,0-1 1,0 0-1,0 1 0,1-1 1,-1 0-1,0 1 1,1-1-1,-1 0 1,1 0-1,-1 0 0,1 0 1,-1-1-1,1 1 1,0 0-1,-1-1 1,1 1-1,0-1 0,-1 1 1,1-1-1,0 0 1,0 0-1,-1 1 0,1-1 1,0-1-1,0 1 1,0 0-1,-1 0 1,4-2-1,0 1-127,0-1 0,-1 0 1,1 0-1,-1 0 0,1-1 0,-1 0 1,0 0-1,0 0 0,0 0 0,0-1 1,3-3-1,4-7-6702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14</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48</cp:revision>
  <cp:lastPrinted>2022-06-07T03:15:00Z</cp:lastPrinted>
  <dcterms:created xsi:type="dcterms:W3CDTF">2022-06-06T20:55:00Z</dcterms:created>
  <dcterms:modified xsi:type="dcterms:W3CDTF">2022-07-09T18:13:00Z</dcterms:modified>
</cp:coreProperties>
</file>