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System Design Document Template</w:t>
      </w:r>
    </w:p>
    <w:p>
      <w:pPr>
        <w:pStyle w:val="Body"/>
        <w:suppressAutoHyphens w:val="1"/>
        <w:spacing w:after="0"/>
      </w:pPr>
    </w:p>
    <w:p>
      <w:pPr>
        <w:pStyle w:val="Body"/>
        <w:suppressAutoHyphens w:val="1"/>
        <w:spacing w:after="0" w:line="240" w:lineRule="auto"/>
      </w:pPr>
      <w:r>
        <w:rPr>
          <w:rtl w:val="0"/>
          <w:lang w:val="en-US"/>
        </w:rPr>
        <w:t>This template lays out all the different sections that you need to complete for Project Two. Each section has guidance to prompt your thinking.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what your client</w:t>
      </w:r>
      <w:r>
        <w:rPr>
          <w:rtl w:val="0"/>
          <w:lang w:val="en-US"/>
        </w:rPr>
        <w:t>’</w:t>
      </w:r>
      <w:r>
        <w:rPr>
          <w:rtl w:val="0"/>
          <w:lang w:val="en-US"/>
        </w:rPr>
        <w:t>s needs are. Remove this note when you are finished, and replace all bracketed text with the relevant information.</w:t>
      </w:r>
    </w:p>
    <w:p>
      <w:pPr>
        <w:pStyle w:val="Body"/>
        <w:suppressAutoHyphens w:val="1"/>
        <w:spacing w:after="0" w:line="240" w:lineRule="auto"/>
        <w:rPr>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pPr>
      <w:r>
        <w:rPr>
          <w:rtl w:val="0"/>
          <w:lang w:val="en-US"/>
        </w:rPr>
        <w:t>UML Use Case Diagram</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150014</wp:posOffset>
            </wp:positionV>
            <wp:extent cx="2603480" cy="4339132"/>
            <wp:effectExtent l="0" t="0" r="0" b="0"/>
            <wp:wrapThrough wrapText="bothSides" distL="152400" distR="152400">
              <wp:wrapPolygon edited="1">
                <wp:start x="0" y="0"/>
                <wp:lineTo x="21600" y="0"/>
                <wp:lineTo x="21600" y="21600"/>
                <wp:lineTo x="0" y="21600"/>
                <wp:lineTo x="0" y="0"/>
              </wp:wrapPolygon>
            </wp:wrapThrough>
            <wp:docPr id="1073741826" name="officeArt object" descr="6-3 UML Updated.pdf"/>
            <wp:cNvGraphicFramePr/>
            <a:graphic xmlns:a="http://schemas.openxmlformats.org/drawingml/2006/main">
              <a:graphicData uri="http://schemas.openxmlformats.org/drawingml/2006/picture">
                <pic:pic xmlns:pic="http://schemas.openxmlformats.org/drawingml/2006/picture">
                  <pic:nvPicPr>
                    <pic:cNvPr id="1073741826" name="6-3 UML Updated.pdf" descr="6-3 UML Updated.pdf"/>
                    <pic:cNvPicPr>
                      <a:picLocks noChangeAspect="1"/>
                    </pic:cNvPicPr>
                  </pic:nvPicPr>
                  <pic:blipFill>
                    <a:blip r:embed="rId4">
                      <a:extLst/>
                    </a:blip>
                    <a:stretch>
                      <a:fillRect/>
                    </a:stretch>
                  </pic:blipFill>
                  <pic:spPr>
                    <a:xfrm>
                      <a:off x="0" y="0"/>
                      <a:ext cx="2603480" cy="4339132"/>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Pr>
          <w:rtl w:val="0"/>
          <w:lang w:val="en-US"/>
        </w:rPr>
        <w:t>UML Activity Diagrams</w:t>
      </w:r>
      <w:r>
        <w:br w:type="textWrapping"/>
        <w:br w:type="textWrapping"/>
      </w:r>
      <w:r>
        <w:rPr>
          <w:b w:val="0"/>
          <w:bCs w:val="0"/>
          <w:rtl w:val="0"/>
          <w:lang w:val="en-US"/>
        </w:rPr>
        <w:t>Schedule Driving Lesson:</w:t>
      </w: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170179</wp:posOffset>
            </wp:positionV>
            <wp:extent cx="2392551" cy="5943600"/>
            <wp:effectExtent l="0" t="0" r="0" b="0"/>
            <wp:wrapThrough wrapText="bothSides" distL="152400" distR="152400">
              <wp:wrapPolygon edited="1">
                <wp:start x="0" y="0"/>
                <wp:lineTo x="21642" y="0"/>
                <wp:lineTo x="21642" y="21600"/>
                <wp:lineTo x="0" y="21600"/>
                <wp:lineTo x="0" y="0"/>
              </wp:wrapPolygon>
            </wp:wrapThrough>
            <wp:docPr id="1073741827" name="officeArt object" descr="Schedule Driving Lesson.png"/>
            <wp:cNvGraphicFramePr/>
            <a:graphic xmlns:a="http://schemas.openxmlformats.org/drawingml/2006/main">
              <a:graphicData uri="http://schemas.openxmlformats.org/drawingml/2006/picture">
                <pic:pic xmlns:pic="http://schemas.openxmlformats.org/drawingml/2006/picture">
                  <pic:nvPicPr>
                    <pic:cNvPr id="1073741827" name="Schedule Driving Lesson.png" descr="Schedule Driving Lesson.png"/>
                    <pic:cNvPicPr>
                      <a:picLocks noChangeAspect="1"/>
                    </pic:cNvPicPr>
                  </pic:nvPicPr>
                  <pic:blipFill>
                    <a:blip r:embed="rId5">
                      <a:extLst/>
                    </a:blip>
                    <a:stretch>
                      <a:fillRect/>
                    </a:stretch>
                  </pic:blipFill>
                  <pic:spPr>
                    <a:xfrm>
                      <a:off x="0" y="0"/>
                      <a:ext cx="2392551" cy="5943600"/>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Pr>
          <w:b w:val="0"/>
          <w:bCs w:val="0"/>
          <w:rtl w:val="0"/>
          <w:lang w:val="en-US"/>
        </w:rPr>
        <w:t>Take Practice Test:</w:t>
      </w:r>
      <w:r>
        <w:rPr>
          <w:b w:val="0"/>
          <w:bCs w:val="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140640</wp:posOffset>
            </wp:positionV>
            <wp:extent cx="5943600" cy="5868365"/>
            <wp:effectExtent l="0" t="0" r="0" b="0"/>
            <wp:wrapThrough wrapText="bothSides" distL="152400" distR="152400">
              <wp:wrapPolygon edited="1">
                <wp:start x="0" y="0"/>
                <wp:lineTo x="21621" y="0"/>
                <wp:lineTo x="21621" y="21621"/>
                <wp:lineTo x="0" y="21621"/>
                <wp:lineTo x="0" y="0"/>
              </wp:wrapPolygon>
            </wp:wrapThrough>
            <wp:docPr id="1073741828" name="officeArt object" descr="Take Practice Test.png"/>
            <wp:cNvGraphicFramePr/>
            <a:graphic xmlns:a="http://schemas.openxmlformats.org/drawingml/2006/main">
              <a:graphicData uri="http://schemas.openxmlformats.org/drawingml/2006/picture">
                <pic:pic xmlns:pic="http://schemas.openxmlformats.org/drawingml/2006/picture">
                  <pic:nvPicPr>
                    <pic:cNvPr id="1073741828" name="Take Practice Test.png" descr="Take Practice Test.png"/>
                    <pic:cNvPicPr>
                      <a:picLocks noChangeAspect="1"/>
                    </pic:cNvPicPr>
                  </pic:nvPicPr>
                  <pic:blipFill>
                    <a:blip r:embed="rId6">
                      <a:extLst/>
                    </a:blip>
                    <a:stretch>
                      <a:fillRect/>
                    </a:stretch>
                  </pic:blipFill>
                  <pic:spPr>
                    <a:xfrm>
                      <a:off x="0" y="0"/>
                      <a:ext cx="5943600" cy="5868365"/>
                    </a:xfrm>
                    <a:prstGeom prst="rect">
                      <a:avLst/>
                    </a:prstGeom>
                    <a:ln w="12700" cap="flat">
                      <a:noFill/>
                      <a:miter lim="400000"/>
                    </a:ln>
                    <a:effectLst/>
                  </pic:spPr>
                </pic:pic>
              </a:graphicData>
            </a:graphic>
          </wp:anchor>
        </w:drawing>
      </w:r>
      <w:r>
        <w:br w:type="textWrapping"/>
        <w:br w:type="textWrapping"/>
        <w:br w:type="textWrapping"/>
      </w:r>
      <w:r>
        <w:rPr>
          <w:rtl w:val="0"/>
          <w:lang w:val="en-US"/>
        </w:rPr>
        <w:t>UML Sequence Diagram</w:t>
      </w:r>
    </w:p>
    <w:p>
      <w:pPr>
        <w:pStyle w:val="Body"/>
        <w:suppressAutoHyphens w:val="1"/>
        <w:spacing w:after="0" w:line="240" w:lineRule="auto"/>
        <w:rPr>
          <w:i w:val="1"/>
          <w:iCs w:val="1"/>
        </w:rPr>
      </w:pPr>
      <w:r>
        <w:br w:type="textWrapping"/>
        <w:br w:type="textWrapping"/>
        <w:br w:type="textWrapping"/>
        <w:br w:type="textWrapping"/>
        <w:br w:type="textWrapping"/>
        <w:br w:type="textWrapping"/>
      </w:r>
    </w:p>
    <w:p>
      <w:pPr>
        <w:pStyle w:val="Body"/>
        <w:suppressAutoHyphens w:val="1"/>
        <w:spacing w:after="0" w:line="240" w:lineRule="auto"/>
      </w:pPr>
    </w:p>
    <w:p>
      <w:pPr>
        <w:pStyle w:val="Heading 3"/>
        <w:keepNext w:val="0"/>
        <w:keepLines w:val="0"/>
        <w:suppressAutoHyphens w:val="1"/>
        <w:rPr>
          <w:i w:val="1"/>
          <w:iCs w:val="1"/>
        </w:rPr>
      </w:pPr>
      <w:r>
        <w:rPr>
          <w:rtl w:val="0"/>
          <w:lang w:val="en-US"/>
        </w:rPr>
        <w:t>UML Class Diagram</w:t>
      </w:r>
      <w:r>
        <w:br w:type="textWrapping"/>
      </w:r>
    </w:p>
    <w:p>
      <w:pPr>
        <w:pStyle w:val="Body"/>
        <w:suppressAutoHyphens w:val="1"/>
        <w:spacing w:after="0" w:line="240" w:lineRule="auto"/>
      </w:pPr>
    </w:p>
    <w:p>
      <w:pPr>
        <w:pStyle w:val="Heading 2"/>
      </w:pPr>
      <w:r>
        <w:rPr>
          <w:rtl w:val="0"/>
          <w:lang w:val="en-US"/>
        </w:rPr>
        <w:t>Technical Requirements</w:t>
      </w:r>
      <w: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page">
              <wp:posOffset>968374</wp:posOffset>
            </wp:positionV>
            <wp:extent cx="5943600" cy="3026420"/>
            <wp:effectExtent l="0" t="0" r="0" b="0"/>
            <wp:wrapTopAndBottom distT="152400" distB="152400"/>
            <wp:docPr id="1073741829" name="officeArt object" descr="Sequence diagram.png"/>
            <wp:cNvGraphicFramePr/>
            <a:graphic xmlns:a="http://schemas.openxmlformats.org/drawingml/2006/main">
              <a:graphicData uri="http://schemas.openxmlformats.org/drawingml/2006/picture">
                <pic:pic xmlns:pic="http://schemas.openxmlformats.org/drawingml/2006/picture">
                  <pic:nvPicPr>
                    <pic:cNvPr id="1073741829" name="Sequence diagram.png" descr="Sequence diagram.png"/>
                    <pic:cNvPicPr>
                      <a:picLocks noChangeAspect="1"/>
                    </pic:cNvPicPr>
                  </pic:nvPicPr>
                  <pic:blipFill>
                    <a:blip r:embed="rId7">
                      <a:extLst/>
                    </a:blip>
                    <a:stretch>
                      <a:fillRect/>
                    </a:stretch>
                  </pic:blipFill>
                  <pic:spPr>
                    <a:xfrm>
                      <a:off x="0" y="0"/>
                      <a:ext cx="5943600" cy="3026420"/>
                    </a:xfrm>
                    <a:prstGeom prst="rect">
                      <a:avLst/>
                    </a:prstGeom>
                    <a:ln w="12700" cap="flat">
                      <a:noFill/>
                      <a:miter lim="400000"/>
                    </a:ln>
                    <a:effectLst/>
                  </pic:spPr>
                </pic:pic>
              </a:graphicData>
            </a:graphic>
          </wp:anchor>
        </w:drawing>
      </w:r>
    </w:p>
    <w:p>
      <w:pPr>
        <w:pStyle w:val="Body"/>
      </w:pPr>
      <w: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266065</wp:posOffset>
            </wp:positionV>
            <wp:extent cx="5943600" cy="4127500"/>
            <wp:effectExtent l="0" t="0" r="0" b="0"/>
            <wp:wrapTopAndBottom distT="152400" distB="152400"/>
            <wp:docPr id="1073741830" name="officeArt object" descr="Object UML class.png"/>
            <wp:cNvGraphicFramePr/>
            <a:graphic xmlns:a="http://schemas.openxmlformats.org/drawingml/2006/main">
              <a:graphicData uri="http://schemas.openxmlformats.org/drawingml/2006/picture">
                <pic:pic xmlns:pic="http://schemas.openxmlformats.org/drawingml/2006/picture">
                  <pic:nvPicPr>
                    <pic:cNvPr id="1073741830" name="Object UML class.png" descr="Object UML class.png"/>
                    <pic:cNvPicPr>
                      <a:picLocks noChangeAspect="1"/>
                    </pic:cNvPicPr>
                  </pic:nvPicPr>
                  <pic:blipFill>
                    <a:blip r:embed="rId8">
                      <a:extLst/>
                    </a:blip>
                    <a:stretch>
                      <a:fillRect/>
                    </a:stretch>
                  </pic:blipFill>
                  <pic:spPr>
                    <a:xfrm>
                      <a:off x="0" y="0"/>
                      <a:ext cx="5943600" cy="4127500"/>
                    </a:xfrm>
                    <a:prstGeom prst="rect">
                      <a:avLst/>
                    </a:prstGeom>
                    <a:ln w="12700" cap="flat">
                      <a:noFill/>
                      <a:miter lim="400000"/>
                    </a:ln>
                    <a:effectLst/>
                  </pic:spPr>
                </pic:pic>
              </a:graphicData>
            </a:graphic>
          </wp:anchor>
        </w:drawing>
      </w:r>
      <w:r>
        <w:rPr>
          <w:rtl w:val="0"/>
          <w:lang w:val="en-US"/>
        </w:rPr>
        <w:t>For hardware, DriverPass wouldnt need servers due to being cloud hosted. The client side only requires computers or mobile devices with internet access. Employees such as secretaries or IT staff can use their regular machines to handle scheduling and account management.</w:t>
      </w:r>
    </w:p>
    <w:p>
      <w:pPr>
        <w:pStyle w:val="Body"/>
      </w:pPr>
      <w:r>
        <w:rPr>
          <w:rtl w:val="0"/>
          <w:lang w:val="en-US"/>
        </w:rPr>
        <w:t xml:space="preserve">For the stack, The system should use an easy straightforward system; a frontend built with HTML and JavaScript and a backend using a language like C# that is a bit stricter, or </w:t>
      </w:r>
      <w:r>
        <w:rPr>
          <w:rStyle w:val="Hyperlink.0"/>
        </w:rPr>
        <w:fldChar w:fldCharType="begin" w:fldLock="0"/>
      </w:r>
      <w:r>
        <w:rPr>
          <w:rStyle w:val="Hyperlink.0"/>
        </w:rPr>
        <w:instrText xml:space="preserve"> HYPERLINK "http://node.js/"</w:instrText>
      </w:r>
      <w:r>
        <w:rPr>
          <w:rStyle w:val="Hyperlink.0"/>
        </w:rPr>
        <w:fldChar w:fldCharType="separate" w:fldLock="0"/>
      </w:r>
      <w:r>
        <w:rPr>
          <w:rStyle w:val="Hyperlink.0"/>
          <w:rtl w:val="0"/>
        </w:rPr>
        <w:t>Node.js</w:t>
      </w:r>
      <w:r>
        <w:rPr/>
        <w:fldChar w:fldCharType="end" w:fldLock="0"/>
      </w:r>
      <w:r>
        <w:rPr>
          <w:rtl w:val="0"/>
          <w:lang w:val="en-US"/>
        </w:rPr>
        <w:t xml:space="preserve"> due to the tight deadline. A relational database would also be fine to store data.</w:t>
      </w:r>
    </w:p>
    <w:p>
      <w:pPr>
        <w:pStyle w:val="Body"/>
      </w:pPr>
      <w:r>
        <w:rPr>
          <w:rtl w:val="0"/>
          <w:lang w:val="en-US"/>
        </w:rPr>
        <w:t>For Infrastructure, it</w:t>
      </w:r>
      <w:r>
        <w:rPr>
          <w:rtl w:val="1"/>
        </w:rPr>
        <w:t>’</w:t>
      </w:r>
      <w:r>
        <w:rPr>
          <w:rtl w:val="0"/>
          <w:lang w:val="en-US"/>
        </w:rPr>
        <w:t>d be best to use a provider like AWS or Azure (or whatever the client requests) to host the system. This would be web hosting, database hosting, storage for reports, backups, and security. The cloud also helps with scalability.</w:t>
      </w:r>
    </w:p>
    <w:p>
      <w:pPr>
        <w:pStyle w:val="Body"/>
      </w:pPr>
      <w:r>
        <w:rPr>
          <w:rtl w:val="0"/>
          <w:lang w:val="en-US"/>
        </w:rPr>
        <w:t>For security, the IT officer must be able to reset passwords and block access when needed; otherwise for cloud / backend access, it will have to be given on an as needed basis, with rolling passwords and a consistently updated authorization list on the provider.</w:t>
      </w:r>
    </w:p>
    <w:p>
      <w:pPr>
        <w:pStyle w:val="Body"/>
      </w:pPr>
      <w:r>
        <w:rPr>
          <w:rtl w:val="0"/>
          <w:lang w:val="en-US"/>
        </w:rPr>
        <w:t>Regular updates should keep the software in sync with DMV rule changes and test updates. The system should also allow administrators to disable outdated packages.</w:t>
      </w:r>
      <w:r>
        <w:rPr>
          <w:rStyle w:val="None"/>
          <w:rFonts w:ascii="Times Roman" w:cs="Times Roman" w:hAnsi="Times Roman" w:eastAsia="Times Roman"/>
          <w:sz w:val="24"/>
          <w:szCs w:val="24"/>
        </w:rPr>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