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Jaiden Cole Flannery,</w:t>
        <w:br w:type="textWrapping"/>
      </w:r>
      <w:r w:rsidDel="00000000" w:rsidR="00000000" w:rsidRPr="00000000">
        <w:rPr>
          <w:rFonts w:ascii="Times New Roman" w:cs="Times New Roman" w:eastAsia="Times New Roman" w:hAnsi="Times New Roman"/>
          <w:sz w:val="24"/>
          <w:szCs w:val="24"/>
          <w:rtl w:val="0"/>
        </w:rPr>
        <w:t xml:space="preserve">Jonathan Norman,</w:t>
        <w:br w:type="textWrapping"/>
        <w:t xml:space="preserve">CS-320, Software Test, Automation QA,</w:t>
        <w:br w:type="textWrapping"/>
        <w:t xml:space="preserve">28/2/26.</w:t>
      </w:r>
    </w:p>
    <w:p w:rsidR="00000000" w:rsidDel="00000000" w:rsidP="00000000" w:rsidRDefault="00000000" w:rsidRPr="00000000" w14:paraId="00000002">
      <w:pPr>
        <w:spacing w:before="48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before="480" w:line="480" w:lineRule="auto"/>
        <w:rPr>
          <w:rFonts w:ascii="Times New Roman" w:cs="Times New Roman" w:eastAsia="Times New Roman" w:hAnsi="Times New Roman"/>
        </w:rPr>
      </w:pPr>
      <w:bookmarkStart w:colFirst="0" w:colLast="0" w:name="_ih0znju3q8qj" w:id="0"/>
      <w:bookmarkEnd w:id="0"/>
      <w:r w:rsidDel="00000000" w:rsidR="00000000" w:rsidRPr="00000000">
        <w:rPr>
          <w:rFonts w:ascii="Times New Roman" w:cs="Times New Roman" w:eastAsia="Times New Roman" w:hAnsi="Times New Roman"/>
          <w:rtl w:val="0"/>
        </w:rPr>
        <w:t xml:space="preserve">Summary and Reflections Report: Project One Unit Testing</w:t>
      </w:r>
    </w:p>
    <w:p w:rsidR="00000000" w:rsidDel="00000000" w:rsidP="00000000" w:rsidRDefault="00000000" w:rsidRPr="00000000" w14:paraId="00000004">
      <w:pPr>
        <w:pStyle w:val="Heading2"/>
        <w:spacing w:line="480" w:lineRule="auto"/>
        <w:rPr>
          <w:rFonts w:ascii="Times New Roman" w:cs="Times New Roman" w:eastAsia="Times New Roman" w:hAnsi="Times New Roman"/>
        </w:rPr>
      </w:pPr>
      <w:bookmarkStart w:colFirst="0" w:colLast="0" w:name="_wg1ab7bkt84w" w:id="1"/>
      <w:bookmarkEnd w:id="1"/>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5">
      <w:pPr>
        <w:pStyle w:val="Heading4"/>
        <w:spacing w:before="280" w:line="480" w:lineRule="auto"/>
        <w:rPr>
          <w:rFonts w:ascii="Times New Roman" w:cs="Times New Roman" w:eastAsia="Times New Roman" w:hAnsi="Times New Roman"/>
        </w:rPr>
      </w:pPr>
      <w:bookmarkStart w:colFirst="0" w:colLast="0" w:name="_fkoofxu9jkm" w:id="2"/>
      <w:bookmarkEnd w:id="2"/>
      <w:r w:rsidDel="00000000" w:rsidR="00000000" w:rsidRPr="00000000">
        <w:rPr>
          <w:rFonts w:ascii="Times New Roman" w:cs="Times New Roman" w:eastAsia="Times New Roman" w:hAnsi="Times New Roman"/>
          <w:rtl w:val="0"/>
        </w:rPr>
        <w:t xml:space="preserve">Unit Testing Approach for Each Feature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in the unit testing for the contact, task, and appointment services, I tried to align with a consistent requirements driven perspective to help focus and isolate each “unit”. For each feature I wrote two test classes, where one targeted the model (like Contact, Task, Appointment) and then another one for the service that implemented functionality for the model ( like ContactService, TaskService, AppointmentService). The separation helps the mental model for validation and operations and to ensure they are tested separately and exhaustively, which reduces failures in each feature.</w:t>
      </w:r>
    </w:p>
    <w:p w:rsidR="00000000" w:rsidDel="00000000" w:rsidP="00000000" w:rsidRDefault="00000000" w:rsidRPr="00000000" w14:paraId="0000000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class Contact it said that the contact ID has to be unique, it be null and it cannot be longer than ten characters. The first name/last name, phone number, address fields each had their own constraints - names could not exceed ten characters, the phone number had to be ten digits in length, and the address had to be less than or equal to thirty characters. ContactTests covered all of those constraints so that future developers to make sure their changes align - the test contactIdCannotExceedTenCharacters passes the string "12345678901" (which is eleven characters) to the constructor and then verifies that IllegalArgumentException is thrown which is expected behavior. phoneMustBeExactlyTenDigits passes "12345" to verify that we reject the bad data (incorrectly sized phone number). Every requirement had a corresponding test so that no validation fails or ends up with an easy to notice edge case, and keeps future changes in specification.</w:t>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Task the requirements said that ID could not exceed ten characters, the name could not exceed twenty characters and the description could not be more than fifty characters, with nothing being nullable. TaskTests includes taskIdCannotExceedTenCharacters, nameCannotExceedTwentyCharacters, and descriptionCannotExceed50Characters, they all check the boundaries and made sure to confirm the correct exception is thrown. The TaskServiceTests class then validated operations using semi realistic data like "Sweep" and "Vacuum"</w:t>
      </w:r>
    </w:p>
    <w:p w:rsidR="00000000" w:rsidDel="00000000" w:rsidP="00000000" w:rsidRDefault="00000000" w:rsidRPr="00000000" w14:paraId="0000000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the requirements were that ID could not be longer than ten characters, the date could not be in the past and the description could not be greater than fifty in length. My AppointmentTests covers those by testing for null and IDs that are too long, null descriptions and descriptions that go past the limit of length. AppointmentServiceTests checks that appointments can be added with unique IDs, deleted by ID and updated. I was always focused on the requirements because every constraint specified in the requirements document has at least one test that would verify the positive and negative (exception) paths.</w:t>
      </w:r>
    </w:p>
    <w:p w:rsidR="00000000" w:rsidDel="00000000" w:rsidP="00000000" w:rsidRDefault="00000000" w:rsidRPr="00000000" w14:paraId="0000000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quality of JUnit, the tests should hopefully cover all public methods and all validations in both the model and service classes so they can properly interact. Each model has tests for construction, null case, and length violations. Each service class has tests for the basic operations. Because every branch in the validation methods (null checks, length checks, date checks, duplicate ID) is touched on by at least one test, the resulting code coverage is roughly near 100 percent.</w:t>
      </w:r>
    </w:p>
    <w:p w:rsidR="00000000" w:rsidDel="00000000" w:rsidP="00000000" w:rsidRDefault="00000000" w:rsidRPr="00000000" w14:paraId="0000000B">
      <w:pPr>
        <w:pStyle w:val="Heading2"/>
        <w:spacing w:before="280" w:line="480" w:lineRule="auto"/>
        <w:rPr>
          <w:rFonts w:ascii="Times New Roman" w:cs="Times New Roman" w:eastAsia="Times New Roman" w:hAnsi="Times New Roman"/>
        </w:rPr>
      </w:pPr>
      <w:bookmarkStart w:colFirst="0" w:colLast="0" w:name="_m4tgfucer0th" w:id="3"/>
      <w:bookmarkEnd w:id="3"/>
      <w:r w:rsidDel="00000000" w:rsidR="00000000" w:rsidRPr="00000000">
        <w:rPr>
          <w:rFonts w:ascii="Times New Roman" w:cs="Times New Roman" w:eastAsia="Times New Roman" w:hAnsi="Times New Roman"/>
          <w:rtl w:val="0"/>
        </w:rPr>
        <w:t xml:space="preserve">Experience Writing JUnit Tests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JUnit’s Assert methods are very robust and cover pretty much every case we could conceive, it allows us to deeply cover our functions and verify that data gets mutated properly. For “positive” tests I used assertEquals often to check that fields were stored correctly on creation and augmentation, validContactIsCreated is a good example, where I assert assertEquals("John", c.getFirstName()) and assertEquals("1234567890", c.getPhoneNumber()). </w:t>
        <w:br w:type="textWrapping"/>
        <w:t xml:space="preserve">For negative tests assertThrows(IllegalArgumentException.class, () -&gt; ...) was very useful, lambda expressions help confirm that invalid data trips and the correct exception type is given. In Service tests I used assertSame a lot to verify identity, like in ContactServiceTest.add_allowsUniqueId, the line assertSame(c1, service.get("1")) it checks that it returns the same reference that was added and not a copy of the reference. I also used assertDoesNotThrow in service tests to make sure that valid operations actually go through (positive case), and assertNull in ContactServiceTest.delete_removesByContactId to make sure that a deleted contact is actually deleted.</w:t>
      </w:r>
    </w:p>
    <w:p w:rsidR="00000000" w:rsidDel="00000000" w:rsidP="00000000" w:rsidRDefault="00000000" w:rsidRPr="00000000" w14:paraId="0000000D">
      <w:pPr>
        <w:pStyle w:val="Heading2"/>
        <w:spacing w:line="480" w:lineRule="auto"/>
        <w:rPr>
          <w:rFonts w:ascii="Times New Roman" w:cs="Times New Roman" w:eastAsia="Times New Roman" w:hAnsi="Times New Roman"/>
        </w:rPr>
      </w:pPr>
      <w:bookmarkStart w:colFirst="0" w:colLast="0" w:name="_mcut9g68xx8p" w:id="4"/>
      <w:bookmarkEnd w:id="4"/>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0E">
      <w:pPr>
        <w:pStyle w:val="Heading4"/>
        <w:spacing w:before="280" w:line="480" w:lineRule="auto"/>
        <w:rPr>
          <w:rFonts w:ascii="Times New Roman" w:cs="Times New Roman" w:eastAsia="Times New Roman" w:hAnsi="Times New Roman"/>
        </w:rPr>
      </w:pPr>
      <w:bookmarkStart w:colFirst="0" w:colLast="0" w:name="_dfpr52ydg2n" w:id="5"/>
      <w:bookmarkEnd w:id="5"/>
      <w:r w:rsidDel="00000000" w:rsidR="00000000" w:rsidRPr="00000000">
        <w:rPr>
          <w:rFonts w:ascii="Times New Roman" w:cs="Times New Roman" w:eastAsia="Times New Roman" w:hAnsi="Times New Roman"/>
          <w:rtl w:val="0"/>
        </w:rPr>
        <w:t xml:space="preserve">Testing Techniques</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technique I focused on in this project was unit testing with a focus on boundaries. Unit testing is a way to make sure that tiny pieces of code behave in an expected fashion so that larger pipelines don’t fail in their tiny building blocks (“What is unit testing?”). Testing the boundary means inputs at the “edges” of validations, like testing a string at exactly the maximum valid length, one character over, and null just incase. My tests check these boundaries and help other developers make sure their changes won’t break the whole system.</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use integration testing, which verifies that components work together correctly (since there wasn’t much potential for this type of test). Integration tests could have been used to see how ContactService works with a persistence layer or how the AppointmentService would work with a notification system, but these external dependencies were outside of this project and integration tests weren’t really needed, and would have just been a hindrance. I also did not perform system testing, which tests larger abstract ideas against a system identical to the production environment. System testing is usually done later on in the process and would be testing the mobile application's user interface, networking, and any databasing. Additionally, I did not use regression testing in any facet, where I manually step through the process like a user to ensure the logic makes sense and works.</w:t>
      </w:r>
    </w:p>
    <w:p w:rsidR="00000000" w:rsidDel="00000000" w:rsidP="00000000" w:rsidRDefault="00000000" w:rsidRPr="00000000" w14:paraId="00000011">
      <w:pPr>
        <w:pStyle w:val="Heading4"/>
        <w:spacing w:before="280" w:line="480" w:lineRule="auto"/>
        <w:rPr>
          <w:rFonts w:ascii="Times New Roman" w:cs="Times New Roman" w:eastAsia="Times New Roman" w:hAnsi="Times New Roman"/>
        </w:rPr>
      </w:pPr>
      <w:bookmarkStart w:colFirst="0" w:colLast="0" w:name="_28j5fyxzolfr" w:id="6"/>
      <w:bookmarkEnd w:id="6"/>
      <w:r w:rsidDel="00000000" w:rsidR="00000000" w:rsidRPr="00000000">
        <w:rPr>
          <w:rFonts w:ascii="Times New Roman" w:cs="Times New Roman" w:eastAsia="Times New Roman" w:hAnsi="Times New Roman"/>
          <w:rtl w:val="0"/>
        </w:rPr>
        <w:t xml:space="preserve">Mindset</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unit testing I think you always have to assume that wild, weird and ridiculous things are going to be passed to the feature - you never know what things will be done in the future and how your method will be used, especially as you implement good polymorphism. Rather than assuming the code worked because it compiled, I tried to break it. For every field in every class we have to test: what happens if it’s null? What happens if it is too long? What if a duplicate ID? This is the cause for things like AppointmentIdCannotExceedTenCharacters and addressCannotExceedThirtyCharacters both of which are fail cases. </w:t>
        <w:br w:type="textWrapping"/>
        <w:t xml:space="preserve">If the Contact constructor fails to reject an invalid phone number, then ContactService.add will silently store corrupt data, and who knows what further code will touch that bad data by proxy. By testing at every level I ensure that a defect will always be caught.</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corners is a direct one to one with technical debt, which always compounds over time and makes everyones life so much harder (“What is technical debt?”). If I had skipped the length tests and a future developer changed the contact ID length from ten to eight characters, there would be no test to catch the difference, not to mention if any other code will eventually rely on that limit. Technical debt is like trying to build a lego set, but the manual is written in riddles - you should obviously avoid this at all costs, otherwise the code reaches a level where the codebase is almost impossible to work on. I find that tests help avoid technical debt by locking code into small sections and allowed expectations to build around it instead of inside of it.</w:t>
        <w:br w:type="textWrapping"/>
        <w:t xml:space="preserve">Unit tests are critical to any software, otherwise things just seem to fall apart.</w:t>
      </w:r>
    </w:p>
    <w:p w:rsidR="00000000" w:rsidDel="00000000" w:rsidP="00000000" w:rsidRDefault="00000000" w:rsidRPr="00000000" w14:paraId="00000014">
      <w:pPr>
        <w:pStyle w:val="Heading4"/>
        <w:spacing w:before="280" w:line="480" w:lineRule="auto"/>
        <w:rPr>
          <w:rFonts w:ascii="Times New Roman" w:cs="Times New Roman" w:eastAsia="Times New Roman" w:hAnsi="Times New Roman"/>
        </w:rPr>
      </w:pPr>
      <w:bookmarkStart w:colFirst="0" w:colLast="0" w:name="_xqtcpb4enkyo" w:id="7"/>
      <w:bookmarkEnd w:id="7"/>
      <w:r w:rsidDel="00000000" w:rsidR="00000000" w:rsidRPr="00000000">
        <w:rPr>
          <w:rFonts w:ascii="Times New Roman" w:cs="Times New Roman" w:eastAsia="Times New Roman" w:hAnsi="Times New Roman"/>
          <w:rtl w:val="0"/>
        </w:rPr>
        <w:t xml:space="preserve">Applying Testing Principles Beyond This Project</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one of my takeaways is just thinking defensively about code. Writing tests made me really think about “what weird and messed up ways are people going to use this function (or feature)”, and it forced me to slow down and interrogate my own brain. </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area I want to improve going forward is test naming and organization in my own projects. While my test names like contactIdCannotExceedTenCharacters are descriptive, I think I need to read some on formal naming patterns, like “feature-input-type-expectedresult” would make everything clearer at scale? I also have learned that I strongly prefer very small unit test files, and that features and methods should be split out by file so you don’t end up with massive files of endless tests.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want to use parameterized tests more and learn how I can be more exhaustive with them. JUnit has [ParameterizedTest] annotation, which allows us to pass a bunch of different parameters to a method to check weird varying data with the same expected outcome.</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try out Test Driven Development someday, where I write the tests first and then implement the code. I am not sure if it sounds valid, but it does at least sound like a fun problem to think through.</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forward I am going to think defensively about my code, and implement deep level based unit tests in any project I do. The investment just seems to pay back endlessly, especially in avoiding tech debt.</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spacing w:after="240" w:before="240" w:line="480" w:lineRule="auto"/>
        <w:rPr>
          <w:rFonts w:ascii="Times New Roman" w:cs="Times New Roman" w:eastAsia="Times New Roman" w:hAnsi="Times New Roman"/>
        </w:rPr>
      </w:pPr>
      <w:bookmarkStart w:colFirst="0" w:colLast="0" w:name="_o825p56wl2wp" w:id="8"/>
      <w:bookmarkEnd w:id="8"/>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Technical Debt?" IBM, 17 Nov. 2025, www.ibm.com/think/topics/technical-debt - Accessed 28 Feb, 2026</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Unit Testing?" Amazon Web Services, aws.amazon.com/what-is/unit-testing/ - Accessed 28 Feb,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