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778" w:rsidRDefault="00E16E34" w:rsidP="00E16E34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E16E34">
        <w:rPr>
          <w:rFonts w:ascii="Times New Roman" w:hAnsi="Times New Roman" w:cs="Times New Roman"/>
          <w:sz w:val="28"/>
          <w:lang w:val="es-ES"/>
        </w:rPr>
        <w:t>Tienda de empanadas</w:t>
      </w:r>
    </w:p>
    <w:p w:rsidR="00E16E34" w:rsidRPr="00E16E34" w:rsidRDefault="00E16E34" w:rsidP="00E16E34">
      <w:pPr>
        <w:shd w:val="clear" w:color="auto" w:fill="FFFFFF"/>
        <w:spacing w:before="274" w:after="206"/>
        <w:jc w:val="left"/>
        <w:outlineLvl w:val="2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Desarrollo de una Plataforma Digital Integrada</w:t>
      </w:r>
    </w:p>
    <w:p w:rsidR="00E16E34" w:rsidRPr="00E16E34" w:rsidRDefault="00E16E34" w:rsidP="00E16E34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Aplicación web/móvil</w:t>
      </w:r>
      <w:r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</w:t>
      </w:r>
      <w:r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br/>
        <w:t xml:space="preserve">Usa </w:t>
      </w:r>
      <w:proofErr w:type="spellStart"/>
      <w:r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PaaS</w:t>
      </w:r>
      <w:proofErr w:type="spellEnd"/>
      <w:r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 xml:space="preserve"> (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 </w:t>
      </w: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 xml:space="preserve">AWS </w:t>
      </w: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Elastic</w:t>
      </w:r>
      <w:proofErr w:type="spellEnd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 xml:space="preserve"> </w:t>
      </w: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Beanstalk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) para crear una app de pedidos personalizada, sin preocuparte por servidores.</w:t>
      </w:r>
    </w:p>
    <w:p w:rsidR="00E16E34" w:rsidRPr="00E16E34" w:rsidRDefault="00E16E34" w:rsidP="00E16E34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Funcionalidades</w:t>
      </w:r>
      <w:proofErr w:type="spellEnd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clave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E16E34" w:rsidRPr="00E16E34" w:rsidRDefault="00E16E34" w:rsidP="00E16E34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Menú digital con opciones de personalización (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 rellenos, tamaños).</w:t>
      </w:r>
    </w:p>
    <w:p w:rsidR="00E16E34" w:rsidRPr="00E16E34" w:rsidRDefault="00E16E34" w:rsidP="00E16E34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Integración con pasarelas de pago (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Stripe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, PayPal, Mercado Pago).</w:t>
      </w:r>
    </w:p>
    <w:p w:rsidR="00E16E34" w:rsidRPr="00E16E34" w:rsidRDefault="00E16E34" w:rsidP="00E16E34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Seguimiento en tiempo real de pedidos (GPS para repartidores).</w:t>
      </w:r>
    </w:p>
    <w:p w:rsidR="00E16E34" w:rsidRPr="00E16E34" w:rsidRDefault="00E16E34" w:rsidP="00E16E34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Sistema de reservas o suscripciones (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 "Empanadas semanales").</w:t>
      </w:r>
    </w:p>
    <w:p w:rsidR="00E16E34" w:rsidRDefault="00E16E34" w:rsidP="00E16E3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Inventario y logística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br/>
        <w:t>Usa bases de datos en la nube (como </w:t>
      </w: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Firebase</w:t>
      </w:r>
      <w:proofErr w:type="spellEnd"/>
      <w:r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 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) para sincronizar stock en tiempo real entre cocinas centrales, puntos de venta y repartidores.</w:t>
      </w:r>
    </w:p>
    <w:p w:rsidR="00E16E34" w:rsidRPr="00E16E34" w:rsidRDefault="00E16E34" w:rsidP="00E16E34">
      <w:pPr>
        <w:shd w:val="clear" w:color="auto" w:fill="FFFFFF"/>
        <w:spacing w:after="60" w:line="429" w:lineRule="atLeast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Gestión de proveedores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br/>
        <w:t>Implementa un sistema en la nube para automatizar pedidos de ingredientes (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 harina, carne) basado en la demanda prevista.</w:t>
      </w:r>
    </w:p>
    <w:p w:rsidR="00E16E34" w:rsidRPr="00E16E34" w:rsidRDefault="00E16E34" w:rsidP="00E16E34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429" w:lineRule="atLeast"/>
        <w:jc w:val="left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Herramientas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PaaS 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como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Oracle Cloud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o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SAP Business Technology Platform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ofrecen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>soluciones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para supply chain.</w:t>
      </w:r>
    </w:p>
    <w:p w:rsidR="00E16E34" w:rsidRDefault="00E16E34" w:rsidP="00E16E34">
      <w:pPr>
        <w:shd w:val="clear" w:color="auto" w:fill="FFFFFF"/>
        <w:spacing w:after="100" w:afterAutospacing="1" w:line="429" w:lineRule="atLeast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Análisis predictivo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br/>
        <w:t xml:space="preserve">Usa servicios de IA/ML integrados en 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PaaS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 xml:space="preserve"> (como </w:t>
      </w: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 xml:space="preserve">AWS </w:t>
      </w: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SageMaker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 o </w:t>
      </w:r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 xml:space="preserve">Google </w:t>
      </w:r>
      <w:proofErr w:type="spellStart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>Vertex</w:t>
      </w:r>
      <w:proofErr w:type="spellEnd"/>
      <w:r w:rsidRPr="00E16E34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CO"/>
        </w:rPr>
        <w:t xml:space="preserve"> AI</w:t>
      </w:r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) para predecir demanda (</w:t>
      </w:r>
      <w:proofErr w:type="spellStart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  <w:t>: más empanadas de pollo los viernes).</w:t>
      </w:r>
    </w:p>
    <w:p w:rsidR="00E16E34" w:rsidRPr="00E16E34" w:rsidRDefault="00E16E34" w:rsidP="00E16E34">
      <w:pPr>
        <w:pStyle w:val="Ttulo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6"/>
          <w:szCs w:val="26"/>
        </w:rPr>
      </w:pP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Experiencia</w:t>
      </w:r>
      <w:proofErr w:type="spellEnd"/>
      <w:r w:rsidRPr="00E16E34">
        <w:rPr>
          <w:rStyle w:val="Textoennegrita"/>
          <w:b/>
          <w:bCs/>
          <w:color w:val="404040"/>
          <w:sz w:val="26"/>
          <w:szCs w:val="26"/>
        </w:rPr>
        <w:t xml:space="preserve"> del </w:t>
      </w: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Cliente</w:t>
      </w:r>
      <w:proofErr w:type="spellEnd"/>
      <w:r w:rsidRPr="00E16E34">
        <w:rPr>
          <w:rStyle w:val="Textoennegrita"/>
          <w:b/>
          <w:bCs/>
          <w:color w:val="404040"/>
          <w:sz w:val="26"/>
          <w:szCs w:val="26"/>
        </w:rPr>
        <w:t xml:space="preserve"> </w:t>
      </w: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Personalizada</w:t>
      </w:r>
      <w:proofErr w:type="spellEnd"/>
    </w:p>
    <w:p w:rsidR="00E16E34" w:rsidRPr="00E16E34" w:rsidRDefault="00E16E34" w:rsidP="00E16E3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rStyle w:val="Textoennegrita"/>
          <w:color w:val="404040"/>
          <w:sz w:val="26"/>
          <w:szCs w:val="26"/>
          <w:lang w:val="es-CO"/>
        </w:rPr>
        <w:t>CRM en la nube</w:t>
      </w:r>
      <w:r w:rsidRPr="00E16E34">
        <w:rPr>
          <w:color w:val="404040"/>
          <w:sz w:val="26"/>
          <w:szCs w:val="26"/>
          <w:lang w:val="es-CO"/>
        </w:rPr>
        <w:t>:</w:t>
      </w:r>
      <w:r w:rsidRPr="00E16E34">
        <w:rPr>
          <w:color w:val="404040"/>
          <w:sz w:val="26"/>
          <w:szCs w:val="26"/>
          <w:lang w:val="es-CO"/>
        </w:rPr>
        <w:br/>
        <w:t>Plataformas como </w:t>
      </w:r>
      <w:proofErr w:type="spellStart"/>
      <w:r w:rsidRPr="00E16E34">
        <w:rPr>
          <w:rStyle w:val="Textoennegrita"/>
          <w:color w:val="404040"/>
          <w:sz w:val="26"/>
          <w:szCs w:val="26"/>
          <w:lang w:val="es-CO"/>
        </w:rPr>
        <w:t>Salesforce</w:t>
      </w:r>
      <w:proofErr w:type="spellEnd"/>
      <w:r w:rsidRPr="00E16E34">
        <w:rPr>
          <w:color w:val="404040"/>
          <w:sz w:val="26"/>
          <w:szCs w:val="26"/>
          <w:lang w:val="es-CO"/>
        </w:rPr>
        <w:t> (</w:t>
      </w:r>
      <w:proofErr w:type="spellStart"/>
      <w:r w:rsidRPr="00E16E34">
        <w:rPr>
          <w:color w:val="404040"/>
          <w:sz w:val="26"/>
          <w:szCs w:val="26"/>
          <w:lang w:val="es-CO"/>
        </w:rPr>
        <w:t>PaaS</w:t>
      </w:r>
      <w:proofErr w:type="spellEnd"/>
      <w:r w:rsidRPr="00E16E34">
        <w:rPr>
          <w:color w:val="404040"/>
          <w:sz w:val="26"/>
          <w:szCs w:val="26"/>
          <w:lang w:val="es-CO"/>
        </w:rPr>
        <w:t>) te permiten segmentar clientes y enviar ofertas personalizadas (</w:t>
      </w:r>
      <w:proofErr w:type="spellStart"/>
      <w:r w:rsidRPr="00E16E34">
        <w:rPr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color w:val="404040"/>
          <w:sz w:val="26"/>
          <w:szCs w:val="26"/>
          <w:lang w:val="es-CO"/>
        </w:rPr>
        <w:t>: descuento en empanadas dulces para quienes compran saladas).</w:t>
      </w:r>
    </w:p>
    <w:p w:rsidR="00E16E34" w:rsidRPr="00E16E34" w:rsidRDefault="00E16E34" w:rsidP="00E16E34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color w:val="404040"/>
          <w:sz w:val="26"/>
          <w:szCs w:val="26"/>
          <w:lang w:val="es-CO"/>
        </w:rPr>
        <w:t xml:space="preserve">Integra </w:t>
      </w:r>
      <w:proofErr w:type="spellStart"/>
      <w:r w:rsidRPr="00E16E34">
        <w:rPr>
          <w:color w:val="404040"/>
          <w:sz w:val="26"/>
          <w:szCs w:val="26"/>
          <w:lang w:val="es-CO"/>
        </w:rPr>
        <w:t>chatbots</w:t>
      </w:r>
      <w:proofErr w:type="spellEnd"/>
      <w:r w:rsidRPr="00E16E34">
        <w:rPr>
          <w:color w:val="404040"/>
          <w:sz w:val="26"/>
          <w:szCs w:val="26"/>
          <w:lang w:val="es-CO"/>
        </w:rPr>
        <w:t xml:space="preserve"> (usando </w:t>
      </w:r>
      <w:proofErr w:type="spellStart"/>
      <w:proofErr w:type="gramStart"/>
      <w:r w:rsidRPr="00E16E34">
        <w:rPr>
          <w:rStyle w:val="Textoennegrita"/>
          <w:color w:val="404040"/>
          <w:sz w:val="26"/>
          <w:szCs w:val="26"/>
          <w:lang w:val="es-CO"/>
        </w:rPr>
        <w:t>Dialogflow</w:t>
      </w:r>
      <w:proofErr w:type="spellEnd"/>
      <w:r>
        <w:rPr>
          <w:color w:val="404040"/>
          <w:sz w:val="26"/>
          <w:szCs w:val="26"/>
          <w:lang w:val="es-CO"/>
        </w:rPr>
        <w:t> </w:t>
      </w:r>
      <w:r w:rsidRPr="00E16E34">
        <w:rPr>
          <w:color w:val="404040"/>
          <w:sz w:val="26"/>
          <w:szCs w:val="26"/>
          <w:lang w:val="es-CO"/>
        </w:rPr>
        <w:t>)</w:t>
      </w:r>
      <w:proofErr w:type="gramEnd"/>
      <w:r w:rsidRPr="00E16E34">
        <w:rPr>
          <w:color w:val="404040"/>
          <w:sz w:val="26"/>
          <w:szCs w:val="26"/>
          <w:lang w:val="es-CO"/>
        </w:rPr>
        <w:t xml:space="preserve"> para resolver consultas 24/7.</w:t>
      </w:r>
    </w:p>
    <w:p w:rsidR="00E16E34" w:rsidRDefault="00E16E34" w:rsidP="00E16E3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rStyle w:val="Textoennegrita"/>
          <w:color w:val="404040"/>
          <w:sz w:val="26"/>
          <w:szCs w:val="26"/>
          <w:lang w:val="es-CO"/>
        </w:rPr>
        <w:lastRenderedPageBreak/>
        <w:t>Fidelización</w:t>
      </w:r>
      <w:r w:rsidRPr="00E16E34">
        <w:rPr>
          <w:color w:val="404040"/>
          <w:sz w:val="26"/>
          <w:szCs w:val="26"/>
          <w:lang w:val="es-CO"/>
        </w:rPr>
        <w:t>:</w:t>
      </w:r>
      <w:r w:rsidRPr="00E16E34">
        <w:rPr>
          <w:color w:val="404040"/>
          <w:sz w:val="26"/>
          <w:szCs w:val="26"/>
          <w:lang w:val="es-CO"/>
        </w:rPr>
        <w:br/>
        <w:t xml:space="preserve">Crea un programa de puntos con </w:t>
      </w:r>
      <w:proofErr w:type="spellStart"/>
      <w:r w:rsidRPr="00E16E34">
        <w:rPr>
          <w:color w:val="404040"/>
          <w:sz w:val="26"/>
          <w:szCs w:val="26"/>
          <w:lang w:val="es-CO"/>
        </w:rPr>
        <w:t>APIs</w:t>
      </w:r>
      <w:proofErr w:type="spellEnd"/>
      <w:r w:rsidRPr="00E16E34">
        <w:rPr>
          <w:color w:val="404040"/>
          <w:sz w:val="26"/>
          <w:szCs w:val="26"/>
          <w:lang w:val="es-CO"/>
        </w:rPr>
        <w:t xml:space="preserve"> de </w:t>
      </w:r>
      <w:proofErr w:type="spellStart"/>
      <w:r w:rsidRPr="00E16E34">
        <w:rPr>
          <w:color w:val="404040"/>
          <w:sz w:val="26"/>
          <w:szCs w:val="26"/>
          <w:lang w:val="es-CO"/>
        </w:rPr>
        <w:t>PaaS</w:t>
      </w:r>
      <w:proofErr w:type="spellEnd"/>
      <w:r w:rsidRPr="00E16E34">
        <w:rPr>
          <w:color w:val="404040"/>
          <w:sz w:val="26"/>
          <w:szCs w:val="26"/>
          <w:lang w:val="es-CO"/>
        </w:rPr>
        <w:t xml:space="preserve"> y </w:t>
      </w:r>
      <w:proofErr w:type="spellStart"/>
      <w:r w:rsidRPr="00E16E34">
        <w:rPr>
          <w:color w:val="404040"/>
          <w:sz w:val="26"/>
          <w:szCs w:val="26"/>
          <w:lang w:val="es-CO"/>
        </w:rPr>
        <w:t>blockchain</w:t>
      </w:r>
      <w:proofErr w:type="spellEnd"/>
      <w:r w:rsidRPr="00E16E34">
        <w:rPr>
          <w:color w:val="404040"/>
          <w:sz w:val="26"/>
          <w:szCs w:val="26"/>
          <w:lang w:val="es-CO"/>
        </w:rPr>
        <w:t xml:space="preserve"> (</w:t>
      </w:r>
      <w:proofErr w:type="spellStart"/>
      <w:r w:rsidRPr="00E16E34">
        <w:rPr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color w:val="404040"/>
          <w:sz w:val="26"/>
          <w:szCs w:val="26"/>
          <w:lang w:val="es-CO"/>
        </w:rPr>
        <w:t>: </w:t>
      </w:r>
      <w:r w:rsidRPr="00E16E34">
        <w:rPr>
          <w:rStyle w:val="Textoennegrita"/>
          <w:color w:val="404040"/>
          <w:sz w:val="26"/>
          <w:szCs w:val="26"/>
          <w:lang w:val="es-CO"/>
        </w:rPr>
        <w:t xml:space="preserve">IBM </w:t>
      </w:r>
      <w:proofErr w:type="spellStart"/>
      <w:r w:rsidRPr="00E16E34">
        <w:rPr>
          <w:rStyle w:val="Textoennegrita"/>
          <w:color w:val="404040"/>
          <w:sz w:val="26"/>
          <w:szCs w:val="26"/>
          <w:lang w:val="es-CO"/>
        </w:rPr>
        <w:t>Blockchain</w:t>
      </w:r>
      <w:proofErr w:type="spellEnd"/>
      <w:r w:rsidRPr="00E16E34">
        <w:rPr>
          <w:rStyle w:val="Textoennegrita"/>
          <w:color w:val="404040"/>
          <w:sz w:val="26"/>
          <w:szCs w:val="26"/>
          <w:lang w:val="es-CO"/>
        </w:rPr>
        <w:t xml:space="preserve"> </w:t>
      </w:r>
      <w:proofErr w:type="spellStart"/>
      <w:r w:rsidRPr="00E16E34">
        <w:rPr>
          <w:rStyle w:val="Textoennegrita"/>
          <w:color w:val="404040"/>
          <w:sz w:val="26"/>
          <w:szCs w:val="26"/>
          <w:lang w:val="es-CO"/>
        </w:rPr>
        <w:t>Platform</w:t>
      </w:r>
      <w:proofErr w:type="spellEnd"/>
      <w:r w:rsidRPr="00E16E34">
        <w:rPr>
          <w:color w:val="404040"/>
          <w:sz w:val="26"/>
          <w:szCs w:val="26"/>
          <w:lang w:val="es-CO"/>
        </w:rPr>
        <w:t>) para transparencia en recompensas.</w:t>
      </w:r>
    </w:p>
    <w:p w:rsidR="00E16E34" w:rsidRPr="00E16E34" w:rsidRDefault="00E16E34" w:rsidP="00E16E34">
      <w:pPr>
        <w:pStyle w:val="Ttulo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6"/>
          <w:szCs w:val="26"/>
        </w:rPr>
      </w:pP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Escalabilidad</w:t>
      </w:r>
      <w:proofErr w:type="spellEnd"/>
      <w:r w:rsidRPr="00E16E34">
        <w:rPr>
          <w:rStyle w:val="Textoennegrita"/>
          <w:b/>
          <w:bCs/>
          <w:color w:val="404040"/>
          <w:sz w:val="26"/>
          <w:szCs w:val="26"/>
        </w:rPr>
        <w:t xml:space="preserve"> y </w:t>
      </w: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Reducción</w:t>
      </w:r>
      <w:proofErr w:type="spellEnd"/>
      <w:r w:rsidRPr="00E16E34">
        <w:rPr>
          <w:rStyle w:val="Textoennegrita"/>
          <w:b/>
          <w:bCs/>
          <w:color w:val="404040"/>
          <w:sz w:val="26"/>
          <w:szCs w:val="26"/>
        </w:rPr>
        <w:t xml:space="preserve"> de </w:t>
      </w:r>
      <w:proofErr w:type="spellStart"/>
      <w:r w:rsidRPr="00E16E34">
        <w:rPr>
          <w:rStyle w:val="Textoennegrita"/>
          <w:b/>
          <w:bCs/>
          <w:color w:val="404040"/>
          <w:sz w:val="26"/>
          <w:szCs w:val="26"/>
        </w:rPr>
        <w:t>Costos</w:t>
      </w:r>
      <w:proofErr w:type="spellEnd"/>
    </w:p>
    <w:p w:rsidR="00E16E34" w:rsidRPr="00E16E34" w:rsidRDefault="00E16E34" w:rsidP="00E16E3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rStyle w:val="Textoennegrita"/>
          <w:color w:val="404040"/>
          <w:sz w:val="26"/>
          <w:szCs w:val="26"/>
          <w:lang w:val="es-CO"/>
        </w:rPr>
        <w:t>Escalado automático</w:t>
      </w:r>
      <w:r w:rsidRPr="00E16E34">
        <w:rPr>
          <w:color w:val="404040"/>
          <w:sz w:val="26"/>
          <w:szCs w:val="26"/>
          <w:lang w:val="es-CO"/>
        </w:rPr>
        <w:t>:</w:t>
      </w:r>
      <w:r w:rsidRPr="00E16E34">
        <w:rPr>
          <w:color w:val="404040"/>
          <w:sz w:val="26"/>
          <w:szCs w:val="26"/>
          <w:lang w:val="es-CO"/>
        </w:rPr>
        <w:br/>
      </w:r>
      <w:proofErr w:type="spellStart"/>
      <w:r w:rsidRPr="00E16E34">
        <w:rPr>
          <w:color w:val="404040"/>
          <w:sz w:val="26"/>
          <w:szCs w:val="26"/>
          <w:lang w:val="es-CO"/>
        </w:rPr>
        <w:t>PaaS</w:t>
      </w:r>
      <w:proofErr w:type="spellEnd"/>
      <w:r w:rsidRPr="00E16E34">
        <w:rPr>
          <w:color w:val="404040"/>
          <w:sz w:val="26"/>
          <w:szCs w:val="26"/>
          <w:lang w:val="es-CO"/>
        </w:rPr>
        <w:t xml:space="preserve"> gestiona tráfico en horas pico (</w:t>
      </w:r>
      <w:proofErr w:type="spellStart"/>
      <w:r w:rsidRPr="00E16E34">
        <w:rPr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color w:val="404040"/>
          <w:sz w:val="26"/>
          <w:szCs w:val="26"/>
          <w:lang w:val="es-CO"/>
        </w:rPr>
        <w:t>: festivos) sin sobrecargar servidores.</w:t>
      </w:r>
    </w:p>
    <w:p w:rsidR="00E16E34" w:rsidRPr="00E16E34" w:rsidRDefault="00E16E34" w:rsidP="00E16E34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color w:val="404040"/>
          <w:sz w:val="26"/>
          <w:szCs w:val="26"/>
          <w:lang w:val="es-CO"/>
        </w:rPr>
        <w:t xml:space="preserve">Ejemplo: Si lanzas una promoción viral, tu app no colapsará gracias a </w:t>
      </w:r>
      <w:proofErr w:type="spellStart"/>
      <w:r w:rsidRPr="00E16E34">
        <w:rPr>
          <w:color w:val="404040"/>
          <w:sz w:val="26"/>
          <w:szCs w:val="26"/>
          <w:lang w:val="es-CO"/>
        </w:rPr>
        <w:t>PaaS</w:t>
      </w:r>
      <w:proofErr w:type="spellEnd"/>
      <w:r w:rsidRPr="00E16E34">
        <w:rPr>
          <w:color w:val="404040"/>
          <w:sz w:val="26"/>
          <w:szCs w:val="26"/>
          <w:lang w:val="es-CO"/>
        </w:rPr>
        <w:t>.</w:t>
      </w:r>
    </w:p>
    <w:p w:rsidR="00E16E34" w:rsidRPr="00E16E34" w:rsidRDefault="00E16E34" w:rsidP="00E16E3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6"/>
          <w:szCs w:val="26"/>
          <w:lang w:val="es-CO"/>
        </w:rPr>
      </w:pPr>
      <w:r w:rsidRPr="00E16E34">
        <w:rPr>
          <w:rStyle w:val="Textoennegrita"/>
          <w:color w:val="404040"/>
          <w:sz w:val="26"/>
          <w:szCs w:val="26"/>
          <w:lang w:val="es-CO"/>
        </w:rPr>
        <w:t>Costos flexibles</w:t>
      </w:r>
      <w:r w:rsidRPr="00E16E34">
        <w:rPr>
          <w:color w:val="404040"/>
          <w:sz w:val="26"/>
          <w:szCs w:val="26"/>
          <w:lang w:val="es-CO"/>
        </w:rPr>
        <w:t>:</w:t>
      </w:r>
      <w:r w:rsidRPr="00E16E34">
        <w:rPr>
          <w:color w:val="404040"/>
          <w:sz w:val="26"/>
          <w:szCs w:val="26"/>
          <w:lang w:val="es-CO"/>
        </w:rPr>
        <w:br/>
        <w:t>Pagas solo por lo que usas, ideal para negocios estacionales (</w:t>
      </w:r>
      <w:proofErr w:type="spellStart"/>
      <w:r w:rsidRPr="00E16E34">
        <w:rPr>
          <w:color w:val="404040"/>
          <w:sz w:val="26"/>
          <w:szCs w:val="26"/>
          <w:lang w:val="es-CO"/>
        </w:rPr>
        <w:t>ej</w:t>
      </w:r>
      <w:proofErr w:type="spellEnd"/>
      <w:r w:rsidRPr="00E16E34">
        <w:rPr>
          <w:color w:val="404040"/>
          <w:sz w:val="26"/>
          <w:szCs w:val="26"/>
          <w:lang w:val="es-CO"/>
        </w:rPr>
        <w:t>: más ventas en invierno).</w:t>
      </w:r>
      <w:bookmarkStart w:id="0" w:name="_GoBack"/>
      <w:bookmarkEnd w:id="0"/>
    </w:p>
    <w:p w:rsidR="00E16E34" w:rsidRPr="00E16E34" w:rsidRDefault="00E16E34" w:rsidP="00E16E34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6"/>
          <w:szCs w:val="26"/>
          <w:lang w:val="es-CO"/>
        </w:rPr>
      </w:pPr>
    </w:p>
    <w:p w:rsidR="00E16E34" w:rsidRPr="00E16E34" w:rsidRDefault="00E16E34" w:rsidP="00E16E34">
      <w:pPr>
        <w:shd w:val="clear" w:color="auto" w:fill="FFFFFF"/>
        <w:spacing w:after="100" w:afterAutospacing="1" w:line="429" w:lineRule="atLeast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</w:p>
    <w:p w:rsidR="00E16E34" w:rsidRPr="00E16E34" w:rsidRDefault="00E16E34" w:rsidP="00E16E34">
      <w:pPr>
        <w:shd w:val="clear" w:color="auto" w:fill="FFFFFF"/>
        <w:spacing w:after="100" w:afterAutospacing="1" w:line="429" w:lineRule="atLeast"/>
        <w:jc w:val="left"/>
        <w:rPr>
          <w:rFonts w:ascii="Times New Roman" w:eastAsia="Times New Roman" w:hAnsi="Times New Roman" w:cs="Times New Roman"/>
          <w:color w:val="404040"/>
          <w:sz w:val="26"/>
          <w:szCs w:val="26"/>
          <w:lang w:val="es-CO"/>
        </w:rPr>
      </w:pPr>
    </w:p>
    <w:p w:rsidR="00E16E34" w:rsidRPr="00E16E34" w:rsidRDefault="00E16E34" w:rsidP="00E16E34">
      <w:pPr>
        <w:jc w:val="left"/>
        <w:rPr>
          <w:rFonts w:ascii="Times New Roman" w:hAnsi="Times New Roman" w:cs="Times New Roman"/>
          <w:sz w:val="26"/>
          <w:szCs w:val="26"/>
          <w:lang w:val="es-CO"/>
        </w:rPr>
      </w:pPr>
    </w:p>
    <w:sectPr w:rsidR="00E16E34" w:rsidRPr="00E1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785"/>
    <w:multiLevelType w:val="multilevel"/>
    <w:tmpl w:val="E49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24E9"/>
    <w:multiLevelType w:val="multilevel"/>
    <w:tmpl w:val="67D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A4585"/>
    <w:multiLevelType w:val="multilevel"/>
    <w:tmpl w:val="68B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26281"/>
    <w:multiLevelType w:val="hybridMultilevel"/>
    <w:tmpl w:val="80D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219"/>
    <w:multiLevelType w:val="multilevel"/>
    <w:tmpl w:val="3DC2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34"/>
    <w:rsid w:val="004A5778"/>
    <w:rsid w:val="00E1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80E"/>
  <w15:chartTrackingRefBased/>
  <w15:docId w15:val="{974B32E5-A063-4426-B887-AB33704B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6E34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6E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E16E34"/>
    <w:rPr>
      <w:b/>
      <w:bCs/>
    </w:rPr>
  </w:style>
  <w:style w:type="paragraph" w:customStyle="1" w:styleId="ds-markdown-paragraph">
    <w:name w:val="ds-markdown-paragraph"/>
    <w:basedOn w:val="Normal"/>
    <w:rsid w:val="00E16E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1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Jáider Restrepo</dc:creator>
  <cp:keywords/>
  <dc:description/>
  <cp:lastModifiedBy>Jáider Restrepo</cp:lastModifiedBy>
  <cp:revision>1</cp:revision>
  <dcterms:created xsi:type="dcterms:W3CDTF">2025-05-28T00:14:00Z</dcterms:created>
  <dcterms:modified xsi:type="dcterms:W3CDTF">2025-05-28T00:27:00Z</dcterms:modified>
</cp:coreProperties>
</file>