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E68" w:rsidRPr="00EB4E68" w:rsidRDefault="00EB4E68" w:rsidP="00EB4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EB4E68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Respuestas al Cuestionario</w:t>
      </w:r>
    </w:p>
    <w:p w:rsidR="00EB4E68" w:rsidRPr="00EB4E68" w:rsidRDefault="00EB4E68" w:rsidP="00EB4E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1. </w:t>
      </w:r>
      <w:proofErr w:type="gramStart"/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¿Por qué si tiro un </w:t>
      </w:r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ping 2.</w:t>
      </w:r>
      <w:proofErr w:type="gramEnd"/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2.2.1</w:t>
      </w: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a secas (sin el </w:t>
      </w:r>
      <w:proofErr w:type="spellStart"/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source</w:t>
      </w:r>
      <w:proofErr w:type="spellEnd"/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 xml:space="preserve"> 1.1.1.1</w:t>
      </w: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) no levanta el túnel ni da respuesta?</w:t>
      </w:r>
    </w:p>
    <w:p w:rsidR="00EB4E68" w:rsidRPr="00EB4E68" w:rsidRDefault="00EB4E68" w:rsidP="00EB4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Respuesta: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Porque cuando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manda 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ping, el </w:t>
      </w:r>
      <w:proofErr w:type="spellStart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router</w:t>
      </w:r>
      <w:proofErr w:type="spell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asume como IP de origen la interfaz p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or la que va a salir el paquete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o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sea</w:t>
      </w:r>
      <w:proofErr w:type="spell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la </w:t>
      </w:r>
      <w:r w:rsidRPr="00EB4E68">
        <w:rPr>
          <w:rFonts w:ascii="Courier New" w:eastAsia="Times New Roman" w:hAnsi="Courier New" w:cs="Courier New"/>
          <w:sz w:val="20"/>
          <w:szCs w:val="20"/>
          <w:lang w:val="es-MX"/>
        </w:rPr>
        <w:t>12.1.1.</w:t>
      </w:r>
      <w:proofErr w:type="gramStart"/>
      <w:r w:rsidRPr="00EB4E68">
        <w:rPr>
          <w:rFonts w:ascii="Courier New" w:eastAsia="Times New Roman" w:hAnsi="Courier New" w:cs="Courier New"/>
          <w:sz w:val="20"/>
          <w:szCs w:val="20"/>
          <w:lang w:val="es-MX"/>
        </w:rPr>
        <w:t>1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.El</w:t>
      </w:r>
      <w:proofErr w:type="gram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tema es que la ACL que definimos para la VPN solo considera como </w:t>
      </w:r>
      <w:r w:rsidRPr="00EB4E68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tráfico</w:t>
      </w: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paquetes que van desde la red </w:t>
      </w:r>
      <w:r w:rsidRPr="00EB4E68">
        <w:rPr>
          <w:rFonts w:ascii="Courier New" w:eastAsia="Times New Roman" w:hAnsi="Courier New" w:cs="Courier New"/>
          <w:sz w:val="20"/>
          <w:szCs w:val="20"/>
          <w:lang w:val="es-MX"/>
        </w:rPr>
        <w:t>1.1.1.0/24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hacia la </w:t>
      </w:r>
      <w:r w:rsidRPr="00EB4E68">
        <w:rPr>
          <w:rFonts w:ascii="Courier New" w:eastAsia="Times New Roman" w:hAnsi="Courier New" w:cs="Courier New"/>
          <w:sz w:val="20"/>
          <w:szCs w:val="20"/>
          <w:lang w:val="es-MX"/>
        </w:rPr>
        <w:t>2.2.2.0/24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. Como la IP </w:t>
      </w:r>
      <w:r w:rsidRPr="00EB4E68">
        <w:rPr>
          <w:rFonts w:ascii="Courier New" w:eastAsia="Times New Roman" w:hAnsi="Courier New" w:cs="Courier New"/>
          <w:sz w:val="20"/>
          <w:szCs w:val="20"/>
          <w:lang w:val="es-MX"/>
        </w:rPr>
        <w:t>12.1.1.1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no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conecta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 la lista de acceso, el </w:t>
      </w:r>
      <w:proofErr w:type="spellStart"/>
      <w:r w:rsidRPr="00EB4E68">
        <w:rPr>
          <w:rFonts w:ascii="Times New Roman" w:eastAsia="Times New Roman" w:hAnsi="Times New Roman" w:cs="Times New Roman"/>
          <w:iCs/>
          <w:sz w:val="24"/>
          <w:szCs w:val="24"/>
          <w:lang w:val="es-MX"/>
        </w:rPr>
        <w:t>Crypto</w:t>
      </w:r>
      <w:proofErr w:type="spellEnd"/>
      <w:r w:rsidRPr="00EB4E68">
        <w:rPr>
          <w:rFonts w:ascii="Times New Roman" w:eastAsia="Times New Roman" w:hAnsi="Times New Roman" w:cs="Times New Roman"/>
          <w:iCs/>
          <w:sz w:val="24"/>
          <w:szCs w:val="24"/>
          <w:lang w:val="es-MX"/>
        </w:rPr>
        <w:t xml:space="preserve"> </w:t>
      </w:r>
      <w:proofErr w:type="spellStart"/>
      <w:r w:rsidRPr="00EB4E68">
        <w:rPr>
          <w:rFonts w:ascii="Times New Roman" w:eastAsia="Times New Roman" w:hAnsi="Times New Roman" w:cs="Times New Roman"/>
          <w:iCs/>
          <w:sz w:val="24"/>
          <w:szCs w:val="24"/>
          <w:lang w:val="es-MX"/>
        </w:rPr>
        <w:t>Map</w:t>
      </w:r>
      <w:proofErr w:type="spell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simplemente la ignora y el </w:t>
      </w:r>
      <w:proofErr w:type="spellStart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router</w:t>
      </w:r>
      <w:proofErr w:type="spell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manda ese ping en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texto claro por fuera del túnel por eso 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R2 no le va a responder nada porque no está esperando ese tráfico así. Por eso hay que obligarlo con el </w:t>
      </w:r>
      <w:proofErr w:type="spellStart"/>
      <w:r w:rsidRPr="00EB4E68">
        <w:rPr>
          <w:rFonts w:ascii="Courier New" w:eastAsia="Times New Roman" w:hAnsi="Courier New" w:cs="Courier New"/>
          <w:sz w:val="20"/>
          <w:szCs w:val="20"/>
          <w:lang w:val="es-MX"/>
        </w:rPr>
        <w:t>source</w:t>
      </w:r>
      <w:proofErr w:type="spellEnd"/>
      <w:r w:rsidRPr="00EB4E68">
        <w:rPr>
          <w:rFonts w:ascii="Courier New" w:eastAsia="Times New Roman" w:hAnsi="Courier New" w:cs="Courier New"/>
          <w:sz w:val="20"/>
          <w:szCs w:val="20"/>
          <w:lang w:val="es-MX"/>
        </w:rPr>
        <w:t xml:space="preserve"> 1.1.1.1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:rsidR="00EB4E68" w:rsidRPr="00EB4E68" w:rsidRDefault="00EB4E68" w:rsidP="00EB4E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2. Si en el </w:t>
      </w:r>
      <w:proofErr w:type="spellStart"/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debug</w:t>
      </w:r>
      <w:proofErr w:type="spellEnd"/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me sale </w:t>
      </w:r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ISAKMP:(0</w:t>
      </w:r>
      <w:proofErr w:type="gramStart"/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):No</w:t>
      </w:r>
      <w:proofErr w:type="gramEnd"/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 xml:space="preserve"> pre-</w:t>
      </w:r>
      <w:proofErr w:type="spellStart"/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shared</w:t>
      </w:r>
      <w:proofErr w:type="spellEnd"/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 xml:space="preserve"> </w:t>
      </w:r>
      <w:proofErr w:type="spellStart"/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key</w:t>
      </w:r>
      <w:proofErr w:type="spellEnd"/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 xml:space="preserve"> </w:t>
      </w:r>
      <w:proofErr w:type="spellStart"/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with</w:t>
      </w:r>
      <w:proofErr w:type="spellEnd"/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 xml:space="preserve"> 12.1.1.2!</w:t>
      </w: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, ¿qué es lo que se rompe exactamente?</w:t>
      </w:r>
    </w:p>
    <w:p w:rsidR="00EB4E68" w:rsidRDefault="00EB4E68" w:rsidP="00EB4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Respuesta: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Ese error significa que la </w:t>
      </w:r>
      <w:r w:rsidRPr="00EB4E68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Fase 1 (ISAKMP/IKE)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no se pudo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verifacar</w:t>
      </w:r>
      <w:proofErr w:type="spell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porque a R1 le falta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mal confi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gurada la clave compartida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 R2.</w:t>
      </w:r>
    </w:p>
    <w:p w:rsidR="00EB4E68" w:rsidRPr="00EB4E68" w:rsidRDefault="00EB4E68" w:rsidP="00EB4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lo que pasa es que todo se frena de una:</w:t>
      </w:r>
    </w:p>
    <w:p w:rsidR="00EB4E68" w:rsidRPr="00EB4E68" w:rsidRDefault="00EB4E68" w:rsidP="00EB4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La Fase 1 falla de inmediato y no se crea el canal de control</w:t>
      </w:r>
    </w:p>
    <w:p w:rsidR="00EB4E68" w:rsidRPr="00EB4E68" w:rsidRDefault="00EB4E68" w:rsidP="00EB4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Como ni siquiera se supera la Fase 1, la </w:t>
      </w:r>
      <w:r w:rsidRPr="00EB4E68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Fase 2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jamás se intenta negociar.</w:t>
      </w:r>
    </w:p>
    <w:p w:rsidR="00EB4E68" w:rsidRPr="00EB4E68" w:rsidRDefault="00EB4E68" w:rsidP="00EB4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Resultado: no hay Seguridad creada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así que cualquier paquete de la VPN se descarta automáticamente y no pasa nada </w:t>
      </w:r>
    </w:p>
    <w:p w:rsidR="00EB4E68" w:rsidRPr="00EB4E68" w:rsidRDefault="00EB4E68" w:rsidP="00EB4E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3. </w:t>
      </w:r>
      <w:proofErr w:type="gramStart"/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¿Para qué metemos la ruta estática </w:t>
      </w:r>
      <w:proofErr w:type="spellStart"/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ip</w:t>
      </w:r>
      <w:proofErr w:type="spellEnd"/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 xml:space="preserve"> </w:t>
      </w:r>
      <w:proofErr w:type="spellStart"/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route</w:t>
      </w:r>
      <w:proofErr w:type="spellEnd"/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 xml:space="preserve"> 2.</w:t>
      </w:r>
      <w:proofErr w:type="gramEnd"/>
      <w:r w:rsidRPr="00EB4E68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2.2.0 255.255.255.0 12.1.1.2</w:t>
      </w: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si la ACL de la VPN ya sabe cuál es el tráfico cifrado?</w:t>
      </w:r>
    </w:p>
    <w:p w:rsidR="00EB4E68" w:rsidRPr="00EB4E68" w:rsidRDefault="00EB4E68" w:rsidP="00EB4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Respuesta: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Porque el </w:t>
      </w:r>
      <w:proofErr w:type="spellStart"/>
      <w:r w:rsidRPr="00EB4E68">
        <w:rPr>
          <w:rFonts w:ascii="Times New Roman" w:eastAsia="Times New Roman" w:hAnsi="Times New Roman" w:cs="Times New Roman"/>
          <w:iCs/>
          <w:sz w:val="24"/>
          <w:szCs w:val="24"/>
          <w:lang w:val="es-MX"/>
        </w:rPr>
        <w:t>Crypto</w:t>
      </w:r>
      <w:proofErr w:type="spellEnd"/>
      <w:r w:rsidRPr="00EB4E68">
        <w:rPr>
          <w:rFonts w:ascii="Times New Roman" w:eastAsia="Times New Roman" w:hAnsi="Times New Roman" w:cs="Times New Roman"/>
          <w:iCs/>
          <w:sz w:val="24"/>
          <w:szCs w:val="24"/>
          <w:lang w:val="es-MX"/>
        </w:rPr>
        <w:t xml:space="preserve"> </w:t>
      </w:r>
      <w:proofErr w:type="spellStart"/>
      <w:r w:rsidRPr="00EB4E68">
        <w:rPr>
          <w:rFonts w:ascii="Times New Roman" w:eastAsia="Times New Roman" w:hAnsi="Times New Roman" w:cs="Times New Roman"/>
          <w:iCs/>
          <w:sz w:val="24"/>
          <w:szCs w:val="24"/>
          <w:lang w:val="es-MX"/>
        </w:rPr>
        <w:t>Map</w:t>
      </w:r>
      <w:proofErr w:type="spell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actúa después de que el </w:t>
      </w:r>
      <w:proofErr w:type="spellStart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router</w:t>
      </w:r>
      <w:proofErr w:type="spell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cide por dónde sacar un paquete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no antes.</w:t>
      </w:r>
    </w:p>
    <w:p w:rsidR="00EB4E68" w:rsidRPr="00EB4E68" w:rsidRDefault="00EB4E68" w:rsidP="00EB4E68">
      <w:pPr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Antes de aplicarle cifrado a algo, R1 primero revisa su tabla de enrutamiento para saber por qué inte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rfaz de salida enviar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paquet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, s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i la red </w:t>
      </w:r>
      <w:r w:rsidRPr="00EB4E68">
        <w:rPr>
          <w:rFonts w:ascii="Courier New" w:eastAsia="Times New Roman" w:hAnsi="Courier New" w:cs="Courier New"/>
          <w:sz w:val="20"/>
          <w:szCs w:val="20"/>
          <w:lang w:val="es-MX"/>
        </w:rPr>
        <w:t>2.2.2.0/24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no estuviera en la tabla de rutas, el </w:t>
      </w:r>
      <w:proofErr w:type="spellStart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router</w:t>
      </w:r>
      <w:proofErr w:type="spell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no sabría a donde enviar los datos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botaría el paquete antes de que el </w:t>
      </w:r>
      <w:proofErr w:type="spellStart"/>
      <w:r w:rsidRPr="00EB4E68">
        <w:rPr>
          <w:rFonts w:ascii="Times New Roman" w:eastAsia="Times New Roman" w:hAnsi="Times New Roman" w:cs="Times New Roman"/>
          <w:iCs/>
          <w:sz w:val="24"/>
          <w:szCs w:val="24"/>
          <w:lang w:val="es-MX"/>
        </w:rPr>
        <w:t>Crypto</w:t>
      </w:r>
      <w:proofErr w:type="spellEnd"/>
      <w:r w:rsidRPr="00EB4E68">
        <w:rPr>
          <w:rFonts w:ascii="Times New Roman" w:eastAsia="Times New Roman" w:hAnsi="Times New Roman" w:cs="Times New Roman"/>
          <w:iCs/>
          <w:sz w:val="24"/>
          <w:szCs w:val="24"/>
          <w:lang w:val="es-MX"/>
        </w:rPr>
        <w:t xml:space="preserve"> </w:t>
      </w:r>
      <w:proofErr w:type="spellStart"/>
      <w:r w:rsidRPr="00EB4E68">
        <w:rPr>
          <w:rFonts w:ascii="Times New Roman" w:eastAsia="Times New Roman" w:hAnsi="Times New Roman" w:cs="Times New Roman"/>
          <w:iCs/>
          <w:sz w:val="24"/>
          <w:szCs w:val="24"/>
          <w:lang w:val="es-MX"/>
        </w:rPr>
        <w:t>Map</w:t>
      </w:r>
      <w:proofErr w:type="spell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pudiera inter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ceptarlo, l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 ruta estática es necesaria para indicarle a R1 que la salida es </w:t>
      </w:r>
      <w:r w:rsidRPr="00EB4E68">
        <w:rPr>
          <w:rFonts w:ascii="Courier New" w:eastAsia="Times New Roman" w:hAnsi="Courier New" w:cs="Courier New"/>
          <w:sz w:val="20"/>
          <w:szCs w:val="20"/>
          <w:lang w:val="es-MX"/>
        </w:rPr>
        <w:t>GigabitEthernet1/0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y ahí sí se activa la política </w:t>
      </w:r>
      <w:proofErr w:type="spellStart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IPsec</w:t>
      </w:r>
      <w:proofErr w:type="spell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:rsidR="00EB4E68" w:rsidRPr="00EB4E68" w:rsidRDefault="00EB4E68" w:rsidP="00EB4E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4. Si abro </w:t>
      </w:r>
      <w:proofErr w:type="spellStart"/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Wireshark</w:t>
      </w:r>
      <w:proofErr w:type="spellEnd"/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y me pongo a capturar en el enlace entre R1 y R2 mientras pasan datos, ¿qué se alcanza a ver y qué queda totalmente oculto?</w:t>
      </w:r>
    </w:p>
    <w:p w:rsidR="00EB4E68" w:rsidRPr="00EB4E68" w:rsidRDefault="00EB4E68" w:rsidP="00EB4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Respuesta: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Como el </w:t>
      </w:r>
      <w:proofErr w:type="spellStart"/>
      <w:r w:rsidRPr="00EB4E68">
        <w:rPr>
          <w:rFonts w:ascii="Times New Roman" w:eastAsia="Times New Roman" w:hAnsi="Times New Roman" w:cs="Times New Roman"/>
          <w:iCs/>
          <w:sz w:val="24"/>
          <w:szCs w:val="24"/>
          <w:lang w:val="es-MX"/>
        </w:rPr>
        <w:t>Transform</w:t>
      </w:r>
      <w:proofErr w:type="spellEnd"/>
      <w:r w:rsidRPr="00EB4E68">
        <w:rPr>
          <w:rFonts w:ascii="Times New Roman" w:eastAsia="Times New Roman" w:hAnsi="Times New Roman" w:cs="Times New Roman"/>
          <w:iCs/>
          <w:sz w:val="24"/>
          <w:szCs w:val="24"/>
          <w:lang w:val="es-MX"/>
        </w:rPr>
        <w:t>-Set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está en </w:t>
      </w:r>
      <w:r w:rsidRPr="00EB4E68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Modo Túnel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 </w:t>
      </w:r>
      <w:r w:rsidRPr="00EB4E68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ESP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</w:t>
      </w:r>
      <w:r w:rsidRPr="00EB4E68">
        <w:rPr>
          <w:rFonts w:ascii="Courier New" w:eastAsia="Times New Roman" w:hAnsi="Courier New" w:cs="Courier New"/>
          <w:sz w:val="20"/>
          <w:szCs w:val="20"/>
          <w:lang w:val="es-MX"/>
        </w:rPr>
        <w:t>esp-3des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), el paquete original queda guardado dentro de un paquete IP completamente nuevo:</w:t>
      </w:r>
    </w:p>
    <w:p w:rsidR="00EB4E68" w:rsidRPr="00EB4E68" w:rsidRDefault="00EB4E68" w:rsidP="00EB4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 xml:space="preserve">Lo que queda </w:t>
      </w:r>
      <w:proofErr w:type="gramStart"/>
      <w:r w:rsidRPr="00EB4E68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 xml:space="preserve">legible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:</w:t>
      </w:r>
      <w:proofErr w:type="gramEnd"/>
    </w:p>
    <w:p w:rsidR="00EB4E68" w:rsidRPr="00EB4E68" w:rsidRDefault="00EB4E68" w:rsidP="00EB4E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La cabecera IP: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ven claramente las IP de tránsito/públicas (</w:t>
      </w:r>
      <w:r w:rsidRPr="00EB4E68">
        <w:rPr>
          <w:rFonts w:ascii="Courier New" w:eastAsia="Times New Roman" w:hAnsi="Courier New" w:cs="Courier New"/>
          <w:sz w:val="20"/>
          <w:szCs w:val="20"/>
          <w:lang w:val="es-MX"/>
        </w:rPr>
        <w:t>Origen: 12.1.1.1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r w:rsidRPr="00EB4E68">
        <w:rPr>
          <w:rFonts w:ascii="Courier New" w:eastAsia="Times New Roman" w:hAnsi="Courier New" w:cs="Courier New"/>
          <w:sz w:val="20"/>
          <w:szCs w:val="20"/>
          <w:lang w:val="es-MX"/>
        </w:rPr>
        <w:t>Destino: 12.1.1.2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:rsidR="00EB4E68" w:rsidRPr="00EB4E68" w:rsidRDefault="00EB4E68" w:rsidP="00EB4E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La cabecera ESP: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Los campos de control del protocolo </w:t>
      </w:r>
      <w:proofErr w:type="spellStart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IPsec</w:t>
      </w:r>
      <w:proofErr w:type="spell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:rsidR="00EB4E68" w:rsidRPr="00EB4E68" w:rsidRDefault="00EB4E68" w:rsidP="00EB4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Lo que queda </w:t>
      </w:r>
      <w:proofErr w:type="gramStart"/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cifrado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:</w:t>
      </w:r>
      <w:proofErr w:type="gramEnd"/>
    </w:p>
    <w:p w:rsidR="00EB4E68" w:rsidRPr="00EB4E68" w:rsidRDefault="00EB4E68" w:rsidP="00EB4E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La cabecera IP original: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Las IP reales de las sedes (</w:t>
      </w:r>
      <w:r w:rsidRPr="00EB4E68">
        <w:rPr>
          <w:rFonts w:ascii="Courier New" w:eastAsia="Times New Roman" w:hAnsi="Courier New" w:cs="Courier New"/>
          <w:sz w:val="20"/>
          <w:szCs w:val="20"/>
          <w:lang w:val="es-MX"/>
        </w:rPr>
        <w:t>1.1.1.1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</w:t>
      </w:r>
      <w:r w:rsidRPr="00EB4E68">
        <w:rPr>
          <w:rFonts w:ascii="Courier New" w:eastAsia="Times New Roman" w:hAnsi="Courier New" w:cs="Courier New"/>
          <w:sz w:val="20"/>
          <w:szCs w:val="20"/>
          <w:lang w:val="es-MX"/>
        </w:rPr>
        <w:t>2.2.2.1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:rsidR="00EB4E68" w:rsidRPr="00EB4E68" w:rsidRDefault="00EB4E68" w:rsidP="00EB4E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La capa de transporte: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Puertos TCP/UDP o la cabecera ICMP.</w:t>
      </w:r>
    </w:p>
    <w:p w:rsidR="00EB4E68" w:rsidRPr="00EB4E68" w:rsidRDefault="00EB4E68" w:rsidP="00EB4E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data o el 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contenido que lleva el paquete.</w:t>
      </w:r>
    </w:p>
    <w:p w:rsidR="00EB4E68" w:rsidRPr="00EB4E68" w:rsidRDefault="00EB4E68" w:rsidP="00EB4E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5. ¿Por qué los paquetes de control de OSPF o EIGRP no pueden pasar ni armar vecindades por este túnel?</w:t>
      </w:r>
    </w:p>
    <w:p w:rsidR="00EB4E68" w:rsidRPr="00EB4E68" w:rsidRDefault="00EB4E68" w:rsidP="00EB4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Respuesta: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La razón principal es que </w:t>
      </w:r>
      <w:proofErr w:type="spellStart"/>
      <w:r w:rsidRPr="00EB4E68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IPsec</w:t>
      </w:r>
      <w:proofErr w:type="spellEnd"/>
      <w:r w:rsidRPr="00EB4E68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 xml:space="preserve"> con </w:t>
      </w:r>
      <w:proofErr w:type="spellStart"/>
      <w:r w:rsidRPr="00EB4E68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Crypto</w:t>
      </w:r>
      <w:proofErr w:type="spellEnd"/>
      <w:r w:rsidRPr="00EB4E68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 xml:space="preserve"> </w:t>
      </w:r>
      <w:proofErr w:type="spellStart"/>
      <w:r w:rsidRPr="00EB4E68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Maps</w:t>
      </w:r>
      <w:proofErr w:type="spellEnd"/>
      <w:r w:rsidRPr="00EB4E68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 xml:space="preserve"> no soporta tráfico </w:t>
      </w:r>
      <w:proofErr w:type="spellStart"/>
      <w:r w:rsidRPr="00EB4E68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Multicast</w:t>
      </w:r>
      <w:proofErr w:type="spellEnd"/>
      <w:r w:rsidRPr="00EB4E68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 xml:space="preserve"> ni </w:t>
      </w:r>
      <w:proofErr w:type="spellStart"/>
      <w:r w:rsidRPr="00EB4E68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Broadcast</w:t>
      </w:r>
      <w:proofErr w:type="spell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solo funciona con </w:t>
      </w:r>
      <w:proofErr w:type="spellStart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Unicast</w:t>
      </w:r>
      <w:proofErr w:type="spell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:rsidR="00EB4E68" w:rsidRDefault="00EB4E68" w:rsidP="00EB4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protocolos de enrutamiento dinámico como OSPF (usa </w:t>
      </w:r>
      <w:r w:rsidRPr="00EB4E68">
        <w:rPr>
          <w:rFonts w:ascii="Courier New" w:eastAsia="Times New Roman" w:hAnsi="Courier New" w:cs="Courier New"/>
          <w:sz w:val="20"/>
          <w:szCs w:val="20"/>
          <w:lang w:val="es-MX"/>
        </w:rPr>
        <w:t>224.0.0.5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) y EIGRP (usa </w:t>
      </w:r>
      <w:r w:rsidRPr="00EB4E68">
        <w:rPr>
          <w:rFonts w:ascii="Courier New" w:eastAsia="Times New Roman" w:hAnsi="Courier New" w:cs="Courier New"/>
          <w:sz w:val="20"/>
          <w:szCs w:val="20"/>
          <w:lang w:val="es-MX"/>
        </w:rPr>
        <w:t>224.0.0.10</w:t>
      </w:r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) dependen del tráfico </w:t>
      </w:r>
      <w:proofErr w:type="spellStart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Multicast</w:t>
      </w:r>
      <w:proofErr w:type="spell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enviarse los paquetes y descubrir a sus vecinos. Al intentar enviar eso por el </w:t>
      </w:r>
      <w:proofErr w:type="spellStart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Crypto</w:t>
      </w:r>
      <w:proofErr w:type="spell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Map</w:t>
      </w:r>
      <w:proofErr w:type="spellEnd"/>
      <w:r w:rsidRPr="00EB4E68">
        <w:rPr>
          <w:rFonts w:ascii="Times New Roman" w:eastAsia="Times New Roman" w:hAnsi="Times New Roman" w:cs="Times New Roman"/>
          <w:sz w:val="24"/>
          <w:szCs w:val="24"/>
          <w:lang w:val="es-MX"/>
        </w:rPr>
        <w:t>, la ACL no lo engloba y el túnel no sabe cómo cifrar ese tráfico.</w:t>
      </w:r>
    </w:p>
    <w:p w:rsidR="002E0FCC" w:rsidRDefault="002E0FCC" w:rsidP="00EB4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E0FCC">
        <w:rPr>
          <w:rFonts w:ascii="Times New Roman" w:eastAsia="Times New Roman" w:hAnsi="Times New Roman" w:cs="Times New Roman"/>
          <w:sz w:val="24"/>
          <w:szCs w:val="24"/>
          <w:lang w:val="es-MX"/>
        </w:rPr>
        <w:drawing>
          <wp:inline distT="0" distB="0" distL="0" distR="0" wp14:anchorId="32438CFB" wp14:editId="02AC0507">
            <wp:extent cx="5612130" cy="230759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E0FCC" w:rsidRDefault="002E0FCC" w:rsidP="00EB4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:rsidR="002E0FCC" w:rsidRDefault="002E0FCC" w:rsidP="00EB4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:rsidR="002E0FCC" w:rsidRDefault="002E0FCC" w:rsidP="00EB4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:rsidR="002E0FCC" w:rsidRDefault="002E0FCC" w:rsidP="00EB4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:rsidR="002E0FCC" w:rsidRPr="00EB4E68" w:rsidRDefault="002E0FCC" w:rsidP="00EB4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:rsidR="00EB4E68" w:rsidRPr="00EB4E68" w:rsidRDefault="00EB4E68" w:rsidP="00EB4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:rsidR="003E34E6" w:rsidRDefault="00C87308">
      <w:pPr>
        <w:rPr>
          <w:lang w:val="es-MX"/>
        </w:rPr>
      </w:pPr>
      <w:r w:rsidRPr="00C87308">
        <w:rPr>
          <w:noProof/>
        </w:rPr>
        <w:lastRenderedPageBreak/>
        <w:drawing>
          <wp:inline distT="0" distB="0" distL="0" distR="0" wp14:anchorId="28CA942C" wp14:editId="56113E53">
            <wp:extent cx="5612130" cy="36836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308" w:rsidRDefault="00C87308">
      <w:pPr>
        <w:rPr>
          <w:lang w:val="es-MX"/>
        </w:rPr>
      </w:pPr>
      <w:r w:rsidRPr="00C87308">
        <w:rPr>
          <w:noProof/>
        </w:rPr>
        <w:drawing>
          <wp:inline distT="0" distB="0" distL="0" distR="0" wp14:anchorId="71FBB048" wp14:editId="3D2E9908">
            <wp:extent cx="5612130" cy="368935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308" w:rsidRDefault="00C87308">
      <w:pPr>
        <w:rPr>
          <w:lang w:val="es-MX"/>
        </w:rPr>
      </w:pPr>
      <w:r w:rsidRPr="00C87308">
        <w:rPr>
          <w:noProof/>
        </w:rPr>
        <w:lastRenderedPageBreak/>
        <w:drawing>
          <wp:inline distT="0" distB="0" distL="0" distR="0" wp14:anchorId="42A1D769" wp14:editId="573D6658">
            <wp:extent cx="5612130" cy="361188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308" w:rsidRDefault="00C87308">
      <w:pPr>
        <w:rPr>
          <w:lang w:val="es-MX"/>
        </w:rPr>
      </w:pPr>
      <w:r w:rsidRPr="00C87308">
        <w:rPr>
          <w:noProof/>
        </w:rPr>
        <w:drawing>
          <wp:inline distT="0" distB="0" distL="0" distR="0" wp14:anchorId="7704F612" wp14:editId="4D54B3AC">
            <wp:extent cx="5612130" cy="3710305"/>
            <wp:effectExtent l="0" t="0" r="762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E8A" w:rsidRDefault="00784E8A">
      <w:pPr>
        <w:rPr>
          <w:lang w:val="es-MX"/>
        </w:rPr>
      </w:pPr>
    </w:p>
    <w:p w:rsidR="00784E8A" w:rsidRDefault="00784E8A">
      <w:pPr>
        <w:rPr>
          <w:lang w:val="es-MX"/>
        </w:rPr>
      </w:pPr>
      <w:r w:rsidRPr="00784E8A">
        <w:rPr>
          <w:noProof/>
        </w:rPr>
        <w:lastRenderedPageBreak/>
        <w:drawing>
          <wp:inline distT="0" distB="0" distL="0" distR="0" wp14:anchorId="0A5F5A72" wp14:editId="168642EC">
            <wp:extent cx="5612130" cy="3235960"/>
            <wp:effectExtent l="0" t="0" r="762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E8A" w:rsidRDefault="00784E8A">
      <w:pPr>
        <w:rPr>
          <w:lang w:val="es-MX"/>
        </w:rPr>
      </w:pPr>
      <w:r w:rsidRPr="00784E8A">
        <w:rPr>
          <w:noProof/>
        </w:rPr>
        <w:drawing>
          <wp:inline distT="0" distB="0" distL="0" distR="0" wp14:anchorId="28096894" wp14:editId="164C0FC5">
            <wp:extent cx="5612130" cy="358648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E8A" w:rsidRPr="00EB4E68" w:rsidRDefault="00784E8A">
      <w:pPr>
        <w:rPr>
          <w:lang w:val="es-MX"/>
        </w:rPr>
      </w:pPr>
      <w:r w:rsidRPr="00784E8A">
        <w:rPr>
          <w:noProof/>
        </w:rPr>
        <w:lastRenderedPageBreak/>
        <w:drawing>
          <wp:inline distT="0" distB="0" distL="0" distR="0" wp14:anchorId="521C1BD5" wp14:editId="043B1CC1">
            <wp:extent cx="5612130" cy="362140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E8A" w:rsidRPr="00EB4E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E54D3"/>
    <w:multiLevelType w:val="multilevel"/>
    <w:tmpl w:val="C526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2C3C36"/>
    <w:multiLevelType w:val="multilevel"/>
    <w:tmpl w:val="27C2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E68"/>
    <w:rsid w:val="002E0FCC"/>
    <w:rsid w:val="003E34E6"/>
    <w:rsid w:val="00784E8A"/>
    <w:rsid w:val="00C87308"/>
    <w:rsid w:val="00EB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121F"/>
  <w15:chartTrackingRefBased/>
  <w15:docId w15:val="{B1130D90-D9E6-4963-BEA1-0B2DD334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B4E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EB4E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B4E6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EB4E6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EB4E6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B4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0F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0F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5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Redes12</dc:creator>
  <cp:keywords/>
  <dc:description/>
  <cp:lastModifiedBy>Redes12</cp:lastModifiedBy>
  <cp:revision>5</cp:revision>
  <cp:lastPrinted>2026-10-14T23:22:00Z</cp:lastPrinted>
  <dcterms:created xsi:type="dcterms:W3CDTF">2026-10-02T02:28:00Z</dcterms:created>
  <dcterms:modified xsi:type="dcterms:W3CDTF">2026-10-14T23:22:00Z</dcterms:modified>
</cp:coreProperties>
</file>