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65277" w14:textId="417688FF" w:rsidR="00817DD6" w:rsidRPr="00817DD6" w:rsidRDefault="00817DD6" w:rsidP="00817DD6">
      <w:r w:rsidRPr="00817DD6">
        <w:t>INSTALAR DEPENDENCIAS </w:t>
      </w:r>
    </w:p>
    <w:p w14:paraId="181861BB" w14:textId="77777777" w:rsidR="00817DD6" w:rsidRDefault="00817DD6" w:rsidP="007E38F8">
      <w:pPr>
        <w:ind w:left="720" w:hanging="360"/>
      </w:pPr>
    </w:p>
    <w:p w14:paraId="5936C548" w14:textId="7A69F283" w:rsidR="00DF2632" w:rsidRPr="00817DD6" w:rsidRDefault="007E38F8" w:rsidP="00817DD6">
      <w:pPr>
        <w:pStyle w:val="ListParagraph"/>
        <w:numPr>
          <w:ilvl w:val="0"/>
          <w:numId w:val="1"/>
        </w:numPr>
        <w:rPr>
          <w:lang w:val="es-MX"/>
        </w:rPr>
      </w:pPr>
      <w:r w:rsidRPr="00817DD6">
        <w:rPr>
          <w:lang w:val="es-MX"/>
        </w:rPr>
        <w:t xml:space="preserve">Se realiza la </w:t>
      </w:r>
      <w:proofErr w:type="spellStart"/>
      <w:r w:rsidRPr="00817DD6">
        <w:rPr>
          <w:lang w:val="es-MX"/>
        </w:rPr>
        <w:t>instalacion</w:t>
      </w:r>
      <w:proofErr w:type="spellEnd"/>
      <w:r w:rsidRPr="00817DD6">
        <w:rPr>
          <w:lang w:val="es-MX"/>
        </w:rPr>
        <w:t xml:space="preserve"> de paquetes Debian/Ubuntu.</w:t>
      </w:r>
    </w:p>
    <w:p w14:paraId="09CC71C5" w14:textId="5B525B25" w:rsidR="007E38F8" w:rsidRDefault="007E38F8" w:rsidP="007E38F8">
      <w:pPr>
        <w:rPr>
          <w:lang w:val="es-MX"/>
        </w:rPr>
      </w:pPr>
      <w:r w:rsidRPr="007E38F8">
        <w:rPr>
          <w:noProof/>
          <w:lang w:val="es-MX"/>
        </w:rPr>
        <w:drawing>
          <wp:inline distT="0" distB="0" distL="0" distR="0" wp14:anchorId="6802BF67" wp14:editId="4C75B94B">
            <wp:extent cx="5563376" cy="2438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BB69" w14:textId="46835A96" w:rsidR="00817DD6" w:rsidRPr="00817DD6" w:rsidRDefault="00817DD6" w:rsidP="00817DD6">
      <w:r w:rsidRPr="00817DD6">
        <w:t>INSTALACIÓN DE DOCKER </w:t>
      </w:r>
    </w:p>
    <w:p w14:paraId="469E43B9" w14:textId="5C86FAC7" w:rsidR="007E38F8" w:rsidRDefault="007E38F8" w:rsidP="007E38F8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debe instalar Docker para </w:t>
      </w:r>
      <w:r w:rsidRPr="007E38F8">
        <w:rPr>
          <w:lang w:val="es-MX"/>
        </w:rPr>
        <w:t>ejecutar los servicios dentro de los contenedores. </w:t>
      </w:r>
    </w:p>
    <w:p w14:paraId="414F9C1B" w14:textId="7F30DC3E" w:rsidR="007E38F8" w:rsidRDefault="007E38F8" w:rsidP="007E38F8">
      <w:pPr>
        <w:rPr>
          <w:lang w:val="es-MX"/>
        </w:rPr>
      </w:pPr>
      <w:r w:rsidRPr="007E38F8">
        <w:rPr>
          <w:noProof/>
          <w:lang w:val="es-MX"/>
        </w:rPr>
        <w:drawing>
          <wp:inline distT="0" distB="0" distL="0" distR="0" wp14:anchorId="2EA95E68" wp14:editId="1D55C9F1">
            <wp:extent cx="5612130" cy="3009265"/>
            <wp:effectExtent l="0" t="0" r="762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1A78" w14:textId="1F4DC944" w:rsidR="00817DD6" w:rsidRPr="00817DD6" w:rsidRDefault="00817DD6" w:rsidP="00817DD6">
      <w:r w:rsidRPr="00817DD6">
        <w:tab/>
        <w:t>CONFIGURACIÓN </w:t>
      </w:r>
    </w:p>
    <w:p w14:paraId="797BC31D" w14:textId="6CE8AA4C" w:rsidR="007E38F8" w:rsidRDefault="007E38F8" w:rsidP="007E38F8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>Ahora se configura el repositorio de Docker.</w:t>
      </w:r>
    </w:p>
    <w:p w14:paraId="34DA20B8" w14:textId="191B136D" w:rsidR="007E38F8" w:rsidRDefault="007E38F8" w:rsidP="007E38F8">
      <w:pPr>
        <w:rPr>
          <w:lang w:val="es-MX"/>
        </w:rPr>
      </w:pPr>
      <w:r w:rsidRPr="007E38F8">
        <w:rPr>
          <w:noProof/>
          <w:lang w:val="es-MX"/>
        </w:rPr>
        <w:lastRenderedPageBreak/>
        <w:drawing>
          <wp:inline distT="0" distB="0" distL="0" distR="0" wp14:anchorId="7099CEF3" wp14:editId="4F091941">
            <wp:extent cx="4819650" cy="2877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5328" cy="28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F975" w14:textId="6E9218B1" w:rsidR="007E38F8" w:rsidRDefault="007E38F8" w:rsidP="007E38F8">
      <w:pPr>
        <w:pStyle w:val="ListParagraph"/>
        <w:numPr>
          <w:ilvl w:val="0"/>
          <w:numId w:val="1"/>
        </w:numPr>
      </w:pPr>
      <w:proofErr w:type="spellStart"/>
      <w:r w:rsidRPr="007E38F8">
        <w:t>Instalar</w:t>
      </w:r>
      <w:proofErr w:type="spellEnd"/>
      <w:r w:rsidRPr="007E38F8">
        <w:t xml:space="preserve"> </w:t>
      </w:r>
      <w:proofErr w:type="spellStart"/>
      <w:r w:rsidRPr="007E38F8">
        <w:t>paquetes</w:t>
      </w:r>
      <w:proofErr w:type="spellEnd"/>
      <w:r w:rsidRPr="007E38F8">
        <w:t xml:space="preserve"> Docker Debian</w:t>
      </w:r>
      <w:r>
        <w:t>.</w:t>
      </w:r>
    </w:p>
    <w:p w14:paraId="75CA2194" w14:textId="1A321F0B" w:rsidR="007E38F8" w:rsidRDefault="007E38F8" w:rsidP="007E38F8">
      <w:r w:rsidRPr="007E38F8">
        <w:rPr>
          <w:noProof/>
        </w:rPr>
        <w:drawing>
          <wp:inline distT="0" distB="0" distL="0" distR="0" wp14:anchorId="2B8180C2" wp14:editId="750D4C39">
            <wp:extent cx="5612130" cy="1289685"/>
            <wp:effectExtent l="0" t="0" r="762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B80C" w14:textId="690B5445" w:rsidR="007E38F8" w:rsidRDefault="007E38F8" w:rsidP="007E38F8"/>
    <w:p w14:paraId="72ACDA97" w14:textId="2B488E21" w:rsidR="007E38F8" w:rsidRDefault="007E38F8" w:rsidP="007E38F8">
      <w:pPr>
        <w:pStyle w:val="ListParagraph"/>
        <w:numPr>
          <w:ilvl w:val="0"/>
          <w:numId w:val="1"/>
        </w:numPr>
        <w:rPr>
          <w:lang w:val="es-MX"/>
        </w:rPr>
      </w:pPr>
      <w:r w:rsidRPr="007E38F8">
        <w:rPr>
          <w:lang w:val="es-MX"/>
        </w:rPr>
        <w:t>Se debe dar permiso d</w:t>
      </w:r>
      <w:r>
        <w:rPr>
          <w:lang w:val="es-MX"/>
        </w:rPr>
        <w:t xml:space="preserve">e super </w:t>
      </w:r>
      <w:proofErr w:type="spellStart"/>
      <w:r>
        <w:rPr>
          <w:lang w:val="es-MX"/>
        </w:rPr>
        <w:t>user</w:t>
      </w:r>
      <w:proofErr w:type="spellEnd"/>
      <w:r>
        <w:rPr>
          <w:lang w:val="es-MX"/>
        </w:rPr>
        <w:t xml:space="preserve"> para permitir que el usuario </w:t>
      </w:r>
      <w:proofErr w:type="spellStart"/>
      <w:r>
        <w:rPr>
          <w:lang w:val="es-MX"/>
        </w:rPr>
        <w:t>ejecutre</w:t>
      </w:r>
      <w:proofErr w:type="spellEnd"/>
      <w:r>
        <w:rPr>
          <w:lang w:val="es-MX"/>
        </w:rPr>
        <w:t xml:space="preserve"> Docker. </w:t>
      </w:r>
    </w:p>
    <w:p w14:paraId="198154CB" w14:textId="4740778B" w:rsidR="007E38F8" w:rsidRDefault="0051048F" w:rsidP="007E38F8">
      <w:pPr>
        <w:rPr>
          <w:lang w:val="es-MX"/>
        </w:rPr>
      </w:pPr>
      <w:r w:rsidRPr="0051048F">
        <w:rPr>
          <w:noProof/>
          <w:lang w:val="es-MX"/>
        </w:rPr>
        <w:drawing>
          <wp:inline distT="0" distB="0" distL="0" distR="0" wp14:anchorId="6125E413" wp14:editId="05AB9FD9">
            <wp:extent cx="5153744" cy="381053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F1BB" w14:textId="77777777" w:rsidR="00817DD6" w:rsidRDefault="00817DD6" w:rsidP="007E38F8">
      <w:pPr>
        <w:rPr>
          <w:lang w:val="es-MX"/>
        </w:rPr>
      </w:pPr>
    </w:p>
    <w:p w14:paraId="2D8B0D4D" w14:textId="2EF34F93" w:rsidR="00817DD6" w:rsidRPr="00817DD6" w:rsidRDefault="00817DD6" w:rsidP="00817DD6">
      <w:r w:rsidRPr="00817DD6">
        <w:t>ARCHIVO DOCKER COMPOSE </w:t>
      </w:r>
    </w:p>
    <w:p w14:paraId="1F684F4B" w14:textId="6FAC410A" w:rsidR="0051048F" w:rsidRPr="0051048F" w:rsidRDefault="0051048F" w:rsidP="0051048F">
      <w:pPr>
        <w:pStyle w:val="ListParagraph"/>
        <w:numPr>
          <w:ilvl w:val="0"/>
          <w:numId w:val="1"/>
        </w:numPr>
        <w:rPr>
          <w:lang w:val="es-MX"/>
        </w:rPr>
      </w:pPr>
      <w:r w:rsidRPr="0051048F">
        <w:rPr>
          <w:lang w:val="es-MX"/>
        </w:rPr>
        <w:t xml:space="preserve">Para descargar el archivo </w:t>
      </w:r>
      <w:proofErr w:type="spellStart"/>
      <w:r w:rsidRPr="0051048F">
        <w:rPr>
          <w:lang w:val="es-MX"/>
        </w:rPr>
        <w:t>docker</w:t>
      </w:r>
      <w:proofErr w:type="spellEnd"/>
      <w:r w:rsidRPr="0051048F">
        <w:rPr>
          <w:lang w:val="es-MX"/>
        </w:rPr>
        <w:t xml:space="preserve"> </w:t>
      </w:r>
      <w:proofErr w:type="spellStart"/>
      <w:r w:rsidRPr="0051048F">
        <w:rPr>
          <w:lang w:val="es-MX"/>
        </w:rPr>
        <w:t>compose</w:t>
      </w:r>
      <w:proofErr w:type="spellEnd"/>
      <w:r w:rsidRPr="0051048F">
        <w:rPr>
          <w:lang w:val="es-MX"/>
        </w:rPr>
        <w:t xml:space="preserve"> de </w:t>
      </w:r>
      <w:proofErr w:type="spellStart"/>
      <w:r w:rsidRPr="0051048F">
        <w:rPr>
          <w:lang w:val="es-MX"/>
        </w:rPr>
        <w:t>Greenbone</w:t>
      </w:r>
      <w:proofErr w:type="spellEnd"/>
      <w:r w:rsidRPr="0051048F">
        <w:rPr>
          <w:lang w:val="es-MX"/>
        </w:rPr>
        <w:t xml:space="preserve"> </w:t>
      </w:r>
      <w:proofErr w:type="spellStart"/>
      <w:r w:rsidRPr="0051048F">
        <w:rPr>
          <w:lang w:val="es-MX"/>
        </w:rPr>
        <w:t>Community</w:t>
      </w:r>
      <w:proofErr w:type="spellEnd"/>
      <w:r w:rsidRPr="0051048F">
        <w:rPr>
          <w:lang w:val="es-MX"/>
        </w:rPr>
        <w:t xml:space="preserve"> </w:t>
      </w:r>
      <w:proofErr w:type="spellStart"/>
      <w:r w:rsidRPr="0051048F">
        <w:rPr>
          <w:lang w:val="es-MX"/>
        </w:rPr>
        <w:t>Edition</w:t>
      </w:r>
      <w:proofErr w:type="spellEnd"/>
      <w:r w:rsidRPr="0051048F">
        <w:rPr>
          <w:lang w:val="es-MX"/>
        </w:rPr>
        <w:t>, se debe crear un directorio de destino.</w:t>
      </w:r>
    </w:p>
    <w:p w14:paraId="3EC4F398" w14:textId="5848C65A" w:rsidR="007E38F8" w:rsidRPr="007E38F8" w:rsidRDefault="0051048F" w:rsidP="007E38F8">
      <w:pPr>
        <w:rPr>
          <w:lang w:val="es-MX"/>
        </w:rPr>
      </w:pPr>
      <w:r w:rsidRPr="0051048F">
        <w:rPr>
          <w:noProof/>
          <w:lang w:val="es-MX"/>
        </w:rPr>
        <w:drawing>
          <wp:inline distT="0" distB="0" distL="0" distR="0" wp14:anchorId="7AEE5637" wp14:editId="00E0C06A">
            <wp:extent cx="5612130" cy="317500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7332" w14:textId="4A72382F" w:rsidR="007E38F8" w:rsidRDefault="0051048F" w:rsidP="007E38F8">
      <w:pPr>
        <w:rPr>
          <w:lang w:val="es-MX"/>
        </w:rPr>
      </w:pPr>
      <w:r w:rsidRPr="0051048F">
        <w:rPr>
          <w:noProof/>
          <w:lang w:val="es-MX"/>
        </w:rPr>
        <w:drawing>
          <wp:inline distT="0" distB="0" distL="0" distR="0" wp14:anchorId="69C52A84" wp14:editId="36ADF3E4">
            <wp:extent cx="5612130" cy="563245"/>
            <wp:effectExtent l="0" t="0" r="762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526C" w14:textId="7780A98F" w:rsidR="0051048F" w:rsidRDefault="0051048F" w:rsidP="007E38F8">
      <w:pPr>
        <w:rPr>
          <w:lang w:val="es-MX"/>
        </w:rPr>
      </w:pPr>
    </w:p>
    <w:p w14:paraId="2984E8FB" w14:textId="3BA4FC8B" w:rsidR="0051048F" w:rsidRPr="00817DD6" w:rsidRDefault="0051048F" w:rsidP="00817DD6">
      <w:pPr>
        <w:pStyle w:val="ListParagraph"/>
        <w:numPr>
          <w:ilvl w:val="1"/>
          <w:numId w:val="1"/>
        </w:numPr>
        <w:rPr>
          <w:lang w:val="es-MX"/>
        </w:rPr>
      </w:pPr>
      <w:r w:rsidRPr="00817DD6">
        <w:rPr>
          <w:lang w:val="es-MX"/>
        </w:rPr>
        <w:lastRenderedPageBreak/>
        <w:t xml:space="preserve">Para ejecutar </w:t>
      </w:r>
      <w:proofErr w:type="spellStart"/>
      <w:r w:rsidRPr="00817DD6">
        <w:rPr>
          <w:lang w:val="es-MX"/>
        </w:rPr>
        <w:t>Greenbone</w:t>
      </w:r>
      <w:proofErr w:type="spellEnd"/>
      <w:r w:rsidRPr="00817DD6">
        <w:rPr>
          <w:lang w:val="es-MX"/>
        </w:rPr>
        <w:t xml:space="preserve"> </w:t>
      </w:r>
      <w:proofErr w:type="spellStart"/>
      <w:r w:rsidRPr="00817DD6">
        <w:rPr>
          <w:lang w:val="es-MX"/>
        </w:rPr>
        <w:t>Community</w:t>
      </w:r>
      <w:proofErr w:type="spellEnd"/>
      <w:r w:rsidRPr="00817DD6">
        <w:rPr>
          <w:lang w:val="es-MX"/>
        </w:rPr>
        <w:t xml:space="preserve"> </w:t>
      </w:r>
      <w:proofErr w:type="spellStart"/>
      <w:r w:rsidRPr="00817DD6">
        <w:rPr>
          <w:lang w:val="es-MX"/>
        </w:rPr>
        <w:t>Edition</w:t>
      </w:r>
      <w:proofErr w:type="spellEnd"/>
      <w:r w:rsidRPr="00817DD6">
        <w:rPr>
          <w:lang w:val="es-MX"/>
        </w:rPr>
        <w:t xml:space="preserve"> con contenedores, se debe utilizar el siguiente archivo de composición:</w:t>
      </w:r>
    </w:p>
    <w:p w14:paraId="78A3B6B3" w14:textId="1258DE42" w:rsidR="00817DD6" w:rsidRDefault="00817DD6" w:rsidP="00817DD6">
      <w:pPr>
        <w:rPr>
          <w:lang w:val="es-MX"/>
        </w:rPr>
      </w:pPr>
      <w:r w:rsidRPr="00817DD6">
        <w:rPr>
          <w:noProof/>
          <w:lang w:val="es-MX"/>
        </w:rPr>
        <w:drawing>
          <wp:inline distT="0" distB="0" distL="0" distR="0" wp14:anchorId="1984EAB2" wp14:editId="1B2C6CDB">
            <wp:extent cx="3143689" cy="3429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5580" w14:textId="49E44B6E" w:rsidR="00817DD6" w:rsidRDefault="00817DD6" w:rsidP="00817DD6">
      <w:pPr>
        <w:rPr>
          <w:lang w:val="es-MX"/>
        </w:rPr>
      </w:pPr>
    </w:p>
    <w:p w14:paraId="628B70A6" w14:textId="726E4088" w:rsidR="00817DD6" w:rsidRPr="00817DD6" w:rsidRDefault="00817DD6" w:rsidP="00817DD6">
      <w:pPr>
        <w:rPr>
          <w:lang w:val="es-MX"/>
        </w:rPr>
      </w:pPr>
      <w:r w:rsidRPr="00817DD6">
        <w:rPr>
          <w:lang w:val="es-MX"/>
        </w:rPr>
        <w:t>INICIANDO LOS CONTENEDORES COMUNITARIOS DE GREENBONE </w:t>
      </w:r>
    </w:p>
    <w:p w14:paraId="04A64B1E" w14:textId="7B50E1C6" w:rsidR="00817DD6" w:rsidRPr="00817DD6" w:rsidRDefault="00817DD6" w:rsidP="00817DD6">
      <w:pPr>
        <w:pStyle w:val="ListParagraph"/>
        <w:numPr>
          <w:ilvl w:val="0"/>
          <w:numId w:val="1"/>
        </w:numPr>
        <w:rPr>
          <w:lang w:val="es-MX"/>
        </w:rPr>
      </w:pPr>
      <w:r w:rsidRPr="00817DD6">
        <w:rPr>
          <w:lang w:val="es-MX"/>
        </w:rPr>
        <w:t xml:space="preserve">Usando el archivo </w:t>
      </w:r>
      <w:proofErr w:type="spellStart"/>
      <w:r w:rsidRPr="00817DD6">
        <w:rPr>
          <w:lang w:val="es-MX"/>
        </w:rPr>
        <w:t>docker</w:t>
      </w:r>
      <w:proofErr w:type="spellEnd"/>
      <w:r w:rsidRPr="00817DD6">
        <w:rPr>
          <w:lang w:val="es-MX"/>
        </w:rPr>
        <w:t xml:space="preserve"> </w:t>
      </w:r>
      <w:proofErr w:type="spellStart"/>
      <w:r w:rsidRPr="00817DD6">
        <w:rPr>
          <w:lang w:val="es-MX"/>
        </w:rPr>
        <w:t>compose</w:t>
      </w:r>
      <w:proofErr w:type="spellEnd"/>
      <w:r w:rsidRPr="00817DD6">
        <w:rPr>
          <w:lang w:val="es-MX"/>
        </w:rPr>
        <w:t xml:space="preserve">, se pueden descargar </w:t>
      </w:r>
      <w:proofErr w:type="gramStart"/>
      <w:r w:rsidRPr="00817DD6">
        <w:rPr>
          <w:lang w:val="es-MX"/>
        </w:rPr>
        <w:t>( extraer</w:t>
      </w:r>
      <w:proofErr w:type="gramEnd"/>
      <w:r w:rsidRPr="00817DD6">
        <w:rPr>
          <w:lang w:val="es-MX"/>
        </w:rPr>
        <w:t> ) las imágenes del contenedor y se pueden iniciar los contenedores en segundo plano.</w:t>
      </w:r>
    </w:p>
    <w:p w14:paraId="7C31A874" w14:textId="16F512C3" w:rsidR="00817DD6" w:rsidRDefault="00817DD6" w:rsidP="00817DD6">
      <w:pPr>
        <w:rPr>
          <w:lang w:val="es-MX"/>
        </w:rPr>
      </w:pPr>
      <w:r w:rsidRPr="00817DD6">
        <w:rPr>
          <w:noProof/>
          <w:lang w:val="es-MX"/>
        </w:rPr>
        <w:drawing>
          <wp:inline distT="0" distB="0" distL="0" distR="0" wp14:anchorId="4D548D92" wp14:editId="5C6E851A">
            <wp:extent cx="5248275" cy="1478044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5720" cy="148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6DEC" w14:textId="5B2E0B31" w:rsidR="00817DD6" w:rsidRDefault="00F71869" w:rsidP="00817DD6">
      <w:pPr>
        <w:rPr>
          <w:lang w:val="es-MX"/>
        </w:rPr>
      </w:pPr>
      <w:r w:rsidRPr="00F71869">
        <w:rPr>
          <w:noProof/>
          <w:lang w:val="es-MX"/>
        </w:rPr>
        <w:drawing>
          <wp:inline distT="0" distB="0" distL="0" distR="0" wp14:anchorId="4ED24991" wp14:editId="792D554B">
            <wp:extent cx="5295900" cy="1444118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4277" cy="144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34D7" w14:textId="3BA7CE02" w:rsidR="00F71869" w:rsidRPr="00F71869" w:rsidRDefault="00F71869" w:rsidP="00F71869"/>
    <w:p w14:paraId="26648E2B" w14:textId="56FC2E9C" w:rsidR="00F71869" w:rsidRPr="00F71869" w:rsidRDefault="00F71869" w:rsidP="00F71869">
      <w:pPr>
        <w:rPr>
          <w:lang w:val="es-MX"/>
        </w:rPr>
      </w:pPr>
      <w:r w:rsidRPr="00F71869">
        <w:rPr>
          <w:lang w:val="es-MX"/>
        </w:rPr>
        <w:t>7.</w:t>
      </w:r>
      <w:r>
        <w:rPr>
          <w:lang w:val="es-MX"/>
        </w:rPr>
        <w:t xml:space="preserve">1 </w:t>
      </w:r>
      <w:r w:rsidRPr="00F71869">
        <w:rPr>
          <w:lang w:val="es-MX"/>
        </w:rPr>
        <w:t xml:space="preserve">Puesta en marcha de los contenedores comunitarios </w:t>
      </w:r>
      <w:proofErr w:type="spellStart"/>
      <w:r w:rsidRPr="00F71869">
        <w:rPr>
          <w:lang w:val="es-MX"/>
        </w:rPr>
        <w:t>Greenbone</w:t>
      </w:r>
      <w:proofErr w:type="spellEnd"/>
      <w:r w:rsidRPr="00F71869">
        <w:fldChar w:fldCharType="begin"/>
      </w:r>
      <w:r w:rsidRPr="00F71869">
        <w:rPr>
          <w:lang w:val="es-MX"/>
        </w:rPr>
        <w:instrText xml:space="preserve"> HYPERLINK "https://greenbone.github.io/docs/latest/22.4/container/index.html" \l "id20" \o "Enlace a este código" </w:instrText>
      </w:r>
      <w:r w:rsidRPr="00F71869">
        <w:fldChar w:fldCharType="separate"/>
      </w:r>
      <w:r w:rsidRPr="00F71869">
        <w:rPr>
          <w:rStyle w:val="Hyperlink"/>
          <w:lang w:val="es-MX"/>
        </w:rPr>
        <w:t>¶</w:t>
      </w:r>
      <w:r w:rsidRPr="00F71869">
        <w:fldChar w:fldCharType="end"/>
      </w:r>
    </w:p>
    <w:p w14:paraId="2F96FB85" w14:textId="356A85C8" w:rsidR="00F71869" w:rsidRDefault="00B12987" w:rsidP="00F71869">
      <w:pPr>
        <w:rPr>
          <w:lang w:val="es-MX"/>
        </w:rPr>
      </w:pPr>
      <w:r w:rsidRPr="00B12987">
        <w:rPr>
          <w:noProof/>
          <w:lang w:val="es-MX"/>
        </w:rPr>
        <w:lastRenderedPageBreak/>
        <w:drawing>
          <wp:inline distT="0" distB="0" distL="0" distR="0" wp14:anchorId="0AE0B746" wp14:editId="7F994149">
            <wp:extent cx="5612130" cy="27343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11A9" w14:textId="22016F97" w:rsidR="00B12987" w:rsidRDefault="00B12987" w:rsidP="00F71869">
      <w:pPr>
        <w:rPr>
          <w:lang w:val="es-MX"/>
        </w:rPr>
      </w:pPr>
    </w:p>
    <w:p w14:paraId="0260F4D3" w14:textId="0D74EA4D" w:rsidR="00B12987" w:rsidRPr="00B12987" w:rsidRDefault="00B12987" w:rsidP="00B12987">
      <w:pPr>
        <w:pStyle w:val="ListParagraph"/>
        <w:numPr>
          <w:ilvl w:val="0"/>
          <w:numId w:val="1"/>
        </w:numPr>
        <w:rPr>
          <w:lang w:val="es-MX"/>
        </w:rPr>
      </w:pPr>
      <w:r w:rsidRPr="00B12987">
        <w:rPr>
          <w:lang w:val="es-MX"/>
        </w:rPr>
        <w:t>Mostrar mensajes de registro de todos los servicios de los contenedores en ejecución</w:t>
      </w:r>
      <w:hyperlink r:id="rId16" w:anchor="id21" w:tooltip="Enlace a este código" w:history="1">
        <w:r w:rsidRPr="00B12987">
          <w:rPr>
            <w:rStyle w:val="Hyperlink"/>
            <w:lang w:val="es-MX"/>
          </w:rPr>
          <w:t>¶</w:t>
        </w:r>
      </w:hyperlink>
    </w:p>
    <w:p w14:paraId="2C22BC9D" w14:textId="2EB5995D" w:rsidR="00B12987" w:rsidRDefault="00B12987" w:rsidP="00F71869">
      <w:pPr>
        <w:rPr>
          <w:lang w:val="es-MX"/>
        </w:rPr>
      </w:pPr>
      <w:r w:rsidRPr="00B12987">
        <w:rPr>
          <w:noProof/>
          <w:lang w:val="es-MX"/>
        </w:rPr>
        <w:drawing>
          <wp:inline distT="0" distB="0" distL="0" distR="0" wp14:anchorId="0A9AD0B5" wp14:editId="53F9BC31">
            <wp:extent cx="5612130" cy="314579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5E67" w14:textId="76E84809" w:rsidR="00B12987" w:rsidRDefault="00B12987" w:rsidP="00F71869">
      <w:pPr>
        <w:rPr>
          <w:lang w:val="es-MX"/>
        </w:rPr>
      </w:pPr>
      <w:r w:rsidRPr="00B12987">
        <w:rPr>
          <w:noProof/>
          <w:lang w:val="es-MX"/>
        </w:rPr>
        <w:lastRenderedPageBreak/>
        <w:drawing>
          <wp:inline distT="0" distB="0" distL="0" distR="0" wp14:anchorId="5AAA1A9E" wp14:editId="0C9623CE">
            <wp:extent cx="5612130" cy="3331845"/>
            <wp:effectExtent l="0" t="0" r="762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75EF" w14:textId="612072DC" w:rsidR="00B12987" w:rsidRDefault="00B12987" w:rsidP="00F71869">
      <w:pPr>
        <w:rPr>
          <w:lang w:val="es-MX"/>
        </w:rPr>
      </w:pPr>
    </w:p>
    <w:p w14:paraId="4CD91EF2" w14:textId="47F3EB8C" w:rsidR="00B12987" w:rsidRPr="00B12987" w:rsidRDefault="00B12987" w:rsidP="00B12987">
      <w:pPr>
        <w:rPr>
          <w:lang w:val="es-MX"/>
        </w:rPr>
      </w:pPr>
      <w:r w:rsidRPr="00B12987">
        <w:rPr>
          <w:lang w:val="es-MX"/>
        </w:rPr>
        <w:t>INICIANDO LA GESTIÓN DE VULNERABILIDADES </w:t>
      </w:r>
    </w:p>
    <w:p w14:paraId="34E345F4" w14:textId="32A82768" w:rsidR="00B12987" w:rsidRPr="006C5562" w:rsidRDefault="006C5562" w:rsidP="006C5562">
      <w:pPr>
        <w:pStyle w:val="ListParagraph"/>
        <w:numPr>
          <w:ilvl w:val="0"/>
          <w:numId w:val="1"/>
        </w:numPr>
        <w:rPr>
          <w:lang w:val="es-MX"/>
        </w:rPr>
      </w:pPr>
      <w:r w:rsidRPr="006C5562">
        <w:rPr>
          <w:lang w:val="es-MX"/>
        </w:rPr>
        <w:t>El navegador mostrará la página de inicio de sesión de GSA y, después de usar las credenciales creadas anteriormente, es posible comenzar con el escaneo de vulnerabilidades.</w:t>
      </w:r>
    </w:p>
    <w:p w14:paraId="5FBB28C5" w14:textId="2A17FC63" w:rsidR="007A0F22" w:rsidRDefault="007A0F22" w:rsidP="00F71869">
      <w:pPr>
        <w:rPr>
          <w:lang w:val="es-MX"/>
        </w:rPr>
      </w:pPr>
    </w:p>
    <w:p w14:paraId="753A2E3D" w14:textId="48275799" w:rsidR="007A0F22" w:rsidRPr="00F71869" w:rsidRDefault="007A0F22" w:rsidP="00F71869">
      <w:pPr>
        <w:rPr>
          <w:lang w:val="es-MX"/>
        </w:rPr>
      </w:pPr>
      <w:r w:rsidRPr="007A0F22">
        <w:rPr>
          <w:noProof/>
          <w:lang w:val="es-MX"/>
        </w:rPr>
        <w:drawing>
          <wp:inline distT="0" distB="0" distL="0" distR="0" wp14:anchorId="28585D07" wp14:editId="66598A4D">
            <wp:extent cx="5612130" cy="46037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D939" w14:textId="77FC9153" w:rsidR="0051048F" w:rsidRDefault="006C5562" w:rsidP="007E38F8">
      <w:pPr>
        <w:rPr>
          <w:lang w:val="es-MX"/>
        </w:rPr>
      </w:pPr>
      <w:r w:rsidRPr="006C5562">
        <w:rPr>
          <w:noProof/>
          <w:lang w:val="es-MX"/>
        </w:rPr>
        <w:drawing>
          <wp:inline distT="0" distB="0" distL="0" distR="0" wp14:anchorId="26E532D0" wp14:editId="7F825E10">
            <wp:extent cx="5612130" cy="25730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B0CD" w14:textId="7B018B34" w:rsidR="006C5562" w:rsidRPr="006C5562" w:rsidRDefault="006C5562" w:rsidP="006C5562">
      <w:pPr>
        <w:rPr>
          <w:lang w:val="es-MX"/>
        </w:rPr>
      </w:pPr>
      <w:r w:rsidRPr="006C5562">
        <w:rPr>
          <w:lang w:val="es-MX"/>
        </w:rPr>
        <w:lastRenderedPageBreak/>
        <w:t>CONFIGURACIÓN Y SECUENCIA DE COMANDOS DE INICIO </w:t>
      </w:r>
    </w:p>
    <w:p w14:paraId="2F602779" w14:textId="1ACE6871" w:rsidR="006C5562" w:rsidRPr="006C5562" w:rsidRDefault="006C5562" w:rsidP="006C5562">
      <w:pPr>
        <w:pStyle w:val="ListParagraph"/>
        <w:numPr>
          <w:ilvl w:val="0"/>
          <w:numId w:val="1"/>
        </w:numPr>
        <w:rPr>
          <w:lang w:val="es-MX"/>
        </w:rPr>
      </w:pPr>
      <w:r w:rsidRPr="006C5562">
        <w:rPr>
          <w:lang w:val="es-MX"/>
        </w:rPr>
        <w:t>Descargar el script de instalación e inicio al directorio de trabajo actual</w:t>
      </w:r>
    </w:p>
    <w:p w14:paraId="7B89857F" w14:textId="45B2E307" w:rsidR="006C5562" w:rsidRDefault="006C5562" w:rsidP="006C5562">
      <w:pPr>
        <w:rPr>
          <w:lang w:val="es-MX"/>
        </w:rPr>
      </w:pPr>
      <w:r w:rsidRPr="006C5562">
        <w:rPr>
          <w:noProof/>
          <w:lang w:val="es-MX"/>
        </w:rPr>
        <w:drawing>
          <wp:inline distT="0" distB="0" distL="0" distR="0" wp14:anchorId="4D1E4357" wp14:editId="79A83980">
            <wp:extent cx="5612130" cy="68707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2C19" w14:textId="77777777" w:rsidR="006C5562" w:rsidRPr="00DB04C8" w:rsidRDefault="006C5562" w:rsidP="006C5562">
      <w:pPr>
        <w:rPr>
          <w:lang w:val="es-MX"/>
        </w:rPr>
      </w:pPr>
      <w:r w:rsidRPr="00DB04C8">
        <w:rPr>
          <w:lang w:val="es-MX"/>
        </w:rPr>
        <w:t>10.1 Para ejecutar el script se debe ejecutar el siguiente comando</w:t>
      </w:r>
    </w:p>
    <w:p w14:paraId="7ABC635F" w14:textId="4CBFC739" w:rsidR="006C5562" w:rsidRDefault="006C5562" w:rsidP="006C5562">
      <w:pPr>
        <w:rPr>
          <w:lang w:val="es-MX"/>
        </w:rPr>
      </w:pPr>
      <w:r w:rsidRPr="006C5562">
        <w:rPr>
          <w:noProof/>
          <w:lang w:val="es-MX"/>
        </w:rPr>
        <w:drawing>
          <wp:inline distT="0" distB="0" distL="0" distR="0" wp14:anchorId="5364C1BE" wp14:editId="52B39162">
            <wp:extent cx="5476898" cy="231457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7951" cy="23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A2A8" w14:textId="5DEDF42E" w:rsidR="006C5562" w:rsidRDefault="006C5562" w:rsidP="006C5562">
      <w:pPr>
        <w:rPr>
          <w:lang w:val="es-MX"/>
        </w:rPr>
      </w:pPr>
    </w:p>
    <w:p w14:paraId="32FC4DAC" w14:textId="682A6E50" w:rsidR="006C5562" w:rsidRPr="006C5562" w:rsidRDefault="006C5562" w:rsidP="006C5562">
      <w:pPr>
        <w:pStyle w:val="ListParagraph"/>
        <w:numPr>
          <w:ilvl w:val="0"/>
          <w:numId w:val="1"/>
        </w:numPr>
        <w:rPr>
          <w:lang w:val="es-MX"/>
        </w:rPr>
      </w:pPr>
      <w:r w:rsidRPr="006C5562">
        <w:rPr>
          <w:lang w:val="es-MX"/>
        </w:rPr>
        <w:t xml:space="preserve">Actualizar el contenedor creado con </w:t>
      </w:r>
      <w:r w:rsidR="00DB5C66">
        <w:rPr>
          <w:lang w:val="es-MX"/>
        </w:rPr>
        <w:t>la</w:t>
      </w:r>
      <w:r w:rsidRPr="006C5562">
        <w:rPr>
          <w:lang w:val="es-MX"/>
        </w:rPr>
        <w:t xml:space="preserve"> base de datos de vulnerabilidades</w:t>
      </w:r>
      <w:r w:rsidR="00DB5C66">
        <w:rPr>
          <w:lang w:val="es-MX"/>
        </w:rPr>
        <w:t xml:space="preserve">, </w:t>
      </w:r>
      <w:proofErr w:type="spellStart"/>
      <w:r w:rsidRPr="006C5562">
        <w:rPr>
          <w:lang w:val="es-MX"/>
        </w:rPr>
        <w:t>docker</w:t>
      </w:r>
      <w:proofErr w:type="spellEnd"/>
      <w:r w:rsidRPr="006C5562">
        <w:rPr>
          <w:lang w:val="es-MX"/>
        </w:rPr>
        <w:t xml:space="preserve"> </w:t>
      </w:r>
      <w:proofErr w:type="spellStart"/>
      <w:r w:rsidRPr="006C5562">
        <w:rPr>
          <w:lang w:val="es-MX"/>
        </w:rPr>
        <w:t>exec</w:t>
      </w:r>
      <w:proofErr w:type="spellEnd"/>
      <w:r w:rsidRPr="006C5562">
        <w:rPr>
          <w:lang w:val="es-MX"/>
        </w:rPr>
        <w:t xml:space="preserve"> -</w:t>
      </w:r>
      <w:proofErr w:type="spellStart"/>
      <w:r w:rsidRPr="006C5562">
        <w:rPr>
          <w:lang w:val="es-MX"/>
        </w:rPr>
        <w:t>it</w:t>
      </w:r>
      <w:proofErr w:type="spellEnd"/>
      <w:r w:rsidRPr="006C5562">
        <w:rPr>
          <w:lang w:val="es-MX"/>
        </w:rPr>
        <w:t xml:space="preserve"> </w:t>
      </w:r>
      <w:proofErr w:type="spellStart"/>
      <w:r w:rsidRPr="006C5562">
        <w:rPr>
          <w:lang w:val="es-MX"/>
        </w:rPr>
        <w:t>bash</w:t>
      </w:r>
      <w:proofErr w:type="spellEnd"/>
    </w:p>
    <w:p w14:paraId="0CBD6028" w14:textId="5ED5A67A" w:rsidR="006C5562" w:rsidRDefault="00DB5C66" w:rsidP="006C5562">
      <w:pPr>
        <w:rPr>
          <w:lang w:val="es-MX"/>
        </w:rPr>
      </w:pPr>
      <w:r w:rsidRPr="00DB5C66">
        <w:rPr>
          <w:noProof/>
          <w:lang w:val="es-MX"/>
        </w:rPr>
        <w:drawing>
          <wp:inline distT="0" distB="0" distL="0" distR="0" wp14:anchorId="33325B35" wp14:editId="70A6C3C3">
            <wp:extent cx="5612130" cy="1805940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6EE3" w14:textId="6B37428A" w:rsidR="00DB04C8" w:rsidRDefault="00DB04C8" w:rsidP="00DB04C8">
      <w:pPr>
        <w:pStyle w:val="ListParagraph"/>
        <w:numPr>
          <w:ilvl w:val="0"/>
          <w:numId w:val="1"/>
        </w:numPr>
        <w:rPr>
          <w:lang w:val="es-MX"/>
        </w:rPr>
      </w:pPr>
      <w:proofErr w:type="spellStart"/>
      <w:r>
        <w:rPr>
          <w:lang w:val="es-MX"/>
        </w:rPr>
        <w:t>Finalmete</w:t>
      </w:r>
      <w:proofErr w:type="spellEnd"/>
      <w:r>
        <w:rPr>
          <w:lang w:val="es-MX"/>
        </w:rPr>
        <w:t xml:space="preserve"> se sube la imagen a Docker </w:t>
      </w:r>
      <w:proofErr w:type="spellStart"/>
      <w:r>
        <w:rPr>
          <w:lang w:val="es-MX"/>
        </w:rPr>
        <w:t>hub</w:t>
      </w:r>
      <w:proofErr w:type="spellEnd"/>
      <w:r>
        <w:rPr>
          <w:lang w:val="es-MX"/>
        </w:rPr>
        <w:t>.</w:t>
      </w:r>
    </w:p>
    <w:p w14:paraId="420097C7" w14:textId="4C2AE114" w:rsidR="00DB04C8" w:rsidRPr="00DB04C8" w:rsidRDefault="00DB04C8" w:rsidP="00DB04C8">
      <w:pPr>
        <w:rPr>
          <w:lang w:val="es-MX"/>
        </w:rPr>
      </w:pPr>
      <w:r w:rsidRPr="00DB04C8">
        <w:rPr>
          <w:lang w:val="es-MX"/>
        </w:rPr>
        <w:drawing>
          <wp:inline distT="0" distB="0" distL="0" distR="0" wp14:anchorId="24098E50" wp14:editId="462E5DCD">
            <wp:extent cx="5612130" cy="1118235"/>
            <wp:effectExtent l="0" t="0" r="762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6592" cy="111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4C8" w:rsidRPr="00DB04C8" w:rsidSect="00CC79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5F5A50"/>
    <w:multiLevelType w:val="multilevel"/>
    <w:tmpl w:val="86F03C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8F8"/>
    <w:rsid w:val="0051048F"/>
    <w:rsid w:val="006C5562"/>
    <w:rsid w:val="007A0F22"/>
    <w:rsid w:val="007E38F8"/>
    <w:rsid w:val="00817DD6"/>
    <w:rsid w:val="00B12987"/>
    <w:rsid w:val="00CC799F"/>
    <w:rsid w:val="00DB04C8"/>
    <w:rsid w:val="00DB5C66"/>
    <w:rsid w:val="00DF2632"/>
    <w:rsid w:val="00F71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D6289"/>
  <w15:chartTrackingRefBased/>
  <w15:docId w15:val="{94AA9251-F226-4A27-B7B9-953144EA7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7D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17DD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38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38F8"/>
    <w:rPr>
      <w:color w:val="0000FF"/>
      <w:u w:val="single"/>
    </w:rPr>
  </w:style>
  <w:style w:type="character" w:customStyle="1" w:styleId="caption-text">
    <w:name w:val="caption-text"/>
    <w:basedOn w:val="DefaultParagraphFont"/>
    <w:rsid w:val="007E38F8"/>
  </w:style>
  <w:style w:type="paragraph" w:styleId="NormalWeb">
    <w:name w:val="Normal (Web)"/>
    <w:basedOn w:val="Normal"/>
    <w:uiPriority w:val="99"/>
    <w:semiHidden/>
    <w:unhideWhenUsed/>
    <w:rsid w:val="005104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17DD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7D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817DD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</w:div>
      </w:divsChild>
    </w:div>
    <w:div w:id="12682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5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</w:div>
      </w:divsChild>
    </w:div>
    <w:div w:id="1940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</w:div>
      </w:divsChild>
    </w:div>
    <w:div w:id="5944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8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</w:div>
      </w:divsChild>
    </w:div>
    <w:div w:id="10304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</w:div>
      </w:divsChild>
    </w:div>
    <w:div w:id="134848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6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</w:div>
      </w:divsChild>
    </w:div>
    <w:div w:id="163980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reenbone.github.io/docs/latest/22.4/container/index.html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6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guzman</dc:creator>
  <cp:keywords/>
  <dc:description/>
  <cp:lastModifiedBy>steven guzman</cp:lastModifiedBy>
  <cp:revision>2</cp:revision>
  <dcterms:created xsi:type="dcterms:W3CDTF">2024-11-29T13:21:00Z</dcterms:created>
  <dcterms:modified xsi:type="dcterms:W3CDTF">2024-11-29T17:09:00Z</dcterms:modified>
</cp:coreProperties>
</file>