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78019" w14:textId="65A885D5" w:rsidR="237AB19B" w:rsidRDefault="237AB19B" w:rsidP="2923F022">
      <w:pPr>
        <w:pStyle w:val="Ttulo2"/>
        <w:spacing w:before="299" w:after="299"/>
        <w:jc w:val="center"/>
        <w:rPr>
          <w:color w:val="1F1F1F"/>
          <w:lang w:val="es-ES"/>
        </w:rPr>
      </w:pPr>
      <w:r w:rsidRPr="2923F022">
        <w:rPr>
          <w:rFonts w:ascii="Aptos" w:eastAsia="Aptos" w:hAnsi="Aptos" w:cs="Aptos"/>
          <w:b/>
          <w:bCs/>
          <w:sz w:val="36"/>
          <w:szCs w:val="36"/>
        </w:rPr>
        <w:t>Laboratorio</w:t>
      </w:r>
    </w:p>
    <w:p w14:paraId="3A086B58" w14:textId="0F1638D6" w:rsidR="50952B1B" w:rsidRDefault="50952B1B" w:rsidP="2923F022">
      <w:pPr>
        <w:pStyle w:val="Ttulo2"/>
        <w:spacing w:before="299" w:after="299"/>
        <w:jc w:val="center"/>
        <w:rPr>
          <w:color w:val="1F1F1F"/>
          <w:lang w:val="es-ES"/>
        </w:rPr>
      </w:pPr>
      <w:r w:rsidRPr="2923F022">
        <w:rPr>
          <w:rFonts w:ascii="Aptos" w:eastAsia="Aptos" w:hAnsi="Aptos" w:cs="Aptos"/>
          <w:b/>
          <w:bCs/>
          <w:sz w:val="36"/>
          <w:szCs w:val="36"/>
        </w:rPr>
        <w:t>BLOQUEO DE UNIDADES</w:t>
      </w:r>
    </w:p>
    <w:p w14:paraId="0E57DCAC" w14:textId="7431DD74" w:rsidR="2A36B4EB" w:rsidRDefault="2A36B4EB" w:rsidP="2923F022">
      <w:pPr>
        <w:rPr>
          <w:b/>
          <w:bCs/>
        </w:rPr>
      </w:pPr>
      <w:r w:rsidRPr="2923F022">
        <w:rPr>
          <w:b/>
          <w:bCs/>
        </w:rPr>
        <w:t>Jaider Ospina Navas.</w:t>
      </w:r>
    </w:p>
    <w:p w14:paraId="70A0175F" w14:textId="1D3B6384" w:rsidR="50952B1B" w:rsidRDefault="50952B1B" w:rsidP="2923F022">
      <w:pPr>
        <w:spacing w:after="150"/>
      </w:pPr>
      <w:r w:rsidRPr="2923F022">
        <w:rPr>
          <w:color w:val="1F1F1F"/>
        </w:rPr>
        <w:t xml:space="preserve">Para garantizar que los puertos o las unidades conectadas estén bloqueados contra escritura (es decir, en modo de </w:t>
      </w:r>
      <w:r w:rsidRPr="2923F022">
        <w:rPr>
          <w:b/>
          <w:bCs/>
          <w:color w:val="1F1F1F"/>
        </w:rPr>
        <w:t>solo lectura</w:t>
      </w:r>
      <w:r w:rsidRPr="2923F022">
        <w:rPr>
          <w:color w:val="1F1F1F"/>
        </w:rPr>
        <w:t>), existen tres enfoques principales. En un entorno forense profesional, lo ideal es un bloqueador de hardware, pero si se debe hacer mediante software en Windows, se tiene tres opciones:</w:t>
      </w:r>
    </w:p>
    <w:p w14:paraId="2EBDA4D3" w14:textId="162EF004" w:rsidR="2923F022" w:rsidRDefault="2923F022" w:rsidP="2923F022">
      <w:pPr>
        <w:spacing w:after="0"/>
      </w:pPr>
    </w:p>
    <w:p w14:paraId="7F1A7258" w14:textId="3F8D94E9" w:rsidR="50952B1B" w:rsidRDefault="50952B1B" w:rsidP="2923F022">
      <w:pPr>
        <w:pStyle w:val="Ttulo3"/>
        <w:spacing w:before="0" w:after="120"/>
      </w:pPr>
      <w:r w:rsidRPr="2923F022">
        <w:rPr>
          <w:b/>
          <w:bCs/>
          <w:color w:val="1F1F1F"/>
        </w:rPr>
        <w:t>1. Bloqueo mediante Registro de Windows (Global)</w:t>
      </w:r>
    </w:p>
    <w:p w14:paraId="19D08FD3" w14:textId="2B30B041" w:rsidR="50952B1B" w:rsidRDefault="50952B1B" w:rsidP="2923F022">
      <w:pPr>
        <w:spacing w:after="150"/>
      </w:pPr>
      <w:r w:rsidRPr="2923F022">
        <w:rPr>
          <w:color w:val="1F1F1F"/>
        </w:rPr>
        <w:t xml:space="preserve">Este comando modifica el registro para que </w:t>
      </w:r>
      <w:r w:rsidRPr="2923F022">
        <w:rPr>
          <w:b/>
          <w:bCs/>
          <w:color w:val="1F1F1F"/>
        </w:rPr>
        <w:t>cualquier</w:t>
      </w:r>
      <w:r w:rsidRPr="2923F022">
        <w:rPr>
          <w:color w:val="1F1F1F"/>
        </w:rPr>
        <w:t xml:space="preserve"> unidad USB que se conecte a partir de ese momento sea tratada como solo lectura por el sistema operativo.</w:t>
      </w:r>
    </w:p>
    <w:p w14:paraId="342E2BE2" w14:textId="659C8E77" w:rsidR="50952B1B" w:rsidRPr="005402FF" w:rsidRDefault="50952B1B" w:rsidP="2923F022">
      <w:pPr>
        <w:spacing w:after="150"/>
        <w:rPr>
          <w:lang w:val="en-US"/>
        </w:rPr>
      </w:pPr>
      <w:proofErr w:type="spellStart"/>
      <w:r w:rsidRPr="005402FF">
        <w:rPr>
          <w:b/>
          <w:bCs/>
          <w:color w:val="1F1F1F"/>
          <w:lang w:val="en-US"/>
        </w:rPr>
        <w:t>Comando</w:t>
      </w:r>
      <w:proofErr w:type="spellEnd"/>
      <w:r w:rsidRPr="005402FF">
        <w:rPr>
          <w:b/>
          <w:bCs/>
          <w:color w:val="1F1F1F"/>
          <w:lang w:val="en-US"/>
        </w:rPr>
        <w:t xml:space="preserve"> (PowerShell </w:t>
      </w:r>
      <w:proofErr w:type="spellStart"/>
      <w:r w:rsidRPr="005402FF">
        <w:rPr>
          <w:b/>
          <w:bCs/>
          <w:color w:val="1F1F1F"/>
          <w:lang w:val="en-US"/>
        </w:rPr>
        <w:t>como</w:t>
      </w:r>
      <w:proofErr w:type="spellEnd"/>
      <w:r w:rsidRPr="005402FF">
        <w:rPr>
          <w:b/>
          <w:bCs/>
          <w:color w:val="1F1F1F"/>
          <w:lang w:val="en-US"/>
        </w:rPr>
        <w:t xml:space="preserve"> </w:t>
      </w:r>
      <w:proofErr w:type="spellStart"/>
      <w:r w:rsidRPr="005402FF">
        <w:rPr>
          <w:b/>
          <w:bCs/>
          <w:color w:val="1F1F1F"/>
          <w:lang w:val="en-US"/>
        </w:rPr>
        <w:t>Administrador</w:t>
      </w:r>
      <w:proofErr w:type="spellEnd"/>
      <w:r w:rsidRPr="005402FF">
        <w:rPr>
          <w:b/>
          <w:bCs/>
          <w:color w:val="1F1F1F"/>
          <w:lang w:val="en-US"/>
        </w:rPr>
        <w:t>):</w:t>
      </w:r>
    </w:p>
    <w:p w14:paraId="11A36D04" w14:textId="47DF1603" w:rsidR="50952B1B" w:rsidRPr="005402FF" w:rsidRDefault="50952B1B" w:rsidP="2923F022">
      <w:pPr>
        <w:shd w:val="clear" w:color="auto" w:fill="F0F4F9"/>
        <w:spacing w:after="30"/>
        <w:rPr>
          <w:lang w:val="en-US"/>
        </w:rPr>
      </w:pPr>
      <w:r w:rsidRPr="005402FF">
        <w:rPr>
          <w:color w:val="444746"/>
          <w:lang w:val="en-US"/>
        </w:rPr>
        <w:t>PowerShell</w:t>
      </w:r>
    </w:p>
    <w:p w14:paraId="25C29AFC" w14:textId="6D6570D4" w:rsidR="50952B1B" w:rsidRPr="005402FF" w:rsidRDefault="50952B1B" w:rsidP="2923F022">
      <w:pPr>
        <w:shd w:val="clear" w:color="auto" w:fill="F0F4F9"/>
        <w:spacing w:after="0"/>
        <w:rPr>
          <w:rFonts w:ascii="Consolas" w:eastAsia="Consolas" w:hAnsi="Consolas" w:cs="Consolas"/>
          <w:color w:val="444746"/>
          <w:sz w:val="21"/>
          <w:szCs w:val="21"/>
          <w:lang w:val="en-US"/>
        </w:rPr>
      </w:pPr>
      <w:r w:rsidRPr="005402FF">
        <w:rPr>
          <w:rFonts w:ascii="Consolas" w:eastAsia="Consolas" w:hAnsi="Consolas" w:cs="Consolas"/>
          <w:color w:val="1967D2"/>
          <w:sz w:val="21"/>
          <w:szCs w:val="21"/>
          <w:lang w:val="en-US"/>
        </w:rPr>
        <w:t>New-</w:t>
      </w:r>
      <w:proofErr w:type="spellStart"/>
      <w:r w:rsidRPr="005402FF">
        <w:rPr>
          <w:rFonts w:ascii="Consolas" w:eastAsia="Consolas" w:hAnsi="Consolas" w:cs="Consolas"/>
          <w:color w:val="1967D2"/>
          <w:sz w:val="21"/>
          <w:szCs w:val="21"/>
          <w:lang w:val="en-US"/>
        </w:rPr>
        <w:t>ItemProperty</w:t>
      </w:r>
      <w:proofErr w:type="spellEnd"/>
      <w:r w:rsidRPr="005402FF">
        <w:rPr>
          <w:rFonts w:ascii="Consolas" w:eastAsia="Consolas" w:hAnsi="Consolas" w:cs="Consolas"/>
          <w:color w:val="444746"/>
          <w:sz w:val="21"/>
          <w:szCs w:val="21"/>
          <w:lang w:val="en-US"/>
        </w:rPr>
        <w:t xml:space="preserve"> </w:t>
      </w:r>
      <w:r w:rsidRPr="005402FF">
        <w:rPr>
          <w:rFonts w:ascii="Consolas" w:eastAsia="Consolas" w:hAnsi="Consolas" w:cs="Consolas"/>
          <w:color w:val="B55908"/>
          <w:sz w:val="21"/>
          <w:szCs w:val="21"/>
          <w:lang w:val="en-US"/>
        </w:rPr>
        <w:t>-Path</w:t>
      </w:r>
      <w:r w:rsidRPr="005402FF">
        <w:rPr>
          <w:rFonts w:ascii="Consolas" w:eastAsia="Consolas" w:hAnsi="Consolas" w:cs="Consolas"/>
          <w:color w:val="444746"/>
          <w:sz w:val="21"/>
          <w:szCs w:val="21"/>
          <w:lang w:val="en-US"/>
        </w:rPr>
        <w:t xml:space="preserve"> </w:t>
      </w:r>
      <w:r w:rsidRPr="005402FF">
        <w:rPr>
          <w:rFonts w:ascii="Consolas" w:eastAsia="Consolas" w:hAnsi="Consolas" w:cs="Consolas"/>
          <w:color w:val="188038"/>
          <w:sz w:val="21"/>
          <w:szCs w:val="21"/>
          <w:lang w:val="en-US"/>
        </w:rPr>
        <w:t>"HKLM:\System\</w:t>
      </w:r>
      <w:proofErr w:type="spellStart"/>
      <w:r w:rsidRPr="005402FF">
        <w:rPr>
          <w:rFonts w:ascii="Consolas" w:eastAsia="Consolas" w:hAnsi="Consolas" w:cs="Consolas"/>
          <w:color w:val="188038"/>
          <w:sz w:val="21"/>
          <w:szCs w:val="21"/>
          <w:lang w:val="en-US"/>
        </w:rPr>
        <w:t>CurrentControlSet</w:t>
      </w:r>
      <w:proofErr w:type="spellEnd"/>
      <w:r w:rsidRPr="005402FF">
        <w:rPr>
          <w:rFonts w:ascii="Consolas" w:eastAsia="Consolas" w:hAnsi="Consolas" w:cs="Consolas"/>
          <w:color w:val="188038"/>
          <w:sz w:val="21"/>
          <w:szCs w:val="21"/>
          <w:lang w:val="en-US"/>
        </w:rPr>
        <w:t>\Control\</w:t>
      </w:r>
      <w:proofErr w:type="spellStart"/>
      <w:r w:rsidRPr="005402FF">
        <w:rPr>
          <w:rFonts w:ascii="Consolas" w:eastAsia="Consolas" w:hAnsi="Consolas" w:cs="Consolas"/>
          <w:color w:val="188038"/>
          <w:sz w:val="21"/>
          <w:szCs w:val="21"/>
          <w:lang w:val="en-US"/>
        </w:rPr>
        <w:t>StorageDevicePolicies</w:t>
      </w:r>
      <w:proofErr w:type="spellEnd"/>
      <w:r w:rsidRPr="005402FF">
        <w:rPr>
          <w:rFonts w:ascii="Consolas" w:eastAsia="Consolas" w:hAnsi="Consolas" w:cs="Consolas"/>
          <w:color w:val="188038"/>
          <w:sz w:val="21"/>
          <w:szCs w:val="21"/>
          <w:lang w:val="en-US"/>
        </w:rPr>
        <w:t>"</w:t>
      </w:r>
      <w:r w:rsidRPr="005402FF">
        <w:rPr>
          <w:rFonts w:ascii="Consolas" w:eastAsia="Consolas" w:hAnsi="Consolas" w:cs="Consolas"/>
          <w:color w:val="444746"/>
          <w:sz w:val="21"/>
          <w:szCs w:val="21"/>
          <w:lang w:val="en-US"/>
        </w:rPr>
        <w:t xml:space="preserve"> </w:t>
      </w:r>
      <w:r w:rsidRPr="005402FF">
        <w:rPr>
          <w:rFonts w:ascii="Consolas" w:eastAsia="Consolas" w:hAnsi="Consolas" w:cs="Consolas"/>
          <w:color w:val="B55908"/>
          <w:sz w:val="21"/>
          <w:szCs w:val="21"/>
          <w:lang w:val="en-US"/>
        </w:rPr>
        <w:t>-Name</w:t>
      </w:r>
      <w:r w:rsidRPr="005402FF">
        <w:rPr>
          <w:rFonts w:ascii="Consolas" w:eastAsia="Consolas" w:hAnsi="Consolas" w:cs="Consolas"/>
          <w:color w:val="444746"/>
          <w:sz w:val="21"/>
          <w:szCs w:val="21"/>
          <w:lang w:val="en-US"/>
        </w:rPr>
        <w:t xml:space="preserve"> </w:t>
      </w:r>
      <w:r w:rsidRPr="005402FF">
        <w:rPr>
          <w:rFonts w:ascii="Consolas" w:eastAsia="Consolas" w:hAnsi="Consolas" w:cs="Consolas"/>
          <w:color w:val="188038"/>
          <w:sz w:val="21"/>
          <w:szCs w:val="21"/>
          <w:lang w:val="en-US"/>
        </w:rPr>
        <w:t>"</w:t>
      </w:r>
      <w:proofErr w:type="spellStart"/>
      <w:r w:rsidRPr="005402FF">
        <w:rPr>
          <w:rFonts w:ascii="Consolas" w:eastAsia="Consolas" w:hAnsi="Consolas" w:cs="Consolas"/>
          <w:color w:val="188038"/>
          <w:sz w:val="21"/>
          <w:szCs w:val="21"/>
          <w:lang w:val="en-US"/>
        </w:rPr>
        <w:t>WriteProtect</w:t>
      </w:r>
      <w:proofErr w:type="spellEnd"/>
      <w:r w:rsidRPr="005402FF">
        <w:rPr>
          <w:rFonts w:ascii="Consolas" w:eastAsia="Consolas" w:hAnsi="Consolas" w:cs="Consolas"/>
          <w:color w:val="188038"/>
          <w:sz w:val="21"/>
          <w:szCs w:val="21"/>
          <w:lang w:val="en-US"/>
        </w:rPr>
        <w:t>"</w:t>
      </w:r>
      <w:r w:rsidRPr="005402FF">
        <w:rPr>
          <w:rFonts w:ascii="Consolas" w:eastAsia="Consolas" w:hAnsi="Consolas" w:cs="Consolas"/>
          <w:color w:val="444746"/>
          <w:sz w:val="21"/>
          <w:szCs w:val="21"/>
          <w:lang w:val="en-US"/>
        </w:rPr>
        <w:t xml:space="preserve"> </w:t>
      </w:r>
      <w:r w:rsidRPr="005402FF">
        <w:rPr>
          <w:rFonts w:ascii="Consolas" w:eastAsia="Consolas" w:hAnsi="Consolas" w:cs="Consolas"/>
          <w:color w:val="B55908"/>
          <w:sz w:val="21"/>
          <w:szCs w:val="21"/>
          <w:lang w:val="en-US"/>
        </w:rPr>
        <w:t>-Value</w:t>
      </w:r>
      <w:r w:rsidRPr="005402FF">
        <w:rPr>
          <w:rFonts w:ascii="Consolas" w:eastAsia="Consolas" w:hAnsi="Consolas" w:cs="Consolas"/>
          <w:color w:val="444746"/>
          <w:sz w:val="21"/>
          <w:szCs w:val="21"/>
          <w:lang w:val="en-US"/>
        </w:rPr>
        <w:t xml:space="preserve"> </w:t>
      </w:r>
      <w:r w:rsidRPr="005402FF">
        <w:rPr>
          <w:rFonts w:ascii="Consolas" w:eastAsia="Consolas" w:hAnsi="Consolas" w:cs="Consolas"/>
          <w:color w:val="B55908"/>
          <w:sz w:val="21"/>
          <w:szCs w:val="21"/>
          <w:lang w:val="en-US"/>
        </w:rPr>
        <w:t>1</w:t>
      </w:r>
      <w:r w:rsidRPr="005402FF">
        <w:rPr>
          <w:rFonts w:ascii="Consolas" w:eastAsia="Consolas" w:hAnsi="Consolas" w:cs="Consolas"/>
          <w:color w:val="444746"/>
          <w:sz w:val="21"/>
          <w:szCs w:val="21"/>
          <w:lang w:val="en-US"/>
        </w:rPr>
        <w:t xml:space="preserve"> </w:t>
      </w:r>
      <w:r w:rsidRPr="005402FF">
        <w:rPr>
          <w:rFonts w:ascii="Consolas" w:eastAsia="Consolas" w:hAnsi="Consolas" w:cs="Consolas"/>
          <w:color w:val="B55908"/>
          <w:sz w:val="21"/>
          <w:szCs w:val="21"/>
          <w:lang w:val="en-US"/>
        </w:rPr>
        <w:t>-</w:t>
      </w:r>
      <w:proofErr w:type="spellStart"/>
      <w:r w:rsidRPr="005402FF">
        <w:rPr>
          <w:rFonts w:ascii="Consolas" w:eastAsia="Consolas" w:hAnsi="Consolas" w:cs="Consolas"/>
          <w:color w:val="B55908"/>
          <w:sz w:val="21"/>
          <w:szCs w:val="21"/>
          <w:lang w:val="en-US"/>
        </w:rPr>
        <w:t>PropertyType</w:t>
      </w:r>
      <w:proofErr w:type="spellEnd"/>
      <w:r w:rsidRPr="005402FF">
        <w:rPr>
          <w:rFonts w:ascii="Consolas" w:eastAsia="Consolas" w:hAnsi="Consolas" w:cs="Consolas"/>
          <w:color w:val="444746"/>
          <w:sz w:val="21"/>
          <w:szCs w:val="21"/>
          <w:lang w:val="en-US"/>
        </w:rPr>
        <w:t xml:space="preserve"> DWORD </w:t>
      </w:r>
      <w:r w:rsidRPr="005402FF">
        <w:rPr>
          <w:rFonts w:ascii="Consolas" w:eastAsia="Consolas" w:hAnsi="Consolas" w:cs="Consolas"/>
          <w:color w:val="B55908"/>
          <w:sz w:val="21"/>
          <w:szCs w:val="21"/>
          <w:lang w:val="en-US"/>
        </w:rPr>
        <w:t>-Force</w:t>
      </w:r>
      <w:r w:rsidRPr="005402FF">
        <w:rPr>
          <w:lang w:val="en-US"/>
        </w:rPr>
        <w:br/>
      </w:r>
    </w:p>
    <w:p w14:paraId="68CAB4F4" w14:textId="5490F6D0" w:rsidR="50952B1B" w:rsidRDefault="50952B1B" w:rsidP="2923F022">
      <w:pPr>
        <w:pStyle w:val="Prrafodelista"/>
        <w:numPr>
          <w:ilvl w:val="0"/>
          <w:numId w:val="8"/>
        </w:numPr>
        <w:spacing w:before="240" w:after="240"/>
        <w:rPr>
          <w:color w:val="1F1F1F"/>
        </w:rPr>
      </w:pPr>
      <w:r w:rsidRPr="2923F022">
        <w:rPr>
          <w:b/>
          <w:bCs/>
          <w:color w:val="1F1F1F"/>
        </w:rPr>
        <w:t>¿Qué hace?</w:t>
      </w:r>
      <w:r w:rsidRPr="2923F022">
        <w:rPr>
          <w:color w:val="1F1F1F"/>
        </w:rPr>
        <w:t xml:space="preserve"> Crea (o modifica) una política de almacenamiento que impide la escritura en dispositivos extraíbles.</w:t>
      </w:r>
    </w:p>
    <w:p w14:paraId="4250430F" w14:textId="76708F60" w:rsidR="50952B1B" w:rsidRDefault="50952B1B" w:rsidP="2923F022">
      <w:pPr>
        <w:pStyle w:val="Prrafodelista"/>
        <w:numPr>
          <w:ilvl w:val="0"/>
          <w:numId w:val="8"/>
        </w:numPr>
        <w:spacing w:before="240" w:after="240"/>
        <w:rPr>
          <w:color w:val="1F1F1F"/>
        </w:rPr>
      </w:pPr>
      <w:r w:rsidRPr="2923F022">
        <w:rPr>
          <w:b/>
          <w:bCs/>
          <w:color w:val="1F1F1F"/>
        </w:rPr>
        <w:t>Verificación:</w:t>
      </w:r>
      <w:r w:rsidRPr="2923F022">
        <w:rPr>
          <w:color w:val="1F1F1F"/>
        </w:rPr>
        <w:t xml:space="preserve"> Para confirmar que se </w:t>
      </w:r>
      <w:proofErr w:type="gramStart"/>
      <w:r w:rsidRPr="2923F022">
        <w:rPr>
          <w:color w:val="1F1F1F"/>
        </w:rPr>
        <w:t>aplicó,  ejecut</w:t>
      </w:r>
      <w:r w:rsidR="3A688EA5" w:rsidRPr="2923F022">
        <w:rPr>
          <w:color w:val="1F1F1F"/>
        </w:rPr>
        <w:t>e</w:t>
      </w:r>
      <w:proofErr w:type="gramEnd"/>
      <w:r w:rsidRPr="2923F022">
        <w:rPr>
          <w:color w:val="1F1F1F"/>
        </w:rPr>
        <w:t>:</w:t>
      </w:r>
    </w:p>
    <w:p w14:paraId="52FE7A8E" w14:textId="7F8F84CA" w:rsidR="50952B1B" w:rsidRPr="005402FF" w:rsidRDefault="50952B1B" w:rsidP="2923F022">
      <w:pPr>
        <w:spacing w:before="240" w:after="240"/>
        <w:rPr>
          <w:lang w:val="en-US"/>
        </w:rPr>
      </w:pPr>
      <w:r w:rsidRPr="005402FF">
        <w:rPr>
          <w:rFonts w:ascii="Consolas" w:eastAsia="Consolas" w:hAnsi="Consolas" w:cs="Consolas"/>
          <w:color w:val="444746"/>
          <w:lang w:val="en-US"/>
        </w:rPr>
        <w:t>Get-</w:t>
      </w:r>
      <w:proofErr w:type="spellStart"/>
      <w:r w:rsidRPr="005402FF">
        <w:rPr>
          <w:rFonts w:ascii="Consolas" w:eastAsia="Consolas" w:hAnsi="Consolas" w:cs="Consolas"/>
          <w:color w:val="444746"/>
          <w:lang w:val="en-US"/>
        </w:rPr>
        <w:t>ItemProperty</w:t>
      </w:r>
      <w:proofErr w:type="spellEnd"/>
      <w:r w:rsidRPr="005402FF">
        <w:rPr>
          <w:rFonts w:ascii="Consolas" w:eastAsia="Consolas" w:hAnsi="Consolas" w:cs="Consolas"/>
          <w:color w:val="444746"/>
          <w:lang w:val="en-US"/>
        </w:rPr>
        <w:t xml:space="preserve"> -Path "HKLM:\System\</w:t>
      </w:r>
      <w:proofErr w:type="spellStart"/>
      <w:r w:rsidRPr="005402FF">
        <w:rPr>
          <w:rFonts w:ascii="Consolas" w:eastAsia="Consolas" w:hAnsi="Consolas" w:cs="Consolas"/>
          <w:color w:val="444746"/>
          <w:lang w:val="en-US"/>
        </w:rPr>
        <w:t>CurrentControlSet</w:t>
      </w:r>
      <w:proofErr w:type="spellEnd"/>
      <w:r w:rsidRPr="005402FF">
        <w:rPr>
          <w:rFonts w:ascii="Consolas" w:eastAsia="Consolas" w:hAnsi="Consolas" w:cs="Consolas"/>
          <w:color w:val="444746"/>
          <w:lang w:val="en-US"/>
        </w:rPr>
        <w:t>\Control\</w:t>
      </w:r>
      <w:proofErr w:type="spellStart"/>
      <w:r w:rsidRPr="005402FF">
        <w:rPr>
          <w:rFonts w:ascii="Consolas" w:eastAsia="Consolas" w:hAnsi="Consolas" w:cs="Consolas"/>
          <w:color w:val="444746"/>
          <w:lang w:val="en-US"/>
        </w:rPr>
        <w:t>StorageDevicePolicies</w:t>
      </w:r>
      <w:proofErr w:type="spellEnd"/>
      <w:r w:rsidRPr="005402FF">
        <w:rPr>
          <w:rFonts w:ascii="Consolas" w:eastAsia="Consolas" w:hAnsi="Consolas" w:cs="Consolas"/>
          <w:color w:val="444746"/>
          <w:lang w:val="en-US"/>
        </w:rPr>
        <w:t>" -Name "</w:t>
      </w:r>
      <w:proofErr w:type="spellStart"/>
      <w:r w:rsidRPr="005402FF">
        <w:rPr>
          <w:rFonts w:ascii="Consolas" w:eastAsia="Consolas" w:hAnsi="Consolas" w:cs="Consolas"/>
          <w:color w:val="444746"/>
          <w:lang w:val="en-US"/>
        </w:rPr>
        <w:t>WriteProtect</w:t>
      </w:r>
      <w:proofErr w:type="spellEnd"/>
      <w:r w:rsidRPr="005402FF">
        <w:rPr>
          <w:rFonts w:ascii="Consolas" w:eastAsia="Consolas" w:hAnsi="Consolas" w:cs="Consolas"/>
          <w:color w:val="444746"/>
          <w:lang w:val="en-US"/>
        </w:rPr>
        <w:t>"</w:t>
      </w:r>
    </w:p>
    <w:p w14:paraId="6B03D5E9" w14:textId="6FC11DC1" w:rsidR="2923F022" w:rsidRPr="005402FF" w:rsidRDefault="2923F022" w:rsidP="2923F022">
      <w:pPr>
        <w:spacing w:after="0"/>
        <w:rPr>
          <w:lang w:val="en-US"/>
        </w:rPr>
      </w:pPr>
    </w:p>
    <w:p w14:paraId="7D51D07A" w14:textId="273226A4" w:rsidR="50952B1B" w:rsidRDefault="50952B1B" w:rsidP="2923F022">
      <w:pPr>
        <w:pStyle w:val="Ttulo3"/>
        <w:spacing w:before="0" w:after="120"/>
      </w:pPr>
      <w:r w:rsidRPr="2923F022">
        <w:rPr>
          <w:b/>
          <w:bCs/>
          <w:color w:val="1F1F1F"/>
        </w:rPr>
        <w:t xml:space="preserve">2. Bloqueo mediante </w:t>
      </w:r>
      <w:r w:rsidRPr="2923F022">
        <w:rPr>
          <w:rFonts w:ascii="Consolas" w:eastAsia="Consolas" w:hAnsi="Consolas" w:cs="Consolas"/>
          <w:b/>
          <w:bCs/>
          <w:color w:val="444746"/>
        </w:rPr>
        <w:t>diskpart</w:t>
      </w:r>
      <w:r w:rsidRPr="2923F022">
        <w:rPr>
          <w:b/>
          <w:bCs/>
          <w:color w:val="1F1F1F"/>
        </w:rPr>
        <w:t xml:space="preserve"> (Específico por Unidad)</w:t>
      </w:r>
    </w:p>
    <w:p w14:paraId="2AE0A6BB" w14:textId="504C0F6D" w:rsidR="587F7B1A" w:rsidRDefault="587F7B1A" w:rsidP="2923F022">
      <w:pPr>
        <w:spacing w:after="150"/>
        <w:rPr>
          <w:color w:val="1F1F1F"/>
        </w:rPr>
      </w:pPr>
      <w:r w:rsidRPr="2923F022">
        <w:rPr>
          <w:color w:val="1F1F1F"/>
        </w:rPr>
        <w:t xml:space="preserve">Si ya se tiene el medio </w:t>
      </w:r>
      <w:r w:rsidR="3824BA26" w:rsidRPr="2923F022">
        <w:rPr>
          <w:color w:val="1F1F1F"/>
        </w:rPr>
        <w:t>conectado y se requiere asegurar</w:t>
      </w:r>
      <w:r w:rsidR="50952B1B" w:rsidRPr="2923F022">
        <w:rPr>
          <w:color w:val="1F1F1F"/>
        </w:rPr>
        <w:t xml:space="preserve"> que una de ellas (la de captura, por ejemplo) no reciba datos accidentalmente, puedes usar la herramienta de particionado de Windows.</w:t>
      </w:r>
    </w:p>
    <w:p w14:paraId="541A6BF9" w14:textId="5B657DBC" w:rsidR="50952B1B" w:rsidRDefault="50952B1B" w:rsidP="2923F022">
      <w:pPr>
        <w:spacing w:after="150"/>
      </w:pPr>
      <w:r w:rsidRPr="2923F022">
        <w:rPr>
          <w:b/>
          <w:bCs/>
          <w:color w:val="1F1F1F"/>
        </w:rPr>
        <w:t>Comandos requeridos:</w:t>
      </w:r>
    </w:p>
    <w:p w14:paraId="1466E1DA" w14:textId="594ED876" w:rsidR="5FBCFF14" w:rsidRDefault="5FBCFF14" w:rsidP="2923F022">
      <w:pPr>
        <w:pStyle w:val="Prrafodelista"/>
        <w:numPr>
          <w:ilvl w:val="0"/>
          <w:numId w:val="7"/>
        </w:numPr>
        <w:spacing w:before="240" w:after="240"/>
        <w:rPr>
          <w:rFonts w:ascii="Consolas" w:eastAsia="Consolas" w:hAnsi="Consolas" w:cs="Consolas"/>
          <w:color w:val="444746"/>
        </w:rPr>
      </w:pPr>
      <w:r w:rsidRPr="2923F022">
        <w:rPr>
          <w:color w:val="1F1F1F"/>
        </w:rPr>
        <w:lastRenderedPageBreak/>
        <w:t xml:space="preserve">Ejecutar desde </w:t>
      </w:r>
      <w:r w:rsidR="50952B1B" w:rsidRPr="2923F022">
        <w:rPr>
          <w:color w:val="1F1F1F"/>
        </w:rPr>
        <w:t xml:space="preserve">consola: </w:t>
      </w:r>
      <w:r w:rsidR="50952B1B" w:rsidRPr="2923F022">
        <w:rPr>
          <w:rFonts w:ascii="Consolas" w:eastAsia="Consolas" w:hAnsi="Consolas" w:cs="Consolas"/>
          <w:color w:val="444746"/>
        </w:rPr>
        <w:t>diskpart</w:t>
      </w:r>
    </w:p>
    <w:p w14:paraId="55DF6BFA" w14:textId="439B9313" w:rsidR="50952B1B" w:rsidRDefault="50952B1B" w:rsidP="2923F022">
      <w:pPr>
        <w:pStyle w:val="Prrafodelista"/>
        <w:numPr>
          <w:ilvl w:val="0"/>
          <w:numId w:val="7"/>
        </w:numPr>
        <w:spacing w:before="240" w:after="240"/>
        <w:rPr>
          <w:rFonts w:ascii="Consolas" w:eastAsia="Consolas" w:hAnsi="Consolas" w:cs="Consolas"/>
          <w:color w:val="444746"/>
        </w:rPr>
      </w:pPr>
      <w:r w:rsidRPr="2923F022">
        <w:rPr>
          <w:color w:val="1F1F1F"/>
        </w:rPr>
        <w:t>Lista</w:t>
      </w:r>
      <w:r w:rsidR="6D83B1B8" w:rsidRPr="2923F022">
        <w:rPr>
          <w:color w:val="1F1F1F"/>
        </w:rPr>
        <w:t>r</w:t>
      </w:r>
      <w:r w:rsidRPr="2923F022">
        <w:rPr>
          <w:color w:val="1F1F1F"/>
        </w:rPr>
        <w:t xml:space="preserve"> los discos: </w:t>
      </w:r>
      <w:r w:rsidRPr="2923F022">
        <w:rPr>
          <w:rFonts w:ascii="Consolas" w:eastAsia="Consolas" w:hAnsi="Consolas" w:cs="Consolas"/>
          <w:color w:val="444746"/>
        </w:rPr>
        <w:t>list disk</w:t>
      </w:r>
    </w:p>
    <w:p w14:paraId="4C1CDFAF" w14:textId="27A5F872" w:rsidR="50952B1B" w:rsidRDefault="50952B1B" w:rsidP="2923F022">
      <w:pPr>
        <w:pStyle w:val="Prrafodelista"/>
        <w:numPr>
          <w:ilvl w:val="0"/>
          <w:numId w:val="7"/>
        </w:numPr>
        <w:spacing w:before="240" w:after="240"/>
        <w:rPr>
          <w:rFonts w:ascii="Consolas" w:eastAsia="Consolas" w:hAnsi="Consolas" w:cs="Consolas"/>
          <w:color w:val="444746"/>
        </w:rPr>
      </w:pPr>
      <w:r w:rsidRPr="2923F022">
        <w:rPr>
          <w:color w:val="1F1F1F"/>
        </w:rPr>
        <w:t>Selecciona</w:t>
      </w:r>
      <w:r w:rsidR="44FB146C" w:rsidRPr="2923F022">
        <w:rPr>
          <w:color w:val="1F1F1F"/>
        </w:rPr>
        <w:t>r</w:t>
      </w:r>
      <w:r w:rsidRPr="2923F022">
        <w:rPr>
          <w:color w:val="1F1F1F"/>
        </w:rPr>
        <w:t xml:space="preserve"> el disco de la unidad de captura (ejemplo, el disco 2): </w:t>
      </w:r>
      <w:r w:rsidRPr="2923F022">
        <w:rPr>
          <w:rFonts w:ascii="Consolas" w:eastAsia="Consolas" w:hAnsi="Consolas" w:cs="Consolas"/>
          <w:color w:val="444746"/>
        </w:rPr>
        <w:t>select disk 2</w:t>
      </w:r>
    </w:p>
    <w:p w14:paraId="7CAFBF95" w14:textId="16BF5E35" w:rsidR="50952B1B" w:rsidRDefault="50952B1B" w:rsidP="2923F022">
      <w:pPr>
        <w:pStyle w:val="Prrafodelista"/>
        <w:numPr>
          <w:ilvl w:val="0"/>
          <w:numId w:val="7"/>
        </w:numPr>
        <w:spacing w:before="240" w:after="240"/>
        <w:rPr>
          <w:rFonts w:ascii="Consolas" w:eastAsia="Consolas" w:hAnsi="Consolas" w:cs="Consolas"/>
          <w:color w:val="444746"/>
        </w:rPr>
      </w:pPr>
      <w:r w:rsidRPr="2923F022">
        <w:rPr>
          <w:b/>
          <w:bCs/>
          <w:color w:val="1F1F1F"/>
        </w:rPr>
        <w:t>Activa</w:t>
      </w:r>
      <w:r w:rsidR="247BE922" w:rsidRPr="2923F022">
        <w:rPr>
          <w:b/>
          <w:bCs/>
          <w:color w:val="1F1F1F"/>
        </w:rPr>
        <w:t>r</w:t>
      </w:r>
      <w:r w:rsidRPr="2923F022">
        <w:rPr>
          <w:b/>
          <w:bCs/>
          <w:color w:val="1F1F1F"/>
        </w:rPr>
        <w:t xml:space="preserve"> el atributo de solo lectura:</w:t>
      </w:r>
      <w:r w:rsidRPr="2923F022">
        <w:rPr>
          <w:color w:val="1F1F1F"/>
        </w:rPr>
        <w:t xml:space="preserve"> </w:t>
      </w:r>
      <w:r w:rsidRPr="2923F022">
        <w:rPr>
          <w:rFonts w:ascii="Consolas" w:eastAsia="Consolas" w:hAnsi="Consolas" w:cs="Consolas"/>
          <w:color w:val="444746"/>
        </w:rPr>
        <w:t>attributes disk set readonly</w:t>
      </w:r>
    </w:p>
    <w:p w14:paraId="148702B1" w14:textId="28B7FD9A" w:rsidR="50952B1B" w:rsidRDefault="50952B1B" w:rsidP="2923F022">
      <w:pPr>
        <w:pStyle w:val="Prrafodelista"/>
        <w:numPr>
          <w:ilvl w:val="0"/>
          <w:numId w:val="7"/>
        </w:numPr>
        <w:spacing w:before="240" w:after="240"/>
        <w:rPr>
          <w:rFonts w:ascii="Consolas" w:eastAsia="Consolas" w:hAnsi="Consolas" w:cs="Consolas"/>
          <w:color w:val="444746"/>
        </w:rPr>
      </w:pPr>
      <w:r w:rsidRPr="2923F022">
        <w:rPr>
          <w:color w:val="1F1F1F"/>
        </w:rPr>
        <w:t xml:space="preserve">Verifica el estado: </w:t>
      </w:r>
      <w:r w:rsidRPr="2923F022">
        <w:rPr>
          <w:rFonts w:ascii="Consolas" w:eastAsia="Consolas" w:hAnsi="Consolas" w:cs="Consolas"/>
          <w:color w:val="444746"/>
        </w:rPr>
        <w:t>detail disk</w:t>
      </w:r>
    </w:p>
    <w:p w14:paraId="649C5C53" w14:textId="30C4D566" w:rsidR="50952B1B" w:rsidRDefault="50952B1B" w:rsidP="2923F022">
      <w:pPr>
        <w:spacing w:after="150"/>
      </w:pPr>
      <w:r w:rsidRPr="2923F022">
        <w:rPr>
          <w:b/>
          <w:bCs/>
          <w:color w:val="1F1F1F"/>
        </w:rPr>
        <w:t>Nota:</w:t>
      </w:r>
      <w:r w:rsidRPr="2923F022">
        <w:rPr>
          <w:color w:val="1F1F1F"/>
        </w:rPr>
        <w:t xml:space="preserve"> </w:t>
      </w:r>
      <w:r w:rsidR="5FD0FBF7" w:rsidRPr="2923F022">
        <w:rPr>
          <w:color w:val="1F1F1F"/>
        </w:rPr>
        <w:t xml:space="preserve">En el comando anterior se verá </w:t>
      </w:r>
      <w:r w:rsidRPr="2923F022">
        <w:rPr>
          <w:color w:val="1F1F1F"/>
        </w:rPr>
        <w:t>una línea que dice "</w:t>
      </w:r>
      <w:r w:rsidRPr="2923F022">
        <w:rPr>
          <w:b/>
          <w:bCs/>
          <w:color w:val="1F1F1F"/>
        </w:rPr>
        <w:t>Read-only: Yes</w:t>
      </w:r>
      <w:r w:rsidRPr="2923F022">
        <w:rPr>
          <w:color w:val="1F1F1F"/>
        </w:rPr>
        <w:t xml:space="preserve">". Para revertirlo </w:t>
      </w:r>
      <w:r w:rsidR="1A0C2B25" w:rsidRPr="2923F022">
        <w:rPr>
          <w:color w:val="1F1F1F"/>
        </w:rPr>
        <w:t xml:space="preserve">se debe emplear </w:t>
      </w:r>
      <w:r w:rsidRPr="2923F022">
        <w:rPr>
          <w:rFonts w:ascii="Consolas" w:eastAsia="Consolas" w:hAnsi="Consolas" w:cs="Consolas"/>
          <w:color w:val="444746"/>
        </w:rPr>
        <w:t>attributes disk clear readonly</w:t>
      </w:r>
      <w:r w:rsidRPr="2923F022">
        <w:rPr>
          <w:color w:val="1F1F1F"/>
        </w:rPr>
        <w:t>.</w:t>
      </w:r>
    </w:p>
    <w:p w14:paraId="134637FC" w14:textId="41D65F29" w:rsidR="2923F022" w:rsidRDefault="2923F022" w:rsidP="2923F022">
      <w:pPr>
        <w:spacing w:after="0"/>
      </w:pPr>
    </w:p>
    <w:p w14:paraId="6340726E" w14:textId="2918D15A" w:rsidR="50952B1B" w:rsidRDefault="50952B1B" w:rsidP="2923F022">
      <w:pPr>
        <w:pStyle w:val="Ttulo3"/>
        <w:spacing w:before="0" w:after="120"/>
      </w:pPr>
      <w:r w:rsidRPr="2923F022">
        <w:rPr>
          <w:b/>
          <w:bCs/>
          <w:color w:val="1F1F1F"/>
        </w:rPr>
        <w:t>3. Bloqueo en Linux (Montaje Forense)</w:t>
      </w:r>
    </w:p>
    <w:p w14:paraId="70072870" w14:textId="2EC72363" w:rsidR="29042B0B" w:rsidRDefault="29042B0B" w:rsidP="2923F022">
      <w:pPr>
        <w:spacing w:after="150"/>
      </w:pPr>
      <w:r w:rsidRPr="2923F022">
        <w:rPr>
          <w:color w:val="1F1F1F"/>
        </w:rPr>
        <w:t>Para entornos Linux</w:t>
      </w:r>
      <w:r w:rsidR="50952B1B" w:rsidRPr="2923F022">
        <w:rPr>
          <w:color w:val="1F1F1F"/>
        </w:rPr>
        <w:t xml:space="preserve"> (como Kali), la garantía se da al momento de montar la unidad de almacenamiento, asegurando que la unidad "evidencia" ni siquiera sea montada con permisos de escritura.</w:t>
      </w:r>
    </w:p>
    <w:p w14:paraId="42C4FC1C" w14:textId="1CB4A8CE" w:rsidR="50952B1B" w:rsidRDefault="50952B1B" w:rsidP="2923F022">
      <w:pPr>
        <w:spacing w:after="150"/>
      </w:pPr>
      <w:r w:rsidRPr="2923F022">
        <w:rPr>
          <w:b/>
          <w:bCs/>
          <w:color w:val="1F1F1F"/>
        </w:rPr>
        <w:t>Comando de ejemplo:</w:t>
      </w:r>
    </w:p>
    <w:p w14:paraId="1BFCFEAF" w14:textId="2CAFCFC0" w:rsidR="50952B1B" w:rsidRDefault="50952B1B" w:rsidP="2923F022">
      <w:pPr>
        <w:shd w:val="clear" w:color="auto" w:fill="F0F4F9"/>
        <w:spacing w:after="30"/>
      </w:pPr>
      <w:r w:rsidRPr="2923F022">
        <w:rPr>
          <w:color w:val="444746"/>
        </w:rPr>
        <w:t>Bash</w:t>
      </w:r>
    </w:p>
    <w:p w14:paraId="6ADA115D" w14:textId="2BF6E69F" w:rsidR="50952B1B" w:rsidRDefault="50952B1B" w:rsidP="2923F022">
      <w:pPr>
        <w:shd w:val="clear" w:color="auto" w:fill="F0F4F9"/>
        <w:spacing w:after="0"/>
        <w:rPr>
          <w:rFonts w:ascii="Consolas" w:eastAsia="Consolas" w:hAnsi="Consolas" w:cs="Consolas"/>
          <w:color w:val="444746"/>
          <w:sz w:val="21"/>
          <w:szCs w:val="21"/>
        </w:rPr>
      </w:pPr>
      <w:r w:rsidRPr="2923F022">
        <w:rPr>
          <w:rFonts w:ascii="Consolas" w:eastAsia="Consolas" w:hAnsi="Consolas" w:cs="Consolas"/>
          <w:color w:val="5F6368"/>
          <w:sz w:val="21"/>
          <w:szCs w:val="21"/>
        </w:rPr>
        <w:t># Montar la unidad de evidencia (sdb1) como solo lectura</w:t>
      </w:r>
      <w:r>
        <w:br/>
      </w:r>
      <w:r w:rsidRPr="2923F022">
        <w:rPr>
          <w:rFonts w:ascii="Consolas" w:eastAsia="Consolas" w:hAnsi="Consolas" w:cs="Consolas"/>
          <w:color w:val="444746"/>
          <w:sz w:val="21"/>
          <w:szCs w:val="21"/>
        </w:rPr>
        <w:t xml:space="preserve">mount -o </w:t>
      </w:r>
      <w:proofErr w:type="gramStart"/>
      <w:r w:rsidRPr="2923F022">
        <w:rPr>
          <w:rFonts w:ascii="Consolas" w:eastAsia="Consolas" w:hAnsi="Consolas" w:cs="Consolas"/>
          <w:color w:val="444746"/>
          <w:sz w:val="21"/>
          <w:szCs w:val="21"/>
        </w:rPr>
        <w:t>ro,loop</w:t>
      </w:r>
      <w:proofErr w:type="gramEnd"/>
      <w:r w:rsidRPr="2923F022">
        <w:rPr>
          <w:rFonts w:ascii="Consolas" w:eastAsia="Consolas" w:hAnsi="Consolas" w:cs="Consolas"/>
          <w:color w:val="444746"/>
          <w:sz w:val="21"/>
          <w:szCs w:val="21"/>
        </w:rPr>
        <w:t xml:space="preserve"> /dev/sdb1 /mnt/evidencia</w:t>
      </w:r>
      <w:r>
        <w:br/>
      </w:r>
    </w:p>
    <w:p w14:paraId="2D1F6F41" w14:textId="67CC64CE" w:rsidR="2923F022" w:rsidRDefault="2923F022" w:rsidP="2923F022">
      <w:pPr>
        <w:spacing w:after="0"/>
      </w:pPr>
    </w:p>
    <w:p w14:paraId="0BCEDE35" w14:textId="276C05F6" w:rsidR="50952B1B" w:rsidRDefault="50952B1B" w:rsidP="2923F022">
      <w:pPr>
        <w:pStyle w:val="Ttulo3"/>
        <w:spacing w:before="0" w:after="120"/>
      </w:pPr>
      <w:r w:rsidRPr="2923F022">
        <w:rPr>
          <w:b/>
          <w:bCs/>
          <w:color w:val="1F1F1F"/>
        </w:rPr>
        <w:t>Resumen de Garantía Forense</w:t>
      </w:r>
    </w:p>
    <w:p w14:paraId="4AAC8F10" w14:textId="15FC6CAC" w:rsidR="50952B1B" w:rsidRDefault="50952B1B" w:rsidP="2923F022">
      <w:pPr>
        <w:spacing w:after="150"/>
        <w:rPr>
          <w:color w:val="1F1F1F"/>
        </w:rPr>
      </w:pPr>
      <w:r w:rsidRPr="2923F022">
        <w:rPr>
          <w:color w:val="1F1F1F"/>
        </w:rPr>
        <w:t xml:space="preserve">Para que </w:t>
      </w:r>
      <w:r w:rsidR="13969898" w:rsidRPr="2923F022">
        <w:rPr>
          <w:color w:val="1F1F1F"/>
        </w:rPr>
        <w:t xml:space="preserve">el </w:t>
      </w:r>
      <w:r w:rsidRPr="2923F022">
        <w:rPr>
          <w:color w:val="1F1F1F"/>
        </w:rPr>
        <w:t>procedimiento sea válido en un proceso legal o de auditoría, la jerarquía de confiabilidad es la siguiente:</w:t>
      </w:r>
    </w:p>
    <w:p w14:paraId="1435F07B" w14:textId="77274EBB" w:rsidR="50952B1B" w:rsidRDefault="50952B1B" w:rsidP="2923F022">
      <w:pPr>
        <w:pStyle w:val="Prrafodelista"/>
        <w:numPr>
          <w:ilvl w:val="0"/>
          <w:numId w:val="6"/>
        </w:numPr>
        <w:spacing w:before="240" w:after="240"/>
        <w:rPr>
          <w:color w:val="1F1F1F"/>
        </w:rPr>
      </w:pPr>
      <w:r w:rsidRPr="2923F022">
        <w:rPr>
          <w:b/>
          <w:bCs/>
          <w:color w:val="1F1F1F"/>
        </w:rPr>
        <w:t>Bloqueador de Hardware (Write Blocker):</w:t>
      </w:r>
      <w:r w:rsidRPr="2923F022">
        <w:rPr>
          <w:color w:val="1F1F1F"/>
        </w:rPr>
        <w:t xml:space="preserve"> Es un puente físico (como los de la marca Tableau) que impide eléctricamente que cualquier señal de escritura llegue al disco. Es el único método 100% infalible.</w:t>
      </w:r>
    </w:p>
    <w:p w14:paraId="11310318" w14:textId="0911B1C2" w:rsidR="50952B1B" w:rsidRDefault="50952B1B" w:rsidP="2923F022">
      <w:pPr>
        <w:pStyle w:val="Prrafodelista"/>
        <w:numPr>
          <w:ilvl w:val="0"/>
          <w:numId w:val="6"/>
        </w:numPr>
        <w:spacing w:before="240" w:after="240"/>
        <w:rPr>
          <w:color w:val="1F1F1F"/>
        </w:rPr>
      </w:pPr>
      <w:r w:rsidRPr="2923F022">
        <w:rPr>
          <w:b/>
          <w:bCs/>
          <w:color w:val="1F1F1F"/>
        </w:rPr>
        <w:t>Sistemas Operativos Forenses:</w:t>
      </w:r>
      <w:r w:rsidRPr="2923F022">
        <w:rPr>
          <w:color w:val="1F1F1F"/>
        </w:rPr>
        <w:t xml:space="preserve"> Usar distros que por defecto montan todo en </w:t>
      </w:r>
      <w:r w:rsidRPr="2923F022">
        <w:rPr>
          <w:rFonts w:ascii="Consolas" w:eastAsia="Consolas" w:hAnsi="Consolas" w:cs="Consolas"/>
          <w:color w:val="444746"/>
        </w:rPr>
        <w:t>ro</w:t>
      </w:r>
      <w:r w:rsidRPr="2923F022">
        <w:rPr>
          <w:color w:val="1F1F1F"/>
        </w:rPr>
        <w:t xml:space="preserve"> (Read Only).</w:t>
      </w:r>
    </w:p>
    <w:p w14:paraId="0389D7AD" w14:textId="68A8368E" w:rsidR="50952B1B" w:rsidRDefault="50952B1B" w:rsidP="2923F022">
      <w:pPr>
        <w:pStyle w:val="Prrafodelista"/>
        <w:numPr>
          <w:ilvl w:val="0"/>
          <w:numId w:val="6"/>
        </w:numPr>
        <w:spacing w:before="240" w:after="240"/>
        <w:rPr>
          <w:color w:val="1F1F1F"/>
        </w:rPr>
      </w:pPr>
      <w:r w:rsidRPr="2923F022">
        <w:rPr>
          <w:b/>
          <w:bCs/>
          <w:color w:val="1F1F1F"/>
        </w:rPr>
        <w:t>Software (Registro/Diskpart):</w:t>
      </w:r>
      <w:r w:rsidRPr="2923F022">
        <w:rPr>
          <w:color w:val="1F1F1F"/>
        </w:rPr>
        <w:t xml:space="preserve"> Es útil en triaje rápido, pero puede ser cuestionado si el sistema operativo tiene procesos en segundo plano que escriban metadatos antes de que el comando surta efecto.</w:t>
      </w:r>
    </w:p>
    <w:p w14:paraId="71B71DCB" w14:textId="227A5D47" w:rsidR="2923F022" w:rsidRDefault="2923F022" w:rsidP="2923F022">
      <w:pPr>
        <w:spacing w:after="150"/>
        <w:rPr>
          <w:b/>
          <w:bCs/>
          <w:color w:val="1F1F1F"/>
        </w:rPr>
      </w:pPr>
    </w:p>
    <w:p w14:paraId="10CADA5B" w14:textId="1C6DE836" w:rsidR="2923F022" w:rsidRDefault="2923F022" w:rsidP="2923F022">
      <w:pPr>
        <w:spacing w:after="150"/>
        <w:rPr>
          <w:b/>
          <w:bCs/>
          <w:color w:val="1F1F1F"/>
        </w:rPr>
      </w:pPr>
    </w:p>
    <w:p w14:paraId="620F01F9" w14:textId="27B07DDA" w:rsidR="2923F022" w:rsidRDefault="2923F022" w:rsidP="2923F022">
      <w:pPr>
        <w:spacing w:after="150"/>
        <w:rPr>
          <w:b/>
          <w:bCs/>
          <w:color w:val="1F1F1F"/>
        </w:rPr>
      </w:pPr>
    </w:p>
    <w:p w14:paraId="6FF7B397" w14:textId="2B03A71F" w:rsidR="50952B1B" w:rsidRDefault="50952B1B" w:rsidP="2923F022">
      <w:pPr>
        <w:spacing w:after="150"/>
      </w:pPr>
      <w:r w:rsidRPr="2923F022">
        <w:rPr>
          <w:b/>
          <w:bCs/>
          <w:color w:val="1F1F1F"/>
        </w:rPr>
        <w:lastRenderedPageBreak/>
        <w:t>Ejemplo de flujo de trabajo seguro:</w:t>
      </w:r>
    </w:p>
    <w:p w14:paraId="76E48558" w14:textId="627C4B55" w:rsidR="186D04E1" w:rsidRDefault="186D04E1" w:rsidP="2923F022">
      <w:pPr>
        <w:spacing w:after="150"/>
        <w:jc w:val="center"/>
      </w:pPr>
      <w:r>
        <w:rPr>
          <w:noProof/>
        </w:rPr>
        <w:drawing>
          <wp:inline distT="0" distB="0" distL="0" distR="0" wp14:anchorId="2E4BED0A" wp14:editId="6E64FD4C">
            <wp:extent cx="3848100" cy="2886075"/>
            <wp:effectExtent l="0" t="0" r="0" b="0"/>
            <wp:docPr id="1786259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59748" name="Picture 1786259748"/>
                    <pic:cNvPicPr/>
                  </pic:nvPicPr>
                  <pic:blipFill>
                    <a:blip r:embed="rId5">
                      <a:extLst>
                        <a:ext uri="{28A0092B-C50C-407E-A947-70E740481C1C}">
                          <a14:useLocalDpi xmlns:a14="http://schemas.microsoft.com/office/drawing/2010/main"/>
                        </a:ext>
                      </a:extLst>
                    </a:blip>
                    <a:stretch>
                      <a:fillRect/>
                    </a:stretch>
                  </pic:blipFill>
                  <pic:spPr>
                    <a:xfrm>
                      <a:off x="0" y="0"/>
                      <a:ext cx="3848100" cy="2886075"/>
                    </a:xfrm>
                    <a:prstGeom prst="rect">
                      <a:avLst/>
                    </a:prstGeom>
                  </pic:spPr>
                </pic:pic>
              </a:graphicData>
            </a:graphic>
          </wp:inline>
        </w:drawing>
      </w:r>
    </w:p>
    <w:p w14:paraId="41D728F9" w14:textId="04711A30" w:rsidR="50952B1B" w:rsidRDefault="50952B1B" w:rsidP="2923F022">
      <w:pPr>
        <w:pStyle w:val="Prrafodelista"/>
        <w:numPr>
          <w:ilvl w:val="0"/>
          <w:numId w:val="5"/>
        </w:numPr>
        <w:spacing w:before="240" w:after="240"/>
        <w:rPr>
          <w:color w:val="1F1F1F"/>
        </w:rPr>
      </w:pPr>
      <w:r w:rsidRPr="2923F022">
        <w:rPr>
          <w:b/>
          <w:bCs/>
          <w:color w:val="1F1F1F"/>
        </w:rPr>
        <w:t>USB Captura (FTK Imager Lite):</w:t>
      </w:r>
      <w:r w:rsidRPr="2923F022">
        <w:rPr>
          <w:color w:val="1F1F1F"/>
        </w:rPr>
        <w:t xml:space="preserve"> Bloqueado por </w:t>
      </w:r>
      <w:r w:rsidRPr="2923F022">
        <w:rPr>
          <w:rFonts w:ascii="Consolas" w:eastAsia="Consolas" w:hAnsi="Consolas" w:cs="Consolas"/>
          <w:color w:val="444746"/>
        </w:rPr>
        <w:t>diskpart attributes set readonly</w:t>
      </w:r>
      <w:r w:rsidRPr="2923F022">
        <w:rPr>
          <w:color w:val="1F1F1F"/>
        </w:rPr>
        <w:t>.</w:t>
      </w:r>
    </w:p>
    <w:p w14:paraId="1C63CCC8" w14:textId="074EE376" w:rsidR="50952B1B" w:rsidRDefault="50952B1B" w:rsidP="2923F022">
      <w:pPr>
        <w:pStyle w:val="Prrafodelista"/>
        <w:numPr>
          <w:ilvl w:val="0"/>
          <w:numId w:val="5"/>
        </w:numPr>
        <w:spacing w:before="240" w:after="240"/>
        <w:rPr>
          <w:color w:val="1F1F1F"/>
        </w:rPr>
      </w:pPr>
      <w:r w:rsidRPr="2923F022">
        <w:rPr>
          <w:b/>
          <w:bCs/>
          <w:color w:val="1F1F1F"/>
        </w:rPr>
        <w:t>USB Almacenamiento (Destino):</w:t>
      </w:r>
      <w:r w:rsidRPr="2923F022">
        <w:rPr>
          <w:color w:val="1F1F1F"/>
        </w:rPr>
        <w:t xml:space="preserve"> Debe estar en </w:t>
      </w:r>
      <w:r w:rsidRPr="2923F022">
        <w:rPr>
          <w:rFonts w:ascii="Consolas" w:eastAsia="Consolas" w:hAnsi="Consolas" w:cs="Consolas"/>
          <w:color w:val="444746"/>
        </w:rPr>
        <w:t>readonly: No</w:t>
      </w:r>
      <w:r w:rsidRPr="2923F022">
        <w:rPr>
          <w:color w:val="1F1F1F"/>
        </w:rPr>
        <w:t xml:space="preserve"> para poder guardar el archivo </w:t>
      </w:r>
      <w:r w:rsidRPr="2923F022">
        <w:rPr>
          <w:rFonts w:ascii="Consolas" w:eastAsia="Consolas" w:hAnsi="Consolas" w:cs="Consolas"/>
          <w:color w:val="444746"/>
        </w:rPr>
        <w:t>.ad1</w:t>
      </w:r>
      <w:r w:rsidRPr="2923F022">
        <w:rPr>
          <w:color w:val="1F1F1F"/>
        </w:rPr>
        <w:t xml:space="preserve"> </w:t>
      </w:r>
      <w:proofErr w:type="gramStart"/>
      <w:r w:rsidRPr="2923F022">
        <w:rPr>
          <w:color w:val="1F1F1F"/>
        </w:rPr>
        <w:t xml:space="preserve">o </w:t>
      </w:r>
      <w:r w:rsidRPr="2923F022">
        <w:rPr>
          <w:rFonts w:ascii="Consolas" w:eastAsia="Consolas" w:hAnsi="Consolas" w:cs="Consolas"/>
          <w:color w:val="444746"/>
        </w:rPr>
        <w:t>.e</w:t>
      </w:r>
      <w:proofErr w:type="gramEnd"/>
      <w:r w:rsidRPr="2923F022">
        <w:rPr>
          <w:rFonts w:ascii="Consolas" w:eastAsia="Consolas" w:hAnsi="Consolas" w:cs="Consolas"/>
          <w:color w:val="444746"/>
        </w:rPr>
        <w:t>01</w:t>
      </w:r>
      <w:r w:rsidRPr="2923F022">
        <w:rPr>
          <w:color w:val="1F1F1F"/>
        </w:rPr>
        <w:t>.</w:t>
      </w:r>
    </w:p>
    <w:p w14:paraId="7878B7CD" w14:textId="7F53041F" w:rsidR="50952B1B" w:rsidRDefault="50952B1B" w:rsidP="2923F022">
      <w:pPr>
        <w:pStyle w:val="Prrafodelista"/>
        <w:numPr>
          <w:ilvl w:val="0"/>
          <w:numId w:val="5"/>
        </w:numPr>
        <w:spacing w:before="240" w:after="240"/>
        <w:rPr>
          <w:color w:val="1F1F1F"/>
        </w:rPr>
      </w:pPr>
      <w:r w:rsidRPr="2923F022">
        <w:rPr>
          <w:b/>
          <w:bCs/>
          <w:color w:val="1F1F1F"/>
        </w:rPr>
        <w:t>Disco Objetivo (Evidencia):</w:t>
      </w:r>
      <w:r w:rsidRPr="2923F022">
        <w:rPr>
          <w:color w:val="1F1F1F"/>
        </w:rPr>
        <w:t xml:space="preserve"> Idealmente conectado a un bloqueador de hardware físico.</w:t>
      </w:r>
    </w:p>
    <w:p w14:paraId="6396BAE5" w14:textId="567B997B" w:rsidR="57786254" w:rsidRDefault="57786254" w:rsidP="2923F022">
      <w:pPr>
        <w:pStyle w:val="Ttulo3"/>
        <w:numPr>
          <w:ilvl w:val="0"/>
          <w:numId w:val="1"/>
        </w:numPr>
        <w:spacing w:before="281" w:after="281"/>
      </w:pPr>
      <w:r w:rsidRPr="2923F022">
        <w:rPr>
          <w:rFonts w:ascii="Aptos" w:eastAsia="Aptos" w:hAnsi="Aptos" w:cs="Aptos"/>
          <w:b/>
          <w:bCs/>
        </w:rPr>
        <w:t xml:space="preserve">Bloqueo mediante </w:t>
      </w:r>
      <w:r w:rsidRPr="2923F022">
        <w:rPr>
          <w:rFonts w:ascii="Consolas" w:eastAsia="Consolas" w:hAnsi="Consolas" w:cs="Consolas"/>
          <w:b/>
          <w:bCs/>
        </w:rPr>
        <w:t>diskpart</w:t>
      </w:r>
      <w:r w:rsidRPr="2923F022">
        <w:rPr>
          <w:rFonts w:ascii="Aptos" w:eastAsia="Aptos" w:hAnsi="Aptos" w:cs="Aptos"/>
          <w:b/>
          <w:bCs/>
        </w:rPr>
        <w:t xml:space="preserve"> (Específico por Unidad)</w:t>
      </w:r>
    </w:p>
    <w:p w14:paraId="0F462BDE" w14:textId="56BE52E4" w:rsidR="58FBF9FF" w:rsidRDefault="58FBF9FF" w:rsidP="2923F022">
      <w:pPr>
        <w:spacing w:before="240" w:after="240"/>
      </w:pPr>
      <w:r w:rsidRPr="2923F022">
        <w:rPr>
          <w:rFonts w:ascii="Aptos" w:eastAsia="Aptos" w:hAnsi="Aptos" w:cs="Aptos"/>
          <w:b/>
          <w:bCs/>
        </w:rPr>
        <w:t>Diskpart</w:t>
      </w:r>
      <w:r w:rsidRPr="2923F022">
        <w:rPr>
          <w:rFonts w:ascii="Aptos" w:eastAsia="Aptos" w:hAnsi="Aptos" w:cs="Aptos"/>
        </w:rPr>
        <w:t xml:space="preserve"> es una utilidad de línea de comandos integrada en los sistemas operativos Windows (desde Windows 2000) que permite la gestión avanzada de objetos de almacenamiento, como discos, particiones, volúmenes y discos duros virtuales (VHD).</w:t>
      </w:r>
    </w:p>
    <w:p w14:paraId="5DC61C51" w14:textId="74C5CD7C" w:rsidR="58FBF9FF" w:rsidRDefault="58FBF9FF" w:rsidP="2923F022">
      <w:pPr>
        <w:spacing w:before="240" w:after="240"/>
      </w:pPr>
      <w:r w:rsidRPr="2923F022">
        <w:rPr>
          <w:rFonts w:ascii="Aptos" w:eastAsia="Aptos" w:hAnsi="Aptos" w:cs="Aptos"/>
        </w:rPr>
        <w:t>A diferencia de la interfaz gráfica de "Administración de discos", Diskpart ofrece un control mucho más granular y potente sobre la estructura del hardware de almacenamiento, permitiendo realizar operaciones que a menudo están restringidas o no disponibles en la GUI.</w:t>
      </w:r>
    </w:p>
    <w:p w14:paraId="41C1A02B" w14:textId="6914DD7F" w:rsidR="3D880B98" w:rsidRDefault="3D880B98" w:rsidP="2923F022">
      <w:pPr>
        <w:pStyle w:val="Ttulo2"/>
        <w:spacing w:before="299" w:after="299"/>
        <w:rPr>
          <w:rFonts w:ascii="Aptos" w:eastAsia="Aptos" w:hAnsi="Aptos" w:cs="Aptos"/>
          <w:b/>
          <w:bCs/>
        </w:rPr>
      </w:pPr>
      <w:r w:rsidRPr="2923F022">
        <w:rPr>
          <w:rFonts w:ascii="Aptos" w:eastAsia="Aptos" w:hAnsi="Aptos" w:cs="Aptos"/>
          <w:b/>
          <w:bCs/>
        </w:rPr>
        <w:lastRenderedPageBreak/>
        <w:t>Importancia en Informática Forense</w:t>
      </w:r>
    </w:p>
    <w:p w14:paraId="5FD487B1" w14:textId="04E39C14" w:rsidR="3D880B98" w:rsidRDefault="3D880B98" w:rsidP="2923F022">
      <w:pPr>
        <w:spacing w:before="240" w:after="240"/>
      </w:pPr>
      <w:r w:rsidRPr="2923F022">
        <w:rPr>
          <w:rFonts w:ascii="Aptos" w:eastAsia="Aptos" w:hAnsi="Aptos" w:cs="Aptos"/>
        </w:rPr>
        <w:t>En el ámbito forense, Diskpart es una herramienta de doble filo: puede ser utilizada por un atacante para ocultar datos o por un investigador para asegurar la integridad de la evidencia. Su importancia radica en tres pilares fundamentales:</w:t>
      </w:r>
    </w:p>
    <w:p w14:paraId="3D312DCA" w14:textId="7FD29CCA" w:rsidR="3D880B98" w:rsidRDefault="3D880B98" w:rsidP="2923F022">
      <w:pPr>
        <w:pStyle w:val="Ttulo3"/>
        <w:spacing w:before="281" w:after="281"/>
      </w:pPr>
      <w:r w:rsidRPr="2923F022">
        <w:rPr>
          <w:rFonts w:ascii="Aptos" w:eastAsia="Aptos" w:hAnsi="Aptos" w:cs="Aptos"/>
          <w:b/>
          <w:bCs/>
        </w:rPr>
        <w:t>1. Aseguramiento de la Integridad (Write Blocking por Software)</w:t>
      </w:r>
    </w:p>
    <w:p w14:paraId="45193DD8" w14:textId="176B0719" w:rsidR="3D880B98" w:rsidRDefault="3D880B98" w:rsidP="2923F022">
      <w:pPr>
        <w:spacing w:before="240" w:after="240"/>
      </w:pPr>
      <w:r w:rsidRPr="2923F022">
        <w:rPr>
          <w:rFonts w:ascii="Aptos" w:eastAsia="Aptos" w:hAnsi="Aptos" w:cs="Aptos"/>
        </w:rPr>
        <w:t xml:space="preserve">Diskpart permite establecer el atributo de </w:t>
      </w:r>
      <w:r w:rsidRPr="2923F022">
        <w:rPr>
          <w:rFonts w:ascii="Aptos" w:eastAsia="Aptos" w:hAnsi="Aptos" w:cs="Aptos"/>
          <w:b/>
          <w:bCs/>
        </w:rPr>
        <w:t>solo lectura</w:t>
      </w:r>
      <w:r w:rsidRPr="2923F022">
        <w:rPr>
          <w:rFonts w:ascii="Aptos" w:eastAsia="Aptos" w:hAnsi="Aptos" w:cs="Aptos"/>
        </w:rPr>
        <w:t xml:space="preserve"> a nivel de disco mediante el comando</w:t>
      </w:r>
      <w:r w:rsidRPr="2923F022">
        <w:rPr>
          <w:rFonts w:ascii="Aptos" w:eastAsia="Aptos" w:hAnsi="Aptos" w:cs="Aptos"/>
          <w:b/>
          <w:bCs/>
        </w:rPr>
        <w:t xml:space="preserve"> </w:t>
      </w:r>
      <w:r w:rsidRPr="2923F022">
        <w:rPr>
          <w:rFonts w:ascii="Consolas" w:eastAsia="Consolas" w:hAnsi="Consolas" w:cs="Consolas"/>
          <w:b/>
          <w:bCs/>
        </w:rPr>
        <w:t>attributes disk set readonly</w:t>
      </w:r>
      <w:r w:rsidRPr="2923F022">
        <w:rPr>
          <w:rFonts w:ascii="Aptos" w:eastAsia="Aptos" w:hAnsi="Aptos" w:cs="Aptos"/>
          <w:b/>
          <w:bCs/>
        </w:rPr>
        <w:t>.</w:t>
      </w:r>
      <w:r w:rsidRPr="2923F022">
        <w:rPr>
          <w:rFonts w:ascii="Aptos" w:eastAsia="Aptos" w:hAnsi="Aptos" w:cs="Aptos"/>
        </w:rPr>
        <w:t xml:space="preserve"> En situaciones donde no se dispone de un bloqueador de hardware (Write Blocker), este es el método principal en entornos Windows para evitar que el sistema operativo escriba metadatos (como archivos de sistema de volumen o actualizaciones de última fecha de acceso) en la unidad de evidencia.</w:t>
      </w:r>
    </w:p>
    <w:p w14:paraId="2762353E" w14:textId="7520D178" w:rsidR="3D880B98" w:rsidRDefault="3D880B98" w:rsidP="2923F022">
      <w:pPr>
        <w:pStyle w:val="Ttulo3"/>
        <w:spacing w:before="281" w:after="281"/>
      </w:pPr>
      <w:r w:rsidRPr="2923F022">
        <w:rPr>
          <w:rFonts w:ascii="Aptos" w:eastAsia="Aptos" w:hAnsi="Aptos" w:cs="Aptos"/>
          <w:b/>
          <w:bCs/>
        </w:rPr>
        <w:t>2. Identificación de Artefactos Ocultos</w:t>
      </w:r>
    </w:p>
    <w:p w14:paraId="3FA89AD0" w14:textId="16B0885D" w:rsidR="3D880B98" w:rsidRDefault="3D880B98" w:rsidP="2923F022">
      <w:pPr>
        <w:spacing w:before="240" w:after="240"/>
      </w:pPr>
      <w:r w:rsidRPr="2923F022">
        <w:rPr>
          <w:rFonts w:ascii="Aptos" w:eastAsia="Aptos" w:hAnsi="Aptos" w:cs="Aptos"/>
        </w:rPr>
        <w:t>Los investigadores utilizan Diskpart para detectar:</w:t>
      </w:r>
    </w:p>
    <w:p w14:paraId="71752DF0" w14:textId="685F39E2" w:rsidR="3D880B98" w:rsidRDefault="3D880B98" w:rsidP="2923F022">
      <w:pPr>
        <w:pStyle w:val="Prrafodelista"/>
        <w:numPr>
          <w:ilvl w:val="0"/>
          <w:numId w:val="10"/>
        </w:numPr>
        <w:spacing w:before="240" w:after="240"/>
        <w:rPr>
          <w:rFonts w:ascii="Aptos" w:eastAsia="Aptos" w:hAnsi="Aptos" w:cs="Aptos"/>
        </w:rPr>
      </w:pPr>
      <w:r w:rsidRPr="2923F022">
        <w:rPr>
          <w:rFonts w:ascii="Aptos" w:eastAsia="Aptos" w:hAnsi="Aptos" w:cs="Aptos"/>
          <w:b/>
          <w:bCs/>
        </w:rPr>
        <w:t>Particiones ocultas:</w:t>
      </w:r>
      <w:r w:rsidRPr="2923F022">
        <w:rPr>
          <w:rFonts w:ascii="Aptos" w:eastAsia="Aptos" w:hAnsi="Aptos" w:cs="Aptos"/>
        </w:rPr>
        <w:t xml:space="preserve"> Identificar áreas del disco que no tienen una letra de unidad asignada y que, por lo tanto, son invisibles para el usuario promedio.</w:t>
      </w:r>
    </w:p>
    <w:p w14:paraId="64143B73" w14:textId="2FDFE3C4" w:rsidR="3D880B98" w:rsidRDefault="3D880B98" w:rsidP="2923F022">
      <w:pPr>
        <w:pStyle w:val="Prrafodelista"/>
        <w:numPr>
          <w:ilvl w:val="0"/>
          <w:numId w:val="10"/>
        </w:numPr>
        <w:spacing w:before="240" w:after="240"/>
        <w:rPr>
          <w:rFonts w:ascii="Aptos" w:eastAsia="Aptos" w:hAnsi="Aptos" w:cs="Aptos"/>
        </w:rPr>
      </w:pPr>
      <w:r w:rsidRPr="2923F022">
        <w:rPr>
          <w:rFonts w:ascii="Aptos" w:eastAsia="Aptos" w:hAnsi="Aptos" w:cs="Aptos"/>
          <w:b/>
          <w:bCs/>
        </w:rPr>
        <w:t>Configuraciones de volumen:</w:t>
      </w:r>
      <w:r w:rsidRPr="2923F022">
        <w:rPr>
          <w:rFonts w:ascii="Aptos" w:eastAsia="Aptos" w:hAnsi="Aptos" w:cs="Aptos"/>
        </w:rPr>
        <w:t xml:space="preserve"> Analizar si hay volúmenes espejados, distribuidos o configuraciones RAID que puedan complicar la adquisición de la imagen forense.</w:t>
      </w:r>
    </w:p>
    <w:p w14:paraId="57CBB2C8" w14:textId="70FA11FD" w:rsidR="3D880B98" w:rsidRDefault="3D880B98" w:rsidP="2923F022">
      <w:pPr>
        <w:pStyle w:val="Ttulo3"/>
        <w:spacing w:before="281" w:after="281"/>
      </w:pPr>
      <w:r w:rsidRPr="2923F022">
        <w:rPr>
          <w:rFonts w:ascii="Aptos" w:eastAsia="Aptos" w:hAnsi="Aptos" w:cs="Aptos"/>
          <w:b/>
          <w:bCs/>
        </w:rPr>
        <w:t>3. Preparación de Medios de Captura</w:t>
      </w:r>
    </w:p>
    <w:p w14:paraId="2BCBDAAE" w14:textId="77AC1CC1" w:rsidR="3D880B98" w:rsidRDefault="3D880B98" w:rsidP="2923F022">
      <w:pPr>
        <w:spacing w:before="240" w:after="240"/>
      </w:pPr>
      <w:r w:rsidRPr="2923F022">
        <w:rPr>
          <w:rFonts w:ascii="Aptos" w:eastAsia="Aptos" w:hAnsi="Aptos" w:cs="Aptos"/>
        </w:rPr>
        <w:t xml:space="preserve">Antes de iniciar una recolección en campo, el analista debe preparar sus unidades de destino (donde guardará las </w:t>
      </w:r>
      <w:proofErr w:type="gramStart"/>
      <w:r w:rsidRPr="2923F022">
        <w:rPr>
          <w:rFonts w:ascii="Aptos" w:eastAsia="Aptos" w:hAnsi="Aptos" w:cs="Aptos"/>
        </w:rPr>
        <w:t xml:space="preserve">imágenes </w:t>
      </w:r>
      <w:r w:rsidRPr="2923F022">
        <w:rPr>
          <w:rFonts w:ascii="Consolas" w:eastAsia="Consolas" w:hAnsi="Consolas" w:cs="Consolas"/>
        </w:rPr>
        <w:t>.E</w:t>
      </w:r>
      <w:proofErr w:type="gramEnd"/>
      <w:r w:rsidRPr="2923F022">
        <w:rPr>
          <w:rFonts w:ascii="Consolas" w:eastAsia="Consolas" w:hAnsi="Consolas" w:cs="Consolas"/>
        </w:rPr>
        <w:t>01</w:t>
      </w:r>
      <w:r w:rsidRPr="2923F022">
        <w:rPr>
          <w:rFonts w:ascii="Aptos" w:eastAsia="Aptos" w:hAnsi="Aptos" w:cs="Aptos"/>
        </w:rPr>
        <w:t xml:space="preserve"> </w:t>
      </w:r>
      <w:proofErr w:type="gramStart"/>
      <w:r w:rsidRPr="2923F022">
        <w:rPr>
          <w:rFonts w:ascii="Aptos" w:eastAsia="Aptos" w:hAnsi="Aptos" w:cs="Aptos"/>
        </w:rPr>
        <w:t xml:space="preserve">o </w:t>
      </w:r>
      <w:r w:rsidRPr="2923F022">
        <w:rPr>
          <w:rFonts w:ascii="Consolas" w:eastAsia="Consolas" w:hAnsi="Consolas" w:cs="Consolas"/>
        </w:rPr>
        <w:t>.raw</w:t>
      </w:r>
      <w:proofErr w:type="gramEnd"/>
      <w:r w:rsidRPr="2923F022">
        <w:rPr>
          <w:rFonts w:ascii="Aptos" w:eastAsia="Aptos" w:hAnsi="Aptos" w:cs="Aptos"/>
        </w:rPr>
        <w:t>). Diskpart es esencial para:</w:t>
      </w:r>
    </w:p>
    <w:p w14:paraId="722EAEF7" w14:textId="3FBC3B14" w:rsidR="3D880B98" w:rsidRDefault="3D880B98" w:rsidP="2923F022">
      <w:pPr>
        <w:pStyle w:val="Prrafodelista"/>
        <w:numPr>
          <w:ilvl w:val="0"/>
          <w:numId w:val="9"/>
        </w:numPr>
        <w:spacing w:before="240" w:after="240"/>
        <w:rPr>
          <w:rFonts w:ascii="Aptos" w:eastAsia="Aptos" w:hAnsi="Aptos" w:cs="Aptos"/>
        </w:rPr>
      </w:pPr>
      <w:r w:rsidRPr="2923F022">
        <w:rPr>
          <w:rFonts w:ascii="Aptos" w:eastAsia="Aptos" w:hAnsi="Aptos" w:cs="Aptos"/>
        </w:rPr>
        <w:t>Realizar limpiezas profundas de las unidades de almacenamiento (</w:t>
      </w:r>
      <w:r w:rsidRPr="2923F022">
        <w:rPr>
          <w:rFonts w:ascii="Consolas" w:eastAsia="Consolas" w:hAnsi="Consolas" w:cs="Consolas"/>
        </w:rPr>
        <w:t>clean</w:t>
      </w:r>
      <w:r w:rsidRPr="2923F022">
        <w:rPr>
          <w:rFonts w:ascii="Aptos" w:eastAsia="Aptos" w:hAnsi="Aptos" w:cs="Aptos"/>
        </w:rPr>
        <w:t xml:space="preserve"> o </w:t>
      </w:r>
      <w:r w:rsidRPr="2923F022">
        <w:rPr>
          <w:rFonts w:ascii="Consolas" w:eastAsia="Consolas" w:hAnsi="Consolas" w:cs="Consolas"/>
        </w:rPr>
        <w:t>clean all</w:t>
      </w:r>
      <w:r w:rsidRPr="2923F022">
        <w:rPr>
          <w:rFonts w:ascii="Aptos" w:eastAsia="Aptos" w:hAnsi="Aptos" w:cs="Aptos"/>
        </w:rPr>
        <w:t>).</w:t>
      </w:r>
    </w:p>
    <w:p w14:paraId="516815C3" w14:textId="6B500C79" w:rsidR="3D880B98" w:rsidRDefault="3D880B98" w:rsidP="2923F022">
      <w:pPr>
        <w:pStyle w:val="Prrafodelista"/>
        <w:numPr>
          <w:ilvl w:val="0"/>
          <w:numId w:val="9"/>
        </w:numPr>
        <w:spacing w:before="240" w:after="240"/>
        <w:rPr>
          <w:rFonts w:ascii="Aptos" w:eastAsia="Aptos" w:hAnsi="Aptos" w:cs="Aptos"/>
        </w:rPr>
      </w:pPr>
      <w:proofErr w:type="gramStart"/>
      <w:r w:rsidRPr="2923F022">
        <w:rPr>
          <w:rFonts w:ascii="Aptos" w:eastAsia="Aptos" w:hAnsi="Aptos" w:cs="Aptos"/>
        </w:rPr>
        <w:t>Asegurar</w:t>
      </w:r>
      <w:proofErr w:type="gramEnd"/>
      <w:r w:rsidRPr="2923F022">
        <w:rPr>
          <w:rFonts w:ascii="Aptos" w:eastAsia="Aptos" w:hAnsi="Aptos" w:cs="Aptos"/>
        </w:rPr>
        <w:t xml:space="preserve"> que la tabla de particiones (MBR o GPT) sea la adecuada para la compatibilidad con el sistema objetivo.</w:t>
      </w:r>
    </w:p>
    <w:p w14:paraId="54240046" w14:textId="6E65B0D0" w:rsidR="49B57107" w:rsidRDefault="49B57107" w:rsidP="2923F022">
      <w:pPr>
        <w:pStyle w:val="Ttulo2"/>
        <w:spacing w:before="299" w:after="299"/>
      </w:pPr>
      <w:r w:rsidRPr="2923F022">
        <w:rPr>
          <w:rFonts w:ascii="Aptos" w:eastAsia="Aptos" w:hAnsi="Aptos" w:cs="Aptos"/>
          <w:b/>
          <w:bCs/>
          <w:sz w:val="36"/>
          <w:szCs w:val="36"/>
        </w:rPr>
        <w:t>Comandos Críticos para el Investigador</w:t>
      </w:r>
    </w:p>
    <w:tbl>
      <w:tblPr>
        <w:tblW w:w="0" w:type="auto"/>
        <w:tblLook w:val="06A0" w:firstRow="1" w:lastRow="0" w:firstColumn="1" w:lastColumn="0" w:noHBand="1" w:noVBand="1"/>
      </w:tblPr>
      <w:tblGrid>
        <w:gridCol w:w="3353"/>
        <w:gridCol w:w="5991"/>
      </w:tblGrid>
      <w:tr w:rsidR="2923F022" w14:paraId="24D6F95C" w14:textId="77777777" w:rsidTr="2923F022">
        <w:trPr>
          <w:trHeight w:val="300"/>
        </w:trPr>
        <w:tc>
          <w:tcPr>
            <w:tcW w:w="339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4A88EDA" w14:textId="4AA15091" w:rsidR="2923F022" w:rsidRDefault="2923F022" w:rsidP="2923F022">
            <w:pPr>
              <w:spacing w:after="0"/>
              <w:jc w:val="center"/>
              <w:rPr>
                <w:b/>
                <w:bCs/>
                <w:color w:val="1F1F1F"/>
                <w:sz w:val="18"/>
                <w:szCs w:val="18"/>
              </w:rPr>
            </w:pPr>
            <w:r w:rsidRPr="2923F022">
              <w:rPr>
                <w:b/>
                <w:bCs/>
                <w:color w:val="1F1F1F"/>
                <w:sz w:val="18"/>
                <w:szCs w:val="18"/>
              </w:rPr>
              <w:t>Comando</w:t>
            </w:r>
          </w:p>
        </w:tc>
        <w:tc>
          <w:tcPr>
            <w:tcW w:w="6076"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33F62188" w14:textId="106F1657" w:rsidR="2923F022" w:rsidRDefault="2923F022" w:rsidP="2923F022">
            <w:pPr>
              <w:spacing w:after="0"/>
              <w:jc w:val="center"/>
              <w:rPr>
                <w:b/>
                <w:bCs/>
                <w:color w:val="1F1F1F"/>
                <w:sz w:val="18"/>
                <w:szCs w:val="18"/>
              </w:rPr>
            </w:pPr>
            <w:r w:rsidRPr="2923F022">
              <w:rPr>
                <w:b/>
                <w:bCs/>
                <w:color w:val="1F1F1F"/>
                <w:sz w:val="18"/>
                <w:szCs w:val="18"/>
              </w:rPr>
              <w:t>Función Forense</w:t>
            </w:r>
          </w:p>
        </w:tc>
      </w:tr>
      <w:tr w:rsidR="2923F022" w14:paraId="13D189D7" w14:textId="77777777" w:rsidTr="2923F022">
        <w:trPr>
          <w:trHeight w:val="300"/>
        </w:trPr>
        <w:tc>
          <w:tcPr>
            <w:tcW w:w="339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70EF3D" w14:textId="6D266BCA" w:rsidR="2923F022" w:rsidRDefault="2923F022" w:rsidP="2923F022">
            <w:pPr>
              <w:spacing w:after="0"/>
              <w:rPr>
                <w:rFonts w:ascii="Consolas" w:eastAsia="Consolas" w:hAnsi="Consolas" w:cs="Consolas"/>
                <w:b/>
                <w:bCs/>
                <w:color w:val="444746"/>
                <w:sz w:val="18"/>
                <w:szCs w:val="18"/>
              </w:rPr>
            </w:pPr>
            <w:r w:rsidRPr="2923F022">
              <w:rPr>
                <w:rFonts w:ascii="Consolas" w:eastAsia="Consolas" w:hAnsi="Consolas" w:cs="Consolas"/>
                <w:b/>
                <w:bCs/>
                <w:color w:val="444746"/>
                <w:sz w:val="18"/>
                <w:szCs w:val="18"/>
              </w:rPr>
              <w:lastRenderedPageBreak/>
              <w:t>list disk</w:t>
            </w:r>
          </w:p>
        </w:tc>
        <w:tc>
          <w:tcPr>
            <w:tcW w:w="60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564F3F0" w14:textId="1CF23D69" w:rsidR="2923F022" w:rsidRDefault="2923F022" w:rsidP="2923F022">
            <w:pPr>
              <w:spacing w:after="0"/>
              <w:rPr>
                <w:color w:val="1F1F1F"/>
                <w:sz w:val="18"/>
                <w:szCs w:val="18"/>
              </w:rPr>
            </w:pPr>
            <w:r w:rsidRPr="2923F022">
              <w:rPr>
                <w:color w:val="1F1F1F"/>
                <w:sz w:val="18"/>
                <w:szCs w:val="18"/>
              </w:rPr>
              <w:t>Muestra todos los discos físicos conectados, permitiendo identificar la unidad de evidencia por su tamaño.</w:t>
            </w:r>
          </w:p>
        </w:tc>
      </w:tr>
      <w:tr w:rsidR="2923F022" w14:paraId="0B77D737" w14:textId="77777777" w:rsidTr="2923F022">
        <w:trPr>
          <w:trHeight w:val="300"/>
        </w:trPr>
        <w:tc>
          <w:tcPr>
            <w:tcW w:w="339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378405" w14:textId="7EC7F63B" w:rsidR="2923F022" w:rsidRDefault="2923F022" w:rsidP="2923F022">
            <w:pPr>
              <w:spacing w:after="0"/>
              <w:rPr>
                <w:rFonts w:ascii="Consolas" w:eastAsia="Consolas" w:hAnsi="Consolas" w:cs="Consolas"/>
                <w:b/>
                <w:bCs/>
                <w:color w:val="444746"/>
                <w:sz w:val="18"/>
                <w:szCs w:val="18"/>
              </w:rPr>
            </w:pPr>
            <w:r w:rsidRPr="2923F022">
              <w:rPr>
                <w:rFonts w:ascii="Consolas" w:eastAsia="Consolas" w:hAnsi="Consolas" w:cs="Consolas"/>
                <w:b/>
                <w:bCs/>
                <w:color w:val="444746"/>
                <w:sz w:val="18"/>
                <w:szCs w:val="18"/>
              </w:rPr>
              <w:t>detail disk</w:t>
            </w:r>
          </w:p>
        </w:tc>
        <w:tc>
          <w:tcPr>
            <w:tcW w:w="60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E94B54B" w14:textId="334602F7" w:rsidR="2923F022" w:rsidRDefault="2923F022" w:rsidP="2923F022">
            <w:pPr>
              <w:spacing w:after="0"/>
              <w:rPr>
                <w:color w:val="1F1F1F"/>
                <w:sz w:val="18"/>
                <w:szCs w:val="18"/>
              </w:rPr>
            </w:pPr>
            <w:r w:rsidRPr="2923F022">
              <w:rPr>
                <w:color w:val="1F1F1F"/>
                <w:sz w:val="18"/>
                <w:szCs w:val="18"/>
              </w:rPr>
              <w:t>Revela detalles técnicos como el ID del disco y si el estado actual es de "Solo lectura".</w:t>
            </w:r>
          </w:p>
        </w:tc>
      </w:tr>
      <w:tr w:rsidR="2923F022" w14:paraId="7F11D4AE" w14:textId="77777777" w:rsidTr="2923F022">
        <w:trPr>
          <w:trHeight w:val="300"/>
        </w:trPr>
        <w:tc>
          <w:tcPr>
            <w:tcW w:w="339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23E952" w14:textId="166E7B8A" w:rsidR="2923F022" w:rsidRDefault="2923F022" w:rsidP="2923F022">
            <w:pPr>
              <w:spacing w:after="0"/>
              <w:rPr>
                <w:rFonts w:ascii="Consolas" w:eastAsia="Consolas" w:hAnsi="Consolas" w:cs="Consolas"/>
                <w:b/>
                <w:bCs/>
                <w:color w:val="444746"/>
                <w:sz w:val="18"/>
                <w:szCs w:val="18"/>
              </w:rPr>
            </w:pPr>
            <w:r w:rsidRPr="2923F022">
              <w:rPr>
                <w:rFonts w:ascii="Consolas" w:eastAsia="Consolas" w:hAnsi="Consolas" w:cs="Consolas"/>
                <w:b/>
                <w:bCs/>
                <w:color w:val="444746"/>
                <w:sz w:val="18"/>
                <w:szCs w:val="18"/>
              </w:rPr>
              <w:t>attributes disk set readonly</w:t>
            </w:r>
          </w:p>
        </w:tc>
        <w:tc>
          <w:tcPr>
            <w:tcW w:w="60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C8EA94" w14:textId="1F7B570B" w:rsidR="2923F022" w:rsidRDefault="2923F022" w:rsidP="2923F022">
            <w:pPr>
              <w:spacing w:after="0"/>
              <w:rPr>
                <w:color w:val="1F1F1F"/>
                <w:sz w:val="18"/>
                <w:szCs w:val="18"/>
              </w:rPr>
            </w:pPr>
            <w:r w:rsidRPr="2923F022">
              <w:rPr>
                <w:b/>
                <w:bCs/>
                <w:color w:val="1F1F1F"/>
                <w:sz w:val="18"/>
                <w:szCs w:val="18"/>
              </w:rPr>
              <w:t>Crucial:</w:t>
            </w:r>
            <w:r w:rsidRPr="2923F022">
              <w:rPr>
                <w:color w:val="1F1F1F"/>
                <w:sz w:val="18"/>
                <w:szCs w:val="18"/>
              </w:rPr>
              <w:t xml:space="preserve"> Protege el disco seleccionado contra escrituras accidentales del sistema.</w:t>
            </w:r>
          </w:p>
        </w:tc>
      </w:tr>
      <w:tr w:rsidR="2923F022" w14:paraId="5516F039" w14:textId="77777777" w:rsidTr="2923F022">
        <w:trPr>
          <w:trHeight w:val="300"/>
        </w:trPr>
        <w:tc>
          <w:tcPr>
            <w:tcW w:w="339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48D8EE" w14:textId="6992EB6C" w:rsidR="2923F022" w:rsidRDefault="2923F022" w:rsidP="2923F022">
            <w:pPr>
              <w:spacing w:after="0"/>
              <w:rPr>
                <w:rFonts w:ascii="Consolas" w:eastAsia="Consolas" w:hAnsi="Consolas" w:cs="Consolas"/>
                <w:b/>
                <w:bCs/>
                <w:color w:val="444746"/>
                <w:sz w:val="18"/>
                <w:szCs w:val="18"/>
              </w:rPr>
            </w:pPr>
            <w:r w:rsidRPr="2923F022">
              <w:rPr>
                <w:rFonts w:ascii="Consolas" w:eastAsia="Consolas" w:hAnsi="Consolas" w:cs="Consolas"/>
                <w:b/>
                <w:bCs/>
                <w:color w:val="444746"/>
                <w:sz w:val="18"/>
                <w:szCs w:val="18"/>
              </w:rPr>
              <w:t>uniqueid disk</w:t>
            </w:r>
          </w:p>
        </w:tc>
        <w:tc>
          <w:tcPr>
            <w:tcW w:w="60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1998338" w14:textId="775E092D" w:rsidR="2923F022" w:rsidRDefault="2923F022" w:rsidP="2923F022">
            <w:pPr>
              <w:spacing w:after="0"/>
              <w:rPr>
                <w:color w:val="1F1F1F"/>
                <w:sz w:val="18"/>
                <w:szCs w:val="18"/>
              </w:rPr>
            </w:pPr>
            <w:r w:rsidRPr="2923F022">
              <w:rPr>
                <w:color w:val="1F1F1F"/>
                <w:sz w:val="18"/>
                <w:szCs w:val="18"/>
              </w:rPr>
              <w:t>Permite ver o cambiar la firma del disco, útil para entender cómo el sistema reconoce esa unidad específica.</w:t>
            </w:r>
          </w:p>
        </w:tc>
      </w:tr>
    </w:tbl>
    <w:p w14:paraId="2F4E940D" w14:textId="5F2DEF77" w:rsidR="7936FF13" w:rsidRDefault="7936FF13" w:rsidP="2923F022">
      <w:pPr>
        <w:spacing w:before="240" w:after="240"/>
      </w:pPr>
      <w:r w:rsidRPr="2923F022">
        <w:rPr>
          <w:rFonts w:ascii="Aptos" w:eastAsia="Aptos" w:hAnsi="Aptos" w:cs="Aptos"/>
          <w:b/>
          <w:bCs/>
        </w:rPr>
        <w:t>Advertencia:</w:t>
      </w:r>
      <w:r w:rsidRPr="2923F022">
        <w:rPr>
          <w:rFonts w:ascii="Aptos" w:eastAsia="Aptos" w:hAnsi="Aptos" w:cs="Aptos"/>
        </w:rPr>
        <w:t xml:space="preserve"> El uso de Diskpart en una investigación debe estar estrictamente documentado en la cadena de custodia, ya que el simple hecho de seleccionar un disco y listar sus atributos interactúa con el registro del sistema operativo "vivo".</w:t>
      </w:r>
    </w:p>
    <w:p w14:paraId="7E838E1F" w14:textId="6CBE865D" w:rsidR="4FDD370A" w:rsidRDefault="4FDD370A" w:rsidP="2923F022">
      <w:pPr>
        <w:spacing w:before="240" w:after="240"/>
        <w:rPr>
          <w:rFonts w:ascii="Aptos" w:eastAsia="Aptos" w:hAnsi="Aptos" w:cs="Aptos"/>
          <w:b/>
          <w:bCs/>
        </w:rPr>
      </w:pPr>
      <w:r w:rsidRPr="2923F022">
        <w:rPr>
          <w:rFonts w:ascii="Aptos" w:eastAsia="Aptos" w:hAnsi="Aptos" w:cs="Aptos"/>
          <w:b/>
          <w:bCs/>
        </w:rPr>
        <w:t>Taller</w:t>
      </w:r>
      <w:r w:rsidR="4A3AFAF4" w:rsidRPr="2923F022">
        <w:rPr>
          <w:rFonts w:ascii="Aptos" w:eastAsia="Aptos" w:hAnsi="Aptos" w:cs="Aptos"/>
          <w:b/>
          <w:bCs/>
        </w:rPr>
        <w:t>:</w:t>
      </w:r>
    </w:p>
    <w:p w14:paraId="42B06FFD" w14:textId="346E9DAB" w:rsidR="4A3E2DE4" w:rsidRDefault="4A3E2DE4" w:rsidP="2923F022">
      <w:pPr>
        <w:spacing w:before="240" w:after="240"/>
        <w:rPr>
          <w:rFonts w:ascii="Aptos" w:eastAsia="Aptos" w:hAnsi="Aptos" w:cs="Aptos"/>
          <w:lang w:val="es-ES"/>
        </w:rPr>
      </w:pPr>
      <w:r w:rsidRPr="2923F022">
        <w:rPr>
          <w:rFonts w:ascii="Aptos" w:eastAsia="Aptos" w:hAnsi="Aptos" w:cs="Aptos"/>
          <w:b/>
          <w:bCs/>
        </w:rPr>
        <w:t xml:space="preserve">Objetivo: </w:t>
      </w:r>
      <w:r w:rsidRPr="2923F022">
        <w:rPr>
          <w:rFonts w:ascii="Aptos" w:eastAsia="Aptos" w:hAnsi="Aptos" w:cs="Aptos"/>
        </w:rPr>
        <w:t>Explorar unidades mediante diskpart y habilitar sólo lectura en una de ella.</w:t>
      </w:r>
      <w:r w:rsidR="4A3AFAF4" w:rsidRPr="2923F022">
        <w:rPr>
          <w:rFonts w:ascii="Aptos" w:eastAsia="Aptos" w:hAnsi="Aptos" w:cs="Aptos"/>
        </w:rPr>
        <w:t xml:space="preserve"> </w:t>
      </w:r>
    </w:p>
    <w:p w14:paraId="3A45FDB5" w14:textId="623077B2" w:rsidR="061759C4" w:rsidRDefault="061759C4" w:rsidP="2923F022">
      <w:pPr>
        <w:spacing w:before="240" w:after="240"/>
        <w:rPr>
          <w:rFonts w:ascii="Aptos" w:eastAsia="Aptos" w:hAnsi="Aptos" w:cs="Aptos"/>
          <w:lang w:val="es-ES"/>
        </w:rPr>
      </w:pPr>
      <w:r w:rsidRPr="2923F022">
        <w:rPr>
          <w:rFonts w:ascii="Aptos" w:eastAsia="Aptos" w:hAnsi="Aptos" w:cs="Aptos"/>
          <w:b/>
          <w:bCs/>
        </w:rPr>
        <w:t>Ambiente:</w:t>
      </w:r>
      <w:r w:rsidRPr="2923F022">
        <w:rPr>
          <w:rFonts w:ascii="Aptos" w:eastAsia="Aptos" w:hAnsi="Aptos" w:cs="Aptos"/>
        </w:rPr>
        <w:t xml:space="preserve"> Windows</w:t>
      </w:r>
    </w:p>
    <w:p w14:paraId="3E686E45" w14:textId="1764E7FD" w:rsidR="57786254" w:rsidRDefault="57786254" w:rsidP="2923F022">
      <w:pPr>
        <w:spacing w:before="240" w:after="240"/>
      </w:pPr>
      <w:r w:rsidRPr="2923F022">
        <w:rPr>
          <w:rFonts w:ascii="Aptos" w:eastAsia="Aptos" w:hAnsi="Aptos" w:cs="Aptos"/>
          <w:b/>
          <w:bCs/>
        </w:rPr>
        <w:t>Comandos requeridos:</w:t>
      </w:r>
    </w:p>
    <w:p w14:paraId="1A02E29C" w14:textId="1CAB7A4D" w:rsidR="57786254" w:rsidRDefault="57786254" w:rsidP="2923F022">
      <w:pPr>
        <w:pStyle w:val="Prrafodelista"/>
        <w:numPr>
          <w:ilvl w:val="0"/>
          <w:numId w:val="11"/>
        </w:numPr>
        <w:spacing w:before="240" w:after="240"/>
        <w:rPr>
          <w:rFonts w:ascii="Consolas" w:eastAsia="Consolas" w:hAnsi="Consolas" w:cs="Consolas"/>
        </w:rPr>
      </w:pPr>
      <w:r w:rsidRPr="2923F022">
        <w:rPr>
          <w:rFonts w:ascii="Aptos" w:eastAsia="Aptos" w:hAnsi="Aptos" w:cs="Aptos"/>
        </w:rPr>
        <w:t xml:space="preserve">Abre la consola: </w:t>
      </w:r>
      <w:r w:rsidRPr="2923F022">
        <w:rPr>
          <w:rFonts w:ascii="Consolas" w:eastAsia="Consolas" w:hAnsi="Consolas" w:cs="Consolas"/>
        </w:rPr>
        <w:t>diskpart</w:t>
      </w:r>
    </w:p>
    <w:p w14:paraId="22D7A56F" w14:textId="7184CB44" w:rsidR="57786254" w:rsidRDefault="57786254" w:rsidP="2923F022">
      <w:pPr>
        <w:pStyle w:val="Prrafodelista"/>
        <w:numPr>
          <w:ilvl w:val="0"/>
          <w:numId w:val="11"/>
        </w:numPr>
        <w:spacing w:before="240" w:after="240"/>
        <w:rPr>
          <w:rFonts w:ascii="Consolas" w:eastAsia="Consolas" w:hAnsi="Consolas" w:cs="Consolas"/>
        </w:rPr>
      </w:pPr>
      <w:r w:rsidRPr="2923F022">
        <w:rPr>
          <w:rFonts w:ascii="Aptos" w:eastAsia="Aptos" w:hAnsi="Aptos" w:cs="Aptos"/>
        </w:rPr>
        <w:t xml:space="preserve">Lista los discos: </w:t>
      </w:r>
      <w:r w:rsidRPr="2923F022">
        <w:rPr>
          <w:rFonts w:ascii="Consolas" w:eastAsia="Consolas" w:hAnsi="Consolas" w:cs="Consolas"/>
        </w:rPr>
        <w:t>list disk</w:t>
      </w:r>
    </w:p>
    <w:p w14:paraId="7B05D41F" w14:textId="702EBBB5" w:rsidR="57786254" w:rsidRDefault="57786254" w:rsidP="2923F022">
      <w:pPr>
        <w:pStyle w:val="Prrafodelista"/>
        <w:numPr>
          <w:ilvl w:val="0"/>
          <w:numId w:val="11"/>
        </w:numPr>
        <w:spacing w:before="240" w:after="240"/>
        <w:rPr>
          <w:rFonts w:ascii="Consolas" w:eastAsia="Consolas" w:hAnsi="Consolas" w:cs="Consolas"/>
        </w:rPr>
      </w:pPr>
      <w:r w:rsidRPr="2923F022">
        <w:rPr>
          <w:rFonts w:ascii="Aptos" w:eastAsia="Aptos" w:hAnsi="Aptos" w:cs="Aptos"/>
        </w:rPr>
        <w:t xml:space="preserve">Selecciona el disco de la unidad de captura (ejemplo, el disco 2): </w:t>
      </w:r>
      <w:r w:rsidRPr="2923F022">
        <w:rPr>
          <w:rFonts w:ascii="Consolas" w:eastAsia="Consolas" w:hAnsi="Consolas" w:cs="Consolas"/>
        </w:rPr>
        <w:t>select disk 2</w:t>
      </w:r>
    </w:p>
    <w:p w14:paraId="03668004" w14:textId="78399CE1" w:rsidR="57786254" w:rsidRDefault="57786254" w:rsidP="2923F022">
      <w:pPr>
        <w:pStyle w:val="Prrafodelista"/>
        <w:numPr>
          <w:ilvl w:val="0"/>
          <w:numId w:val="11"/>
        </w:numPr>
        <w:spacing w:before="240" w:after="240"/>
        <w:rPr>
          <w:rFonts w:ascii="Consolas" w:eastAsia="Consolas" w:hAnsi="Consolas" w:cs="Consolas"/>
        </w:rPr>
      </w:pPr>
      <w:r w:rsidRPr="2923F022">
        <w:rPr>
          <w:rFonts w:ascii="Aptos" w:eastAsia="Aptos" w:hAnsi="Aptos" w:cs="Aptos"/>
          <w:b/>
          <w:bCs/>
        </w:rPr>
        <w:t>Activa el atributo de solo lectura:</w:t>
      </w:r>
      <w:r w:rsidRPr="2923F022">
        <w:rPr>
          <w:rFonts w:ascii="Aptos" w:eastAsia="Aptos" w:hAnsi="Aptos" w:cs="Aptos"/>
        </w:rPr>
        <w:t xml:space="preserve"> </w:t>
      </w:r>
      <w:r w:rsidRPr="2923F022">
        <w:rPr>
          <w:rFonts w:ascii="Consolas" w:eastAsia="Consolas" w:hAnsi="Consolas" w:cs="Consolas"/>
        </w:rPr>
        <w:t>attributes disk set readonly</w:t>
      </w:r>
    </w:p>
    <w:p w14:paraId="2659A65A" w14:textId="04493A10" w:rsidR="57786254" w:rsidRDefault="57786254" w:rsidP="2923F022">
      <w:pPr>
        <w:pStyle w:val="Prrafodelista"/>
        <w:numPr>
          <w:ilvl w:val="0"/>
          <w:numId w:val="11"/>
        </w:numPr>
        <w:spacing w:before="240" w:after="240"/>
        <w:rPr>
          <w:rFonts w:ascii="Consolas" w:eastAsia="Consolas" w:hAnsi="Consolas" w:cs="Consolas"/>
        </w:rPr>
      </w:pPr>
      <w:r w:rsidRPr="2923F022">
        <w:rPr>
          <w:rFonts w:ascii="Aptos" w:eastAsia="Aptos" w:hAnsi="Aptos" w:cs="Aptos"/>
        </w:rPr>
        <w:t xml:space="preserve">Verifica el estado: </w:t>
      </w:r>
      <w:r w:rsidRPr="2923F022">
        <w:rPr>
          <w:rFonts w:ascii="Consolas" w:eastAsia="Consolas" w:hAnsi="Consolas" w:cs="Consolas"/>
        </w:rPr>
        <w:t>detail disk</w:t>
      </w:r>
    </w:p>
    <w:p w14:paraId="19D72BCA" w14:textId="49E833B5" w:rsidR="2923F022" w:rsidRDefault="2923F022"/>
    <w:p w14:paraId="66CB098A" w14:textId="5CD758F1" w:rsidR="6864AB39" w:rsidRDefault="6864AB39" w:rsidP="2923F022">
      <w:pPr>
        <w:rPr>
          <w:b/>
          <w:bCs/>
        </w:rPr>
      </w:pPr>
      <w:r w:rsidRPr="2923F022">
        <w:rPr>
          <w:b/>
          <w:bCs/>
        </w:rPr>
        <w:t>Desarrollo:</w:t>
      </w:r>
    </w:p>
    <w:p w14:paraId="2C078E63" w14:textId="659A6867" w:rsidR="00675905" w:rsidRDefault="6864AB39" w:rsidP="2923F022">
      <w:pPr>
        <w:pStyle w:val="Prrafodelista"/>
        <w:numPr>
          <w:ilvl w:val="0"/>
          <w:numId w:val="3"/>
        </w:numPr>
        <w:rPr>
          <w:b/>
          <w:bCs/>
        </w:rPr>
      </w:pPr>
      <w:r w:rsidRPr="2923F022">
        <w:rPr>
          <w:b/>
          <w:bCs/>
        </w:rPr>
        <w:t xml:space="preserve">Ejecute </w:t>
      </w:r>
      <w:r w:rsidR="5B56A985" w:rsidRPr="2923F022">
        <w:rPr>
          <w:b/>
          <w:bCs/>
        </w:rPr>
        <w:t>Windows +R</w:t>
      </w:r>
      <w:r w:rsidR="7BF35A81" w:rsidRPr="2923F022">
        <w:rPr>
          <w:b/>
          <w:bCs/>
        </w:rPr>
        <w:t>,</w:t>
      </w:r>
      <w:r w:rsidR="7BF35A81">
        <w:t xml:space="preserve"> el sistema abre una ventana emergente como se ilustra en la </w:t>
      </w:r>
      <w:r w:rsidR="4DF414A4">
        <w:t>imagen</w:t>
      </w:r>
      <w:r w:rsidR="7BF35A81">
        <w:t>.</w:t>
      </w:r>
    </w:p>
    <w:p w14:paraId="584D0584" w14:textId="45682A68" w:rsidR="2923F022" w:rsidRDefault="2923F022"/>
    <w:p w14:paraId="6A5A2330" w14:textId="74C5EBF9" w:rsidR="5B56A985" w:rsidRDefault="5B56A985" w:rsidP="2923F022">
      <w:pPr>
        <w:jc w:val="center"/>
      </w:pPr>
      <w:r>
        <w:rPr>
          <w:noProof/>
        </w:rPr>
        <w:lastRenderedPageBreak/>
        <w:drawing>
          <wp:inline distT="0" distB="0" distL="0" distR="0" wp14:anchorId="6893E31A" wp14:editId="4F459CE4">
            <wp:extent cx="2681278" cy="1400370"/>
            <wp:effectExtent l="0" t="0" r="0" b="0"/>
            <wp:docPr id="1407970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70420" name="Picture 1407970420"/>
                    <pic:cNvPicPr/>
                  </pic:nvPicPr>
                  <pic:blipFill>
                    <a:blip r:embed="rId6">
                      <a:extLst>
                        <a:ext uri="{28A0092B-C50C-407E-A947-70E740481C1C}">
                          <a14:useLocalDpi xmlns:a14="http://schemas.microsoft.com/office/drawing/2010/main"/>
                        </a:ext>
                      </a:extLst>
                    </a:blip>
                    <a:stretch>
                      <a:fillRect/>
                    </a:stretch>
                  </pic:blipFill>
                  <pic:spPr>
                    <a:xfrm>
                      <a:off x="0" y="0"/>
                      <a:ext cx="2681278" cy="1400370"/>
                    </a:xfrm>
                    <a:prstGeom prst="rect">
                      <a:avLst/>
                    </a:prstGeom>
                  </pic:spPr>
                </pic:pic>
              </a:graphicData>
            </a:graphic>
          </wp:inline>
        </w:drawing>
      </w:r>
    </w:p>
    <w:p w14:paraId="2E736007" w14:textId="5B25820F" w:rsidR="2923F022" w:rsidRDefault="2923F022" w:rsidP="2923F022"/>
    <w:p w14:paraId="58915BA9" w14:textId="1ED40488" w:rsidR="5B56A985" w:rsidRDefault="5B56A985" w:rsidP="2923F022">
      <w:pPr>
        <w:pStyle w:val="Prrafodelista"/>
        <w:numPr>
          <w:ilvl w:val="0"/>
          <w:numId w:val="3"/>
        </w:numPr>
      </w:pPr>
      <w:r>
        <w:t xml:space="preserve">Dar </w:t>
      </w:r>
      <w:proofErr w:type="gramStart"/>
      <w:r>
        <w:t>click</w:t>
      </w:r>
      <w:proofErr w:type="gramEnd"/>
      <w:r>
        <w:t xml:space="preserve"> en “OK”.</w:t>
      </w:r>
      <w:r w:rsidR="7EF6655E">
        <w:t xml:space="preserve"> </w:t>
      </w:r>
    </w:p>
    <w:p w14:paraId="03AD63D0" w14:textId="74D86C81" w:rsidR="5B56A985" w:rsidRDefault="5B56A985" w:rsidP="2923F022">
      <w:pPr>
        <w:pStyle w:val="Prrafodelista"/>
        <w:rPr>
          <w:b/>
          <w:bCs/>
        </w:rPr>
      </w:pPr>
      <w:r>
        <w:t xml:space="preserve">El sistema </w:t>
      </w:r>
      <w:r w:rsidR="4E1536C1">
        <w:t>cargará</w:t>
      </w:r>
      <w:r>
        <w:t xml:space="preserve"> en CMD la herramienta.</w:t>
      </w:r>
    </w:p>
    <w:p w14:paraId="6D2B31B8" w14:textId="6586DB55" w:rsidR="2923F022" w:rsidRDefault="2923F022" w:rsidP="2923F022"/>
    <w:p w14:paraId="08E5A890" w14:textId="64E2E69A" w:rsidR="5B56A985" w:rsidRDefault="5B56A985" w:rsidP="2923F022">
      <w:pPr>
        <w:jc w:val="center"/>
      </w:pPr>
      <w:r>
        <w:rPr>
          <w:noProof/>
        </w:rPr>
        <w:drawing>
          <wp:inline distT="0" distB="0" distL="0" distR="0" wp14:anchorId="080B293C" wp14:editId="672F0F67">
            <wp:extent cx="2476846" cy="714591"/>
            <wp:effectExtent l="0" t="0" r="0" b="0"/>
            <wp:docPr id="314807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07577" name="Picture 314807577"/>
                    <pic:cNvPicPr/>
                  </pic:nvPicPr>
                  <pic:blipFill>
                    <a:blip r:embed="rId7">
                      <a:extLst>
                        <a:ext uri="{28A0092B-C50C-407E-A947-70E740481C1C}">
                          <a14:useLocalDpi xmlns:a14="http://schemas.microsoft.com/office/drawing/2010/main"/>
                        </a:ext>
                      </a:extLst>
                    </a:blip>
                    <a:stretch>
                      <a:fillRect/>
                    </a:stretch>
                  </pic:blipFill>
                  <pic:spPr>
                    <a:xfrm>
                      <a:off x="0" y="0"/>
                      <a:ext cx="2476846" cy="714591"/>
                    </a:xfrm>
                    <a:prstGeom prst="rect">
                      <a:avLst/>
                    </a:prstGeom>
                  </pic:spPr>
                </pic:pic>
              </a:graphicData>
            </a:graphic>
          </wp:inline>
        </w:drawing>
      </w:r>
    </w:p>
    <w:p w14:paraId="6DF33D5F" w14:textId="1C862CE3" w:rsidR="2923F022" w:rsidRDefault="2923F022" w:rsidP="2923F022"/>
    <w:p w14:paraId="762B5A83" w14:textId="4E02963B" w:rsidR="5B56A985" w:rsidRDefault="5B56A985" w:rsidP="2923F022">
      <w:pPr>
        <w:pStyle w:val="Prrafodelista"/>
        <w:numPr>
          <w:ilvl w:val="0"/>
          <w:numId w:val="2"/>
        </w:numPr>
      </w:pPr>
      <w:r>
        <w:t>I</w:t>
      </w:r>
      <w:r w:rsidR="24934AFA">
        <w:t xml:space="preserve">dentifique las unidades mediante </w:t>
      </w:r>
      <w:r w:rsidR="24934AFA" w:rsidRPr="2923F022">
        <w:rPr>
          <w:b/>
          <w:bCs/>
        </w:rPr>
        <w:t>“list disk”</w:t>
      </w:r>
    </w:p>
    <w:p w14:paraId="779E4587" w14:textId="3F818477" w:rsidR="2923F022" w:rsidRDefault="2923F022" w:rsidP="2923F022">
      <w:pPr>
        <w:pStyle w:val="Prrafodelista"/>
      </w:pPr>
    </w:p>
    <w:p w14:paraId="1D30FB63" w14:textId="1E2D3BF9" w:rsidR="24934AFA" w:rsidRDefault="24934AFA" w:rsidP="2923F022">
      <w:pPr>
        <w:pStyle w:val="Prrafodelista"/>
        <w:jc w:val="center"/>
      </w:pPr>
      <w:r>
        <w:rPr>
          <w:noProof/>
        </w:rPr>
        <w:drawing>
          <wp:inline distT="0" distB="0" distL="0" distR="0" wp14:anchorId="37EB8567" wp14:editId="697D6493">
            <wp:extent cx="2972215" cy="697976"/>
            <wp:effectExtent l="0" t="0" r="0" b="0"/>
            <wp:docPr id="1496240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40129" name="Picture 1496240129"/>
                    <pic:cNvPicPr/>
                  </pic:nvPicPr>
                  <pic:blipFill>
                    <a:blip r:embed="rId8">
                      <a:extLst>
                        <a:ext uri="{28A0092B-C50C-407E-A947-70E740481C1C}">
                          <a14:useLocalDpi xmlns:a14="http://schemas.microsoft.com/office/drawing/2010/main"/>
                        </a:ext>
                      </a:extLst>
                    </a:blip>
                    <a:stretch>
                      <a:fillRect/>
                    </a:stretch>
                  </pic:blipFill>
                  <pic:spPr>
                    <a:xfrm>
                      <a:off x="0" y="0"/>
                      <a:ext cx="2972215" cy="697976"/>
                    </a:xfrm>
                    <a:prstGeom prst="rect">
                      <a:avLst/>
                    </a:prstGeom>
                  </pic:spPr>
                </pic:pic>
              </a:graphicData>
            </a:graphic>
          </wp:inline>
        </w:drawing>
      </w:r>
    </w:p>
    <w:p w14:paraId="0FE8DD22" w14:textId="47CF2B5F" w:rsidR="2923F022" w:rsidRDefault="2923F022" w:rsidP="2923F022">
      <w:pPr>
        <w:pStyle w:val="Prrafodelista"/>
      </w:pPr>
    </w:p>
    <w:p w14:paraId="69744EA7" w14:textId="78411399" w:rsidR="2923F022" w:rsidRDefault="2923F022" w:rsidP="2923F022">
      <w:pPr>
        <w:pStyle w:val="Prrafodelista"/>
      </w:pPr>
    </w:p>
    <w:p w14:paraId="2D08407A" w14:textId="32F5DF7F" w:rsidR="1C5C2D13" w:rsidRDefault="1C5C2D13" w:rsidP="2923F022">
      <w:pPr>
        <w:spacing w:after="150"/>
        <w:ind w:left="1440"/>
        <w:rPr>
          <w:b/>
          <w:bCs/>
          <w:color w:val="1F1F1F"/>
        </w:rPr>
      </w:pPr>
      <w:r w:rsidRPr="2923F022">
        <w:rPr>
          <w:b/>
          <w:bCs/>
          <w:color w:val="1F1F1F"/>
        </w:rPr>
        <w:t xml:space="preserve">Explicación detallada: </w:t>
      </w:r>
    </w:p>
    <w:p w14:paraId="07FED79E" w14:textId="16885BD7" w:rsidR="1C5C2D13" w:rsidRDefault="1C5C2D13" w:rsidP="2923F022">
      <w:pPr>
        <w:spacing w:after="150"/>
        <w:ind w:left="1440"/>
      </w:pPr>
      <w:r w:rsidRPr="2923F022">
        <w:rPr>
          <w:color w:val="1F1F1F"/>
        </w:rPr>
        <w:t>Desglose de lo que significa cada columna y los datos específicos de la imagen:</w:t>
      </w:r>
    </w:p>
    <w:p w14:paraId="4CD8473D" w14:textId="4339DB78" w:rsidR="1C5C2D13" w:rsidRDefault="1C5C2D13" w:rsidP="2923F022">
      <w:pPr>
        <w:pStyle w:val="Ttulo3"/>
        <w:spacing w:before="0" w:after="120"/>
        <w:ind w:left="1440"/>
      </w:pPr>
      <w:r w:rsidRPr="2923F022">
        <w:rPr>
          <w:b/>
          <w:bCs/>
          <w:color w:val="1F1F1F"/>
        </w:rPr>
        <w:t>Análisis de las Columnas</w:t>
      </w:r>
    </w:p>
    <w:p w14:paraId="230482CC" w14:textId="355CA3BA" w:rsidR="1C5C2D13" w:rsidRDefault="1C5C2D13" w:rsidP="2923F022">
      <w:pPr>
        <w:pStyle w:val="Prrafodelista"/>
        <w:numPr>
          <w:ilvl w:val="0"/>
          <w:numId w:val="14"/>
        </w:numPr>
        <w:spacing w:before="240" w:after="240"/>
        <w:rPr>
          <w:color w:val="1F1F1F"/>
        </w:rPr>
      </w:pPr>
      <w:r w:rsidRPr="2923F022">
        <w:rPr>
          <w:b/>
          <w:bCs/>
          <w:color w:val="1F1F1F"/>
        </w:rPr>
        <w:t>Disk ###</w:t>
      </w:r>
      <w:r w:rsidRPr="2923F022">
        <w:rPr>
          <w:color w:val="1F1F1F"/>
        </w:rPr>
        <w:t>: Es el identificador numérico que Windows asigna a cada unidad física conectada.</w:t>
      </w:r>
    </w:p>
    <w:p w14:paraId="30527A80" w14:textId="1AC05EBC" w:rsidR="1C5C2D13" w:rsidRDefault="1C5C2D13" w:rsidP="2923F022">
      <w:pPr>
        <w:pStyle w:val="Prrafodelista"/>
        <w:numPr>
          <w:ilvl w:val="0"/>
          <w:numId w:val="14"/>
        </w:numPr>
        <w:spacing w:before="240" w:after="240"/>
        <w:rPr>
          <w:color w:val="1F1F1F"/>
        </w:rPr>
      </w:pPr>
      <w:proofErr w:type="gramStart"/>
      <w:r w:rsidRPr="2923F022">
        <w:rPr>
          <w:b/>
          <w:bCs/>
          <w:color w:val="1F1F1F"/>
        </w:rPr>
        <w:t>Status</w:t>
      </w:r>
      <w:proofErr w:type="gramEnd"/>
      <w:r w:rsidRPr="2923F022">
        <w:rPr>
          <w:color w:val="1F1F1F"/>
        </w:rPr>
        <w:t>: Indica si el disco está disponible (</w:t>
      </w:r>
      <w:r w:rsidRPr="2923F022">
        <w:rPr>
          <w:b/>
          <w:bCs/>
          <w:color w:val="1F1F1F"/>
        </w:rPr>
        <w:t>Online</w:t>
      </w:r>
      <w:r w:rsidRPr="2923F022">
        <w:rPr>
          <w:color w:val="1F1F1F"/>
        </w:rPr>
        <w:t>) o desconectado/con errores (Offline).</w:t>
      </w:r>
    </w:p>
    <w:p w14:paraId="2EAE7327" w14:textId="44FBA406" w:rsidR="1C5C2D13" w:rsidRDefault="1C5C2D13" w:rsidP="2923F022">
      <w:pPr>
        <w:pStyle w:val="Prrafodelista"/>
        <w:numPr>
          <w:ilvl w:val="0"/>
          <w:numId w:val="14"/>
        </w:numPr>
        <w:spacing w:before="240" w:after="240"/>
        <w:rPr>
          <w:color w:val="1F1F1F"/>
        </w:rPr>
      </w:pPr>
      <w:r w:rsidRPr="2923F022">
        <w:rPr>
          <w:b/>
          <w:bCs/>
          <w:color w:val="1F1F1F"/>
        </w:rPr>
        <w:t>Size</w:t>
      </w:r>
      <w:r w:rsidRPr="2923F022">
        <w:rPr>
          <w:color w:val="1F1F1F"/>
        </w:rPr>
        <w:t>: La capacidad total del almacenamiento.</w:t>
      </w:r>
    </w:p>
    <w:p w14:paraId="41A5D00A" w14:textId="28A502FC" w:rsidR="1C5C2D13" w:rsidRDefault="1C5C2D13" w:rsidP="2923F022">
      <w:pPr>
        <w:pStyle w:val="Prrafodelista"/>
        <w:numPr>
          <w:ilvl w:val="0"/>
          <w:numId w:val="14"/>
        </w:numPr>
        <w:spacing w:before="240" w:after="240"/>
        <w:rPr>
          <w:color w:val="1F1F1F"/>
        </w:rPr>
      </w:pPr>
      <w:r w:rsidRPr="2923F022">
        <w:rPr>
          <w:b/>
          <w:bCs/>
          <w:color w:val="1F1F1F"/>
        </w:rPr>
        <w:lastRenderedPageBreak/>
        <w:t>Free</w:t>
      </w:r>
      <w:r w:rsidRPr="2923F022">
        <w:rPr>
          <w:color w:val="1F1F1F"/>
        </w:rPr>
        <w:t>: El espacio que no está asignado a ninguna partición (no es lo mismo que el espacio libre en "C:", sino espacio "virgen" en el disco).</w:t>
      </w:r>
    </w:p>
    <w:p w14:paraId="4C8AB4D3" w14:textId="08B3E58F" w:rsidR="1C5C2D13" w:rsidRDefault="1C5C2D13" w:rsidP="2923F022">
      <w:pPr>
        <w:pStyle w:val="Prrafodelista"/>
        <w:numPr>
          <w:ilvl w:val="0"/>
          <w:numId w:val="14"/>
        </w:numPr>
        <w:spacing w:before="240" w:after="240"/>
        <w:rPr>
          <w:color w:val="1F1F1F"/>
        </w:rPr>
      </w:pPr>
      <w:r w:rsidRPr="2923F022">
        <w:rPr>
          <w:b/>
          <w:bCs/>
          <w:color w:val="1F1F1F"/>
        </w:rPr>
        <w:t>Dyn (Dynamic)</w:t>
      </w:r>
      <w:r w:rsidRPr="2923F022">
        <w:rPr>
          <w:color w:val="1F1F1F"/>
        </w:rPr>
        <w:t xml:space="preserve">: </w:t>
      </w:r>
      <w:r w:rsidR="2A06F44F" w:rsidRPr="2923F022">
        <w:rPr>
          <w:color w:val="1F1F1F"/>
        </w:rPr>
        <w:t>U</w:t>
      </w:r>
      <w:r w:rsidRPr="2923F022">
        <w:rPr>
          <w:color w:val="1F1F1F"/>
        </w:rPr>
        <w:t>n asterisco, indica que es un disco dinámico (usado para volúmenes complejos o RAID).</w:t>
      </w:r>
    </w:p>
    <w:p w14:paraId="6B9A42E2" w14:textId="11475E26" w:rsidR="1C5C2D13" w:rsidRDefault="1C5C2D13" w:rsidP="2923F022">
      <w:pPr>
        <w:pStyle w:val="Prrafodelista"/>
        <w:numPr>
          <w:ilvl w:val="0"/>
          <w:numId w:val="14"/>
        </w:numPr>
        <w:spacing w:before="240" w:after="240"/>
        <w:rPr>
          <w:color w:val="1F1F1F"/>
        </w:rPr>
      </w:pPr>
      <w:r w:rsidRPr="2923F022">
        <w:rPr>
          <w:b/>
          <w:bCs/>
          <w:color w:val="1F1F1F"/>
        </w:rPr>
        <w:t>Gpt (GUID Partition Table)</w:t>
      </w:r>
      <w:r w:rsidRPr="2923F022">
        <w:rPr>
          <w:color w:val="1F1F1F"/>
        </w:rPr>
        <w:t xml:space="preserve">: Si tiene un asterisco, significa que el disco utiliza el esquema de particiones </w:t>
      </w:r>
      <w:r w:rsidRPr="2923F022">
        <w:rPr>
          <w:b/>
          <w:bCs/>
          <w:color w:val="1F1F1F"/>
        </w:rPr>
        <w:t>GPT</w:t>
      </w:r>
      <w:r w:rsidRPr="2923F022">
        <w:rPr>
          <w:color w:val="1F1F1F"/>
        </w:rPr>
        <w:t>, necesario para arrancar Windows en modo UEFI y para discos mayores a 2 TB.</w:t>
      </w:r>
    </w:p>
    <w:p w14:paraId="76DC16E9" w14:textId="5EA65632" w:rsidR="2923F022" w:rsidRDefault="2923F022" w:rsidP="2923F022">
      <w:pPr>
        <w:spacing w:after="0"/>
        <w:ind w:left="1440"/>
      </w:pPr>
    </w:p>
    <w:p w14:paraId="1FD57A93" w14:textId="2067646F" w:rsidR="1C5C2D13" w:rsidRDefault="1C5C2D13" w:rsidP="2923F022">
      <w:pPr>
        <w:pStyle w:val="Ttulo3"/>
        <w:spacing w:before="0" w:after="120"/>
        <w:ind w:left="1440"/>
      </w:pPr>
      <w:r w:rsidRPr="2923F022">
        <w:rPr>
          <w:b/>
          <w:bCs/>
          <w:color w:val="1F1F1F"/>
        </w:rPr>
        <w:t>Análisis d</w:t>
      </w:r>
      <w:r w:rsidR="3721A430" w:rsidRPr="2923F022">
        <w:rPr>
          <w:b/>
          <w:bCs/>
          <w:color w:val="1F1F1F"/>
        </w:rPr>
        <w:t>el caso</w:t>
      </w:r>
      <w:r w:rsidRPr="2923F022">
        <w:rPr>
          <w:b/>
          <w:bCs/>
          <w:color w:val="1F1F1F"/>
        </w:rPr>
        <w:t xml:space="preserve"> </w:t>
      </w:r>
      <w:r w:rsidR="5D55E305" w:rsidRPr="2923F022">
        <w:rPr>
          <w:b/>
          <w:bCs/>
          <w:color w:val="1F1F1F"/>
        </w:rPr>
        <w:t>e</w:t>
      </w:r>
      <w:r w:rsidRPr="2923F022">
        <w:rPr>
          <w:b/>
          <w:bCs/>
          <w:color w:val="1F1F1F"/>
        </w:rPr>
        <w:t>specífico</w:t>
      </w:r>
      <w:r w:rsidR="48667471" w:rsidRPr="2923F022">
        <w:rPr>
          <w:b/>
          <w:bCs/>
          <w:color w:val="1F1F1F"/>
        </w:rPr>
        <w:t>.</w:t>
      </w:r>
    </w:p>
    <w:p w14:paraId="1534406C" w14:textId="0A9F4E7E" w:rsidR="1C5C2D13" w:rsidRDefault="1C5C2D13" w:rsidP="2923F022">
      <w:pPr>
        <w:spacing w:after="150"/>
        <w:ind w:left="1440"/>
        <w:rPr>
          <w:color w:val="1F1F1F"/>
        </w:rPr>
      </w:pPr>
      <w:r w:rsidRPr="2923F022">
        <w:rPr>
          <w:color w:val="1F1F1F"/>
        </w:rPr>
        <w:t>Basado en la</w:t>
      </w:r>
      <w:r w:rsidR="3A909182" w:rsidRPr="2923F022">
        <w:rPr>
          <w:color w:val="1F1F1F"/>
        </w:rPr>
        <w:t xml:space="preserve"> </w:t>
      </w:r>
      <w:r w:rsidR="7E28D6C7" w:rsidRPr="2923F022">
        <w:rPr>
          <w:color w:val="1F1F1F"/>
        </w:rPr>
        <w:t>anterior captura se tiene:</w:t>
      </w:r>
    </w:p>
    <w:p w14:paraId="605C96C9" w14:textId="5F00B46E" w:rsidR="1C5C2D13" w:rsidRDefault="1C5C2D13" w:rsidP="2923F022">
      <w:pPr>
        <w:pStyle w:val="Prrafodelista"/>
        <w:numPr>
          <w:ilvl w:val="0"/>
          <w:numId w:val="13"/>
        </w:numPr>
        <w:spacing w:before="240" w:after="240"/>
        <w:rPr>
          <w:b/>
          <w:bCs/>
          <w:color w:val="1F1F1F"/>
        </w:rPr>
      </w:pPr>
      <w:r w:rsidRPr="2923F022">
        <w:rPr>
          <w:b/>
          <w:bCs/>
          <w:color w:val="1F1F1F"/>
        </w:rPr>
        <w:t>Disk 0 (El disco principal):</w:t>
      </w:r>
    </w:p>
    <w:p w14:paraId="16AA7101" w14:textId="2B91B429" w:rsidR="1C5C2D13" w:rsidRDefault="1C5C2D13" w:rsidP="2923F022">
      <w:pPr>
        <w:pStyle w:val="Prrafodelista"/>
        <w:numPr>
          <w:ilvl w:val="1"/>
          <w:numId w:val="13"/>
        </w:numPr>
        <w:spacing w:before="240" w:after="240"/>
        <w:rPr>
          <w:color w:val="1F1F1F"/>
        </w:rPr>
      </w:pPr>
      <w:r w:rsidRPr="2923F022">
        <w:rPr>
          <w:b/>
          <w:bCs/>
          <w:color w:val="1F1F1F"/>
        </w:rPr>
        <w:t>Tamaño:</w:t>
      </w:r>
      <w:r w:rsidRPr="2923F022">
        <w:rPr>
          <w:color w:val="1F1F1F"/>
        </w:rPr>
        <w:t xml:space="preserve"> 1863 GB (aproximadamente un disco de </w:t>
      </w:r>
      <w:r w:rsidRPr="2923F022">
        <w:rPr>
          <w:b/>
          <w:bCs/>
          <w:color w:val="1F1F1F"/>
        </w:rPr>
        <w:t>2 TB</w:t>
      </w:r>
      <w:r w:rsidRPr="2923F022">
        <w:rPr>
          <w:color w:val="1F1F1F"/>
        </w:rPr>
        <w:t>).</w:t>
      </w:r>
    </w:p>
    <w:p w14:paraId="38F2AA9D" w14:textId="02B3EF75" w:rsidR="1C5C2D13" w:rsidRDefault="1C5C2D13" w:rsidP="2923F022">
      <w:pPr>
        <w:pStyle w:val="Prrafodelista"/>
        <w:numPr>
          <w:ilvl w:val="1"/>
          <w:numId w:val="13"/>
        </w:numPr>
        <w:spacing w:before="240" w:after="240"/>
        <w:rPr>
          <w:color w:val="1F1F1F"/>
        </w:rPr>
      </w:pPr>
      <w:r w:rsidRPr="2923F022">
        <w:rPr>
          <w:b/>
          <w:bCs/>
          <w:color w:val="1F1F1F"/>
        </w:rPr>
        <w:t>Estado:</w:t>
      </w:r>
      <w:r w:rsidRPr="2923F022">
        <w:rPr>
          <w:color w:val="1F1F1F"/>
        </w:rPr>
        <w:t xml:space="preserve"> Está en formato </w:t>
      </w:r>
      <w:r w:rsidRPr="2923F022">
        <w:rPr>
          <w:b/>
          <w:bCs/>
          <w:color w:val="1F1F1F"/>
        </w:rPr>
        <w:t>GPT</w:t>
      </w:r>
      <w:r w:rsidRPr="2923F022">
        <w:rPr>
          <w:color w:val="1F1F1F"/>
        </w:rPr>
        <w:t xml:space="preserve"> (indicado por el </w:t>
      </w:r>
      <w:r w:rsidRPr="2923F022">
        <w:rPr>
          <w:rFonts w:ascii="Consolas" w:eastAsia="Consolas" w:hAnsi="Consolas" w:cs="Consolas"/>
          <w:color w:val="444746"/>
        </w:rPr>
        <w:t>*</w:t>
      </w:r>
      <w:r w:rsidRPr="2923F022">
        <w:rPr>
          <w:color w:val="1F1F1F"/>
        </w:rPr>
        <w:t>). Probablemente es donde está instalado el sistema operativo.</w:t>
      </w:r>
    </w:p>
    <w:p w14:paraId="4E8EA988" w14:textId="6FA6F1CD" w:rsidR="1C5C2D13" w:rsidRDefault="1C5C2D13" w:rsidP="2923F022">
      <w:pPr>
        <w:pStyle w:val="Prrafodelista"/>
        <w:numPr>
          <w:ilvl w:val="1"/>
          <w:numId w:val="13"/>
        </w:numPr>
        <w:spacing w:before="240" w:after="240"/>
        <w:rPr>
          <w:color w:val="1F1F1F"/>
        </w:rPr>
      </w:pPr>
      <w:r w:rsidRPr="2923F022">
        <w:rPr>
          <w:b/>
          <w:bCs/>
          <w:color w:val="1F1F1F"/>
        </w:rPr>
        <w:t>Selección:</w:t>
      </w:r>
      <w:r w:rsidRPr="2923F022">
        <w:rPr>
          <w:color w:val="1F1F1F"/>
        </w:rPr>
        <w:t xml:space="preserve"> El asterisco a la izquierda de "Disk 0" significa que ese es el disco que tienes seleccionado actualmente para cualquier comando posterior que ejecutes.</w:t>
      </w:r>
    </w:p>
    <w:p w14:paraId="79BDB323" w14:textId="6CC0286F" w:rsidR="1C5C2D13" w:rsidRDefault="1C5C2D13" w:rsidP="2923F022">
      <w:pPr>
        <w:pStyle w:val="Prrafodelista"/>
        <w:numPr>
          <w:ilvl w:val="0"/>
          <w:numId w:val="13"/>
        </w:numPr>
        <w:spacing w:before="240" w:after="240"/>
        <w:rPr>
          <w:b/>
          <w:bCs/>
          <w:color w:val="1F1F1F"/>
        </w:rPr>
      </w:pPr>
      <w:r w:rsidRPr="2923F022">
        <w:rPr>
          <w:b/>
          <w:bCs/>
          <w:color w:val="1F1F1F"/>
        </w:rPr>
        <w:t>Disk 1 (Dispositivo externo):</w:t>
      </w:r>
    </w:p>
    <w:p w14:paraId="731A1016" w14:textId="23C552EF" w:rsidR="1C5C2D13" w:rsidRDefault="1C5C2D13" w:rsidP="2923F022">
      <w:pPr>
        <w:pStyle w:val="Prrafodelista"/>
        <w:numPr>
          <w:ilvl w:val="1"/>
          <w:numId w:val="13"/>
        </w:numPr>
        <w:spacing w:before="240" w:after="240"/>
        <w:rPr>
          <w:color w:val="1F1F1F"/>
        </w:rPr>
      </w:pPr>
      <w:r w:rsidRPr="2923F022">
        <w:rPr>
          <w:b/>
          <w:bCs/>
          <w:color w:val="1F1F1F"/>
        </w:rPr>
        <w:t>Tamaño:</w:t>
      </w:r>
      <w:r w:rsidRPr="2923F022">
        <w:rPr>
          <w:color w:val="1F1F1F"/>
        </w:rPr>
        <w:t xml:space="preserve"> 15 GB.</w:t>
      </w:r>
    </w:p>
    <w:p w14:paraId="69438261" w14:textId="0401AFB7" w:rsidR="1C5C2D13" w:rsidRDefault="1C5C2D13" w:rsidP="2923F022">
      <w:pPr>
        <w:pStyle w:val="Prrafodelista"/>
        <w:numPr>
          <w:ilvl w:val="1"/>
          <w:numId w:val="13"/>
        </w:numPr>
        <w:spacing w:before="240" w:after="240"/>
        <w:rPr>
          <w:color w:val="1F1F1F"/>
        </w:rPr>
      </w:pPr>
      <w:r w:rsidRPr="2923F022">
        <w:rPr>
          <w:b/>
          <w:bCs/>
          <w:color w:val="1F1F1F"/>
        </w:rPr>
        <w:t>Naturaleza:</w:t>
      </w:r>
      <w:r w:rsidRPr="2923F022">
        <w:rPr>
          <w:color w:val="1F1F1F"/>
        </w:rPr>
        <w:t xml:space="preserve"> Por el tamaño, es casi seguro que se trata de una </w:t>
      </w:r>
      <w:r w:rsidRPr="2923F022">
        <w:rPr>
          <w:b/>
          <w:bCs/>
          <w:color w:val="1F1F1F"/>
        </w:rPr>
        <w:t>memoria USB (pendrive)</w:t>
      </w:r>
      <w:r w:rsidRPr="2923F022">
        <w:rPr>
          <w:color w:val="1F1F1F"/>
        </w:rPr>
        <w:t xml:space="preserve"> de 16 GB.</w:t>
      </w:r>
    </w:p>
    <w:p w14:paraId="5E48FB00" w14:textId="40BFEC22" w:rsidR="1C5C2D13" w:rsidRDefault="1C5C2D13" w:rsidP="2923F022">
      <w:pPr>
        <w:pStyle w:val="Prrafodelista"/>
        <w:numPr>
          <w:ilvl w:val="1"/>
          <w:numId w:val="13"/>
        </w:numPr>
        <w:spacing w:before="240" w:after="240"/>
        <w:rPr>
          <w:color w:val="1F1F1F"/>
        </w:rPr>
      </w:pPr>
      <w:r w:rsidRPr="2923F022">
        <w:rPr>
          <w:b/>
          <w:bCs/>
          <w:color w:val="1F1F1F"/>
        </w:rPr>
        <w:t>Estado:</w:t>
      </w:r>
      <w:r w:rsidRPr="2923F022">
        <w:rPr>
          <w:color w:val="1F1F1F"/>
        </w:rPr>
        <w:t xml:space="preserve"> No es GPT ni Dinámico (esquema MBR tradicional).</w:t>
      </w:r>
    </w:p>
    <w:p w14:paraId="7048FED7" w14:textId="6C304D73" w:rsidR="2923F022" w:rsidRDefault="2923F022" w:rsidP="2923F022">
      <w:pPr>
        <w:pStyle w:val="Prrafodelista"/>
        <w:ind w:left="2160"/>
      </w:pPr>
    </w:p>
    <w:p w14:paraId="61B294EB" w14:textId="61D41229" w:rsidR="2923F022" w:rsidRDefault="2923F022" w:rsidP="2923F022">
      <w:pPr>
        <w:pStyle w:val="Prrafodelista"/>
      </w:pPr>
    </w:p>
    <w:p w14:paraId="01359260" w14:textId="2A96DAA7" w:rsidR="1A32597A" w:rsidRDefault="1A32597A" w:rsidP="2923F022">
      <w:pPr>
        <w:pStyle w:val="Prrafodelista"/>
        <w:numPr>
          <w:ilvl w:val="0"/>
          <w:numId w:val="15"/>
        </w:numPr>
        <w:rPr>
          <w:b/>
          <w:bCs/>
        </w:rPr>
      </w:pPr>
      <w:r>
        <w:t>Liste las unidades “</w:t>
      </w:r>
      <w:r w:rsidRPr="2923F022">
        <w:rPr>
          <w:b/>
          <w:bCs/>
        </w:rPr>
        <w:t xml:space="preserve">list disk”.  </w:t>
      </w:r>
      <w:r>
        <w:t>Se presentan para este caso dos unidades, donde la que posee el asterisco es la que se encuentra seleccionada.</w:t>
      </w:r>
    </w:p>
    <w:p w14:paraId="7CC96867" w14:textId="04E837EC" w:rsidR="1A32597A" w:rsidRDefault="1A32597A" w:rsidP="2923F022">
      <w:pPr>
        <w:jc w:val="center"/>
      </w:pPr>
      <w:r>
        <w:rPr>
          <w:noProof/>
        </w:rPr>
        <w:drawing>
          <wp:inline distT="0" distB="0" distL="0" distR="0" wp14:anchorId="4B2B945B" wp14:editId="5C86FBCE">
            <wp:extent cx="4267796" cy="1075417"/>
            <wp:effectExtent l="0" t="0" r="0" b="0"/>
            <wp:docPr id="1507026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26874" name="Picture 1507026874"/>
                    <pic:cNvPicPr/>
                  </pic:nvPicPr>
                  <pic:blipFill>
                    <a:blip r:embed="rId9">
                      <a:extLst>
                        <a:ext uri="{28A0092B-C50C-407E-A947-70E740481C1C}">
                          <a14:useLocalDpi xmlns:a14="http://schemas.microsoft.com/office/drawing/2010/main"/>
                        </a:ext>
                      </a:extLst>
                    </a:blip>
                    <a:stretch>
                      <a:fillRect/>
                    </a:stretch>
                  </pic:blipFill>
                  <pic:spPr>
                    <a:xfrm>
                      <a:off x="0" y="0"/>
                      <a:ext cx="4267796" cy="1075417"/>
                    </a:xfrm>
                    <a:prstGeom prst="rect">
                      <a:avLst/>
                    </a:prstGeom>
                  </pic:spPr>
                </pic:pic>
              </a:graphicData>
            </a:graphic>
          </wp:inline>
        </w:drawing>
      </w:r>
    </w:p>
    <w:p w14:paraId="1192DD8A" w14:textId="01EDE440" w:rsidR="4D5BF5F8" w:rsidRDefault="4D5BF5F8" w:rsidP="2923F022">
      <w:pPr>
        <w:pStyle w:val="Prrafodelista"/>
        <w:numPr>
          <w:ilvl w:val="0"/>
          <w:numId w:val="15"/>
        </w:numPr>
      </w:pPr>
      <w:r>
        <w:t>La herramienta brida ayuda mediante el comando “</w:t>
      </w:r>
      <w:proofErr w:type="gramStart"/>
      <w:r>
        <w:t>ls”  o</w:t>
      </w:r>
      <w:proofErr w:type="gramEnd"/>
      <w:r>
        <w:t xml:space="preserve"> “help”. La imagen muestra una s</w:t>
      </w:r>
      <w:r w:rsidR="2717DF41">
        <w:t>a</w:t>
      </w:r>
      <w:r>
        <w:t>lida parcial del mismo.</w:t>
      </w:r>
    </w:p>
    <w:p w14:paraId="56723A4D" w14:textId="770922F7" w:rsidR="2923F022" w:rsidRDefault="2923F022" w:rsidP="2923F022"/>
    <w:p w14:paraId="6B0CA29B" w14:textId="60847433" w:rsidR="69D087E9" w:rsidRDefault="69D087E9" w:rsidP="2923F022">
      <w:pPr>
        <w:jc w:val="center"/>
      </w:pPr>
      <w:r>
        <w:rPr>
          <w:noProof/>
        </w:rPr>
        <w:lastRenderedPageBreak/>
        <w:drawing>
          <wp:inline distT="0" distB="0" distL="0" distR="0" wp14:anchorId="7392CF4B" wp14:editId="17C45BD3">
            <wp:extent cx="5600700" cy="2450306"/>
            <wp:effectExtent l="0" t="0" r="0" b="0"/>
            <wp:docPr id="1141844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44307" name="Picture 1141844307"/>
                    <pic:cNvPicPr/>
                  </pic:nvPicPr>
                  <pic:blipFill>
                    <a:blip r:embed="rId10">
                      <a:extLst>
                        <a:ext uri="{28A0092B-C50C-407E-A947-70E740481C1C}">
                          <a14:useLocalDpi xmlns:a14="http://schemas.microsoft.com/office/drawing/2010/main"/>
                        </a:ext>
                      </a:extLst>
                    </a:blip>
                    <a:stretch>
                      <a:fillRect/>
                    </a:stretch>
                  </pic:blipFill>
                  <pic:spPr>
                    <a:xfrm>
                      <a:off x="0" y="0"/>
                      <a:ext cx="5600700" cy="2450306"/>
                    </a:xfrm>
                    <a:prstGeom prst="rect">
                      <a:avLst/>
                    </a:prstGeom>
                  </pic:spPr>
                </pic:pic>
              </a:graphicData>
            </a:graphic>
          </wp:inline>
        </w:drawing>
      </w:r>
    </w:p>
    <w:p w14:paraId="5E42534B" w14:textId="449C3601" w:rsidR="2923F022" w:rsidRDefault="2923F022" w:rsidP="2923F022"/>
    <w:p w14:paraId="71E941E7" w14:textId="245A51CB" w:rsidR="2F73AB6D" w:rsidRDefault="2F73AB6D" w:rsidP="2923F022">
      <w:pPr>
        <w:pStyle w:val="Prrafodelista"/>
        <w:numPr>
          <w:ilvl w:val="0"/>
          <w:numId w:val="15"/>
        </w:numPr>
      </w:pPr>
      <w:r>
        <w:t>Seleccione</w:t>
      </w:r>
      <w:r w:rsidR="703F527E">
        <w:t xml:space="preserve"> la unida a </w:t>
      </w:r>
      <w:r w:rsidR="40020485">
        <w:t>bloquear la</w:t>
      </w:r>
      <w:r w:rsidR="703F527E">
        <w:t xml:space="preserve"> escritura</w:t>
      </w:r>
      <w:r w:rsidR="4557183D">
        <w:t xml:space="preserve"> </w:t>
      </w:r>
      <w:r w:rsidR="4557183D" w:rsidRPr="2923F022">
        <w:rPr>
          <w:b/>
          <w:bCs/>
        </w:rPr>
        <w:t>“list disk”</w:t>
      </w:r>
      <w:r w:rsidR="28782704">
        <w:t>.</w:t>
      </w:r>
      <w:r w:rsidR="4424BDCB">
        <w:t xml:space="preserve"> Para el ejercicio se ha seleccionado el disco 1, correspondiente a una unida USB.</w:t>
      </w:r>
    </w:p>
    <w:p w14:paraId="05D8F802" w14:textId="57BB9403" w:rsidR="2923F022" w:rsidRDefault="2923F022" w:rsidP="2923F022">
      <w:pPr>
        <w:pStyle w:val="Prrafodelista"/>
        <w:ind w:hanging="360"/>
      </w:pPr>
    </w:p>
    <w:p w14:paraId="01A5A484" w14:textId="17317B3A" w:rsidR="703F527E" w:rsidRDefault="703F527E" w:rsidP="2923F022">
      <w:pPr>
        <w:pStyle w:val="Prrafodelista"/>
        <w:ind w:hanging="360"/>
        <w:jc w:val="center"/>
      </w:pPr>
      <w:r>
        <w:rPr>
          <w:noProof/>
        </w:rPr>
        <w:drawing>
          <wp:inline distT="0" distB="0" distL="0" distR="0" wp14:anchorId="781254EE" wp14:editId="11E13393">
            <wp:extent cx="2953162" cy="666843"/>
            <wp:effectExtent l="0" t="0" r="0" b="0"/>
            <wp:docPr id="555803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03457" name="Picture 555803457"/>
                    <pic:cNvPicPr/>
                  </pic:nvPicPr>
                  <pic:blipFill>
                    <a:blip r:embed="rId11">
                      <a:extLst>
                        <a:ext uri="{28A0092B-C50C-407E-A947-70E740481C1C}">
                          <a14:useLocalDpi xmlns:a14="http://schemas.microsoft.com/office/drawing/2010/main"/>
                        </a:ext>
                      </a:extLst>
                    </a:blip>
                    <a:stretch>
                      <a:fillRect/>
                    </a:stretch>
                  </pic:blipFill>
                  <pic:spPr>
                    <a:xfrm>
                      <a:off x="0" y="0"/>
                      <a:ext cx="2953162" cy="666843"/>
                    </a:xfrm>
                    <a:prstGeom prst="rect">
                      <a:avLst/>
                    </a:prstGeom>
                  </pic:spPr>
                </pic:pic>
              </a:graphicData>
            </a:graphic>
          </wp:inline>
        </w:drawing>
      </w:r>
    </w:p>
    <w:p w14:paraId="275A8815" w14:textId="2D745079" w:rsidR="2923F022" w:rsidRDefault="2923F022" w:rsidP="2923F022">
      <w:pPr>
        <w:pStyle w:val="Prrafodelista"/>
        <w:ind w:hanging="360"/>
        <w:jc w:val="center"/>
      </w:pPr>
    </w:p>
    <w:p w14:paraId="7BB88A66" w14:textId="7DA8F5A4" w:rsidR="71D71136" w:rsidRDefault="71D71136" w:rsidP="2923F022">
      <w:pPr>
        <w:pStyle w:val="Prrafodelista"/>
        <w:numPr>
          <w:ilvl w:val="0"/>
          <w:numId w:val="15"/>
        </w:numPr>
      </w:pPr>
      <w:r>
        <w:t>Liste los detalles de la unidad seleccionada.</w:t>
      </w:r>
    </w:p>
    <w:p w14:paraId="69BC5817" w14:textId="6E810719" w:rsidR="001D211B" w:rsidRDefault="001D211B" w:rsidP="2923F022">
      <w:pPr>
        <w:jc w:val="center"/>
      </w:pPr>
      <w:r>
        <w:rPr>
          <w:noProof/>
        </w:rPr>
        <w:drawing>
          <wp:inline distT="0" distB="0" distL="0" distR="0" wp14:anchorId="3368A589" wp14:editId="5DA640F7">
            <wp:extent cx="2373514" cy="1647933"/>
            <wp:effectExtent l="0" t="0" r="0" b="0"/>
            <wp:docPr id="2065953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03566" name="Picture 1674403566"/>
                    <pic:cNvPicPr/>
                  </pic:nvPicPr>
                  <pic:blipFill>
                    <a:blip r:embed="rId12">
                      <a:extLst>
                        <a:ext uri="{28A0092B-C50C-407E-A947-70E740481C1C}">
                          <a14:useLocalDpi xmlns:a14="http://schemas.microsoft.com/office/drawing/2010/main"/>
                        </a:ext>
                      </a:extLst>
                    </a:blip>
                    <a:stretch>
                      <a:fillRect/>
                    </a:stretch>
                  </pic:blipFill>
                  <pic:spPr>
                    <a:xfrm>
                      <a:off x="0" y="0"/>
                      <a:ext cx="2373514" cy="1647933"/>
                    </a:xfrm>
                    <a:prstGeom prst="rect">
                      <a:avLst/>
                    </a:prstGeom>
                  </pic:spPr>
                </pic:pic>
              </a:graphicData>
            </a:graphic>
          </wp:inline>
        </w:drawing>
      </w:r>
    </w:p>
    <w:p w14:paraId="55AE2037" w14:textId="566D36FE" w:rsidR="001D211B" w:rsidRDefault="001D211B" w:rsidP="2923F022">
      <w:pPr>
        <w:pStyle w:val="Prrafodelista"/>
        <w:numPr>
          <w:ilvl w:val="0"/>
          <w:numId w:val="15"/>
        </w:numPr>
      </w:pPr>
      <w:r>
        <w:t>Setee el atributo.</w:t>
      </w:r>
    </w:p>
    <w:p w14:paraId="1CE9FC8C" w14:textId="29D16669" w:rsidR="2923F022" w:rsidRDefault="2923F022" w:rsidP="2923F022">
      <w:pPr>
        <w:pStyle w:val="Prrafodelista"/>
        <w:ind w:left="360"/>
      </w:pPr>
    </w:p>
    <w:p w14:paraId="30EEE3F2" w14:textId="1D5AA88A" w:rsidR="2923F022" w:rsidRDefault="2923F022" w:rsidP="2923F022">
      <w:pPr>
        <w:pStyle w:val="Prrafodelista"/>
        <w:ind w:left="360"/>
      </w:pPr>
    </w:p>
    <w:p w14:paraId="3915E689" w14:textId="167E3922" w:rsidR="2923F022" w:rsidRDefault="2923F022" w:rsidP="2923F022">
      <w:pPr>
        <w:pStyle w:val="Prrafodelista"/>
        <w:ind w:left="360"/>
      </w:pPr>
    </w:p>
    <w:p w14:paraId="1427E8AF" w14:textId="35EA325F" w:rsidR="001D211B" w:rsidRDefault="001D211B" w:rsidP="2923F022">
      <w:pPr>
        <w:pStyle w:val="Prrafodelista"/>
        <w:ind w:left="360"/>
        <w:jc w:val="center"/>
      </w:pPr>
      <w:r>
        <w:rPr>
          <w:noProof/>
        </w:rPr>
        <w:drawing>
          <wp:inline distT="0" distB="0" distL="0" distR="0" wp14:anchorId="2BEBA296" wp14:editId="34BE2439">
            <wp:extent cx="3639058" cy="581106"/>
            <wp:effectExtent l="0" t="0" r="0" b="0"/>
            <wp:docPr id="181076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66868" name="Picture 1218466868"/>
                    <pic:cNvPicPr/>
                  </pic:nvPicPr>
                  <pic:blipFill>
                    <a:blip r:embed="rId13">
                      <a:extLst>
                        <a:ext uri="{28A0092B-C50C-407E-A947-70E740481C1C}">
                          <a14:useLocalDpi xmlns:a14="http://schemas.microsoft.com/office/drawing/2010/main"/>
                        </a:ext>
                      </a:extLst>
                    </a:blip>
                    <a:stretch>
                      <a:fillRect/>
                    </a:stretch>
                  </pic:blipFill>
                  <pic:spPr>
                    <a:xfrm>
                      <a:off x="0" y="0"/>
                      <a:ext cx="3639058" cy="581106"/>
                    </a:xfrm>
                    <a:prstGeom prst="rect">
                      <a:avLst/>
                    </a:prstGeom>
                  </pic:spPr>
                </pic:pic>
              </a:graphicData>
            </a:graphic>
          </wp:inline>
        </w:drawing>
      </w:r>
    </w:p>
    <w:p w14:paraId="797115DC" w14:textId="045D3A87" w:rsidR="001D211B" w:rsidRDefault="001D211B" w:rsidP="2923F022">
      <w:pPr>
        <w:pStyle w:val="Prrafodelista"/>
        <w:numPr>
          <w:ilvl w:val="0"/>
          <w:numId w:val="15"/>
        </w:numPr>
      </w:pPr>
      <w:r>
        <w:lastRenderedPageBreak/>
        <w:t>Valide que se hallan aplicado los atributos.</w:t>
      </w:r>
    </w:p>
    <w:p w14:paraId="6E7450DC" w14:textId="5F514423" w:rsidR="2923F022" w:rsidRDefault="2923F022" w:rsidP="2923F022"/>
    <w:p w14:paraId="7DD24FAE" w14:textId="367D53EB" w:rsidR="40C85670" w:rsidRDefault="40C85670" w:rsidP="2923F022">
      <w:pPr>
        <w:jc w:val="center"/>
      </w:pPr>
      <w:r>
        <w:rPr>
          <w:noProof/>
        </w:rPr>
        <w:drawing>
          <wp:inline distT="0" distB="0" distL="0" distR="0" wp14:anchorId="333CE4EB" wp14:editId="7D34EFE1">
            <wp:extent cx="3286230" cy="2138156"/>
            <wp:effectExtent l="0" t="0" r="0" b="0"/>
            <wp:docPr id="636400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00523" name="Picture 636400523"/>
                    <pic:cNvPicPr/>
                  </pic:nvPicPr>
                  <pic:blipFill>
                    <a:blip r:embed="rId14">
                      <a:extLst>
                        <a:ext uri="{28A0092B-C50C-407E-A947-70E740481C1C}">
                          <a14:useLocalDpi xmlns:a14="http://schemas.microsoft.com/office/drawing/2010/main"/>
                        </a:ext>
                      </a:extLst>
                    </a:blip>
                    <a:stretch>
                      <a:fillRect/>
                    </a:stretch>
                  </pic:blipFill>
                  <pic:spPr>
                    <a:xfrm>
                      <a:off x="0" y="0"/>
                      <a:ext cx="3286230" cy="2138156"/>
                    </a:xfrm>
                    <a:prstGeom prst="rect">
                      <a:avLst/>
                    </a:prstGeom>
                  </pic:spPr>
                </pic:pic>
              </a:graphicData>
            </a:graphic>
          </wp:inline>
        </w:drawing>
      </w:r>
    </w:p>
    <w:p w14:paraId="7D023A18" w14:textId="23483D85" w:rsidR="2923F022" w:rsidRDefault="2923F022" w:rsidP="2923F022"/>
    <w:p w14:paraId="2F3C03A3" w14:textId="77C126D7" w:rsidR="67863540" w:rsidRDefault="67863540" w:rsidP="2923F022">
      <w:pPr>
        <w:pStyle w:val="Prrafodelista"/>
        <w:numPr>
          <w:ilvl w:val="0"/>
          <w:numId w:val="15"/>
        </w:numPr>
      </w:pPr>
      <w:r>
        <w:t>Si se requiere r</w:t>
      </w:r>
      <w:r w:rsidR="62C74E98">
        <w:t>evertir los cambios</w:t>
      </w:r>
      <w:r w:rsidR="4C79E3F7">
        <w:t xml:space="preserve"> ejecute</w:t>
      </w:r>
      <w:r w:rsidR="4C79E3F7" w:rsidRPr="2923F022">
        <w:rPr>
          <w:b/>
          <w:bCs/>
        </w:rPr>
        <w:t xml:space="preserve"> “</w:t>
      </w:r>
      <w:r w:rsidR="23AF5264" w:rsidRPr="2923F022">
        <w:rPr>
          <w:b/>
          <w:bCs/>
        </w:rPr>
        <w:t xml:space="preserve">attributes disk clear readonly". </w:t>
      </w:r>
    </w:p>
    <w:p w14:paraId="37C8BF95" w14:textId="6850DB84" w:rsidR="2923F022" w:rsidRDefault="2923F022" w:rsidP="2923F022">
      <w:pPr>
        <w:pStyle w:val="Prrafodelista"/>
      </w:pPr>
    </w:p>
    <w:p w14:paraId="55A39DEB" w14:textId="683D58B2" w:rsidR="2923F022" w:rsidRDefault="2923F022" w:rsidP="2923F022">
      <w:pPr>
        <w:pStyle w:val="Prrafodelista"/>
      </w:pPr>
    </w:p>
    <w:p w14:paraId="1C8AF3C5" w14:textId="03F1A41F" w:rsidR="23AF5264" w:rsidRDefault="23AF5264" w:rsidP="2923F022">
      <w:pPr>
        <w:jc w:val="center"/>
      </w:pPr>
      <w:r>
        <w:rPr>
          <w:noProof/>
        </w:rPr>
        <w:drawing>
          <wp:inline distT="0" distB="0" distL="0" distR="0" wp14:anchorId="79A509C6" wp14:editId="4ECA3BBB">
            <wp:extent cx="3686690" cy="676369"/>
            <wp:effectExtent l="0" t="0" r="0" b="0"/>
            <wp:docPr id="1444277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77995" name="Picture 1444277995"/>
                    <pic:cNvPicPr/>
                  </pic:nvPicPr>
                  <pic:blipFill>
                    <a:blip r:embed="rId15">
                      <a:extLst>
                        <a:ext uri="{28A0092B-C50C-407E-A947-70E740481C1C}">
                          <a14:useLocalDpi xmlns:a14="http://schemas.microsoft.com/office/drawing/2010/main"/>
                        </a:ext>
                      </a:extLst>
                    </a:blip>
                    <a:stretch>
                      <a:fillRect/>
                    </a:stretch>
                  </pic:blipFill>
                  <pic:spPr>
                    <a:xfrm>
                      <a:off x="0" y="0"/>
                      <a:ext cx="3686690" cy="676369"/>
                    </a:xfrm>
                    <a:prstGeom prst="rect">
                      <a:avLst/>
                    </a:prstGeom>
                  </pic:spPr>
                </pic:pic>
              </a:graphicData>
            </a:graphic>
          </wp:inline>
        </w:drawing>
      </w:r>
    </w:p>
    <w:p w14:paraId="116AD94E" w14:textId="65829D23" w:rsidR="2923F022" w:rsidRDefault="2923F022" w:rsidP="2923F022">
      <w:pPr>
        <w:jc w:val="center"/>
      </w:pPr>
    </w:p>
    <w:p w14:paraId="1D889389" w14:textId="13CC97FE" w:rsidR="2923F022" w:rsidRDefault="2923F022" w:rsidP="2923F022"/>
    <w:p w14:paraId="1A30DBB0" w14:textId="7D7C8811" w:rsidR="23AF5264" w:rsidRDefault="23AF5264" w:rsidP="2923F022">
      <w:pPr>
        <w:pStyle w:val="Prrafodelista"/>
        <w:ind w:left="360"/>
      </w:pPr>
      <w:r>
        <w:t>Fin del ejercicio.</w:t>
      </w:r>
    </w:p>
    <w:p w14:paraId="4876BB05" w14:textId="684713B1" w:rsidR="2923F022" w:rsidRDefault="2923F022" w:rsidP="2923F022"/>
    <w:p w14:paraId="6AB74B0A" w14:textId="0DDC4114" w:rsidR="2923F022" w:rsidRDefault="2923F022" w:rsidP="2923F022"/>
    <w:p w14:paraId="7165680D" w14:textId="6167FDAE" w:rsidR="2923F022" w:rsidRDefault="2923F022" w:rsidP="2923F022"/>
    <w:p w14:paraId="6F0DCF6B" w14:textId="2549072D" w:rsidR="2923F022" w:rsidRDefault="2923F022" w:rsidP="2923F022"/>
    <w:p w14:paraId="06E1D165" w14:textId="3BCE06E6" w:rsidR="2923F022" w:rsidRDefault="2923F022" w:rsidP="2923F022"/>
    <w:p w14:paraId="380F915F" w14:textId="2D0B5173" w:rsidR="2923F022" w:rsidRDefault="2923F022" w:rsidP="2923F022"/>
    <w:p w14:paraId="5BCB4774" w14:textId="60B204D0" w:rsidR="2923F022" w:rsidRDefault="2923F022" w:rsidP="2923F022"/>
    <w:p w14:paraId="0F45BA46" w14:textId="5018FB17" w:rsidR="2923F022" w:rsidRDefault="2923F022" w:rsidP="2923F022"/>
    <w:sectPr w:rsidR="2923F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98905"/>
    <w:multiLevelType w:val="hybridMultilevel"/>
    <w:tmpl w:val="5F688C20"/>
    <w:lvl w:ilvl="0" w:tplc="422E6D18">
      <w:start w:val="1"/>
      <w:numFmt w:val="bullet"/>
      <w:lvlText w:val=""/>
      <w:lvlJc w:val="left"/>
      <w:pPr>
        <w:ind w:left="720" w:hanging="360"/>
      </w:pPr>
      <w:rPr>
        <w:rFonts w:ascii="Symbol" w:hAnsi="Symbol" w:hint="default"/>
      </w:rPr>
    </w:lvl>
    <w:lvl w:ilvl="1" w:tplc="A3963F88">
      <w:start w:val="1"/>
      <w:numFmt w:val="bullet"/>
      <w:lvlText w:val="o"/>
      <w:lvlJc w:val="left"/>
      <w:pPr>
        <w:ind w:left="1440" w:hanging="360"/>
      </w:pPr>
      <w:rPr>
        <w:rFonts w:ascii="Courier New" w:hAnsi="Courier New" w:hint="default"/>
      </w:rPr>
    </w:lvl>
    <w:lvl w:ilvl="2" w:tplc="A26EEEC0">
      <w:start w:val="1"/>
      <w:numFmt w:val="bullet"/>
      <w:lvlText w:val=""/>
      <w:lvlJc w:val="left"/>
      <w:pPr>
        <w:ind w:left="2160" w:hanging="360"/>
      </w:pPr>
      <w:rPr>
        <w:rFonts w:ascii="Wingdings" w:hAnsi="Wingdings" w:hint="default"/>
      </w:rPr>
    </w:lvl>
    <w:lvl w:ilvl="3" w:tplc="C2EA18AC">
      <w:start w:val="1"/>
      <w:numFmt w:val="bullet"/>
      <w:lvlText w:val=""/>
      <w:lvlJc w:val="left"/>
      <w:pPr>
        <w:ind w:left="2880" w:hanging="360"/>
      </w:pPr>
      <w:rPr>
        <w:rFonts w:ascii="Symbol" w:hAnsi="Symbol" w:hint="default"/>
      </w:rPr>
    </w:lvl>
    <w:lvl w:ilvl="4" w:tplc="FEAE14D6">
      <w:start w:val="1"/>
      <w:numFmt w:val="bullet"/>
      <w:lvlText w:val="o"/>
      <w:lvlJc w:val="left"/>
      <w:pPr>
        <w:ind w:left="3600" w:hanging="360"/>
      </w:pPr>
      <w:rPr>
        <w:rFonts w:ascii="Courier New" w:hAnsi="Courier New" w:hint="default"/>
      </w:rPr>
    </w:lvl>
    <w:lvl w:ilvl="5" w:tplc="BD4A43D6">
      <w:start w:val="1"/>
      <w:numFmt w:val="bullet"/>
      <w:lvlText w:val=""/>
      <w:lvlJc w:val="left"/>
      <w:pPr>
        <w:ind w:left="4320" w:hanging="360"/>
      </w:pPr>
      <w:rPr>
        <w:rFonts w:ascii="Wingdings" w:hAnsi="Wingdings" w:hint="default"/>
      </w:rPr>
    </w:lvl>
    <w:lvl w:ilvl="6" w:tplc="EE668748">
      <w:start w:val="1"/>
      <w:numFmt w:val="bullet"/>
      <w:lvlText w:val=""/>
      <w:lvlJc w:val="left"/>
      <w:pPr>
        <w:ind w:left="5040" w:hanging="360"/>
      </w:pPr>
      <w:rPr>
        <w:rFonts w:ascii="Symbol" w:hAnsi="Symbol" w:hint="default"/>
      </w:rPr>
    </w:lvl>
    <w:lvl w:ilvl="7" w:tplc="6C54450C">
      <w:start w:val="1"/>
      <w:numFmt w:val="bullet"/>
      <w:lvlText w:val="o"/>
      <w:lvlJc w:val="left"/>
      <w:pPr>
        <w:ind w:left="5760" w:hanging="360"/>
      </w:pPr>
      <w:rPr>
        <w:rFonts w:ascii="Courier New" w:hAnsi="Courier New" w:hint="default"/>
      </w:rPr>
    </w:lvl>
    <w:lvl w:ilvl="8" w:tplc="743EF054">
      <w:start w:val="1"/>
      <w:numFmt w:val="bullet"/>
      <w:lvlText w:val=""/>
      <w:lvlJc w:val="left"/>
      <w:pPr>
        <w:ind w:left="6480" w:hanging="360"/>
      </w:pPr>
      <w:rPr>
        <w:rFonts w:ascii="Wingdings" w:hAnsi="Wingdings" w:hint="default"/>
      </w:rPr>
    </w:lvl>
  </w:abstractNum>
  <w:abstractNum w:abstractNumId="1" w15:restartNumberingAfterBreak="0">
    <w:nsid w:val="0DE3A0DB"/>
    <w:multiLevelType w:val="hybridMultilevel"/>
    <w:tmpl w:val="C186AEFA"/>
    <w:lvl w:ilvl="0" w:tplc="344C93B8">
      <w:start w:val="1"/>
      <w:numFmt w:val="bullet"/>
      <w:lvlText w:val=""/>
      <w:lvlJc w:val="left"/>
      <w:pPr>
        <w:ind w:left="720" w:hanging="360"/>
      </w:pPr>
      <w:rPr>
        <w:rFonts w:ascii="Symbol" w:hAnsi="Symbol" w:hint="default"/>
      </w:rPr>
    </w:lvl>
    <w:lvl w:ilvl="1" w:tplc="91CA9E14">
      <w:start w:val="1"/>
      <w:numFmt w:val="bullet"/>
      <w:lvlText w:val="o"/>
      <w:lvlJc w:val="left"/>
      <w:pPr>
        <w:ind w:left="1440" w:hanging="360"/>
      </w:pPr>
      <w:rPr>
        <w:rFonts w:ascii="Courier New" w:hAnsi="Courier New" w:hint="default"/>
      </w:rPr>
    </w:lvl>
    <w:lvl w:ilvl="2" w:tplc="0CB00F5A">
      <w:start w:val="1"/>
      <w:numFmt w:val="bullet"/>
      <w:lvlText w:val=""/>
      <w:lvlJc w:val="left"/>
      <w:pPr>
        <w:ind w:left="2160" w:hanging="360"/>
      </w:pPr>
      <w:rPr>
        <w:rFonts w:ascii="Wingdings" w:hAnsi="Wingdings" w:hint="default"/>
      </w:rPr>
    </w:lvl>
    <w:lvl w:ilvl="3" w:tplc="73C4900A">
      <w:start w:val="1"/>
      <w:numFmt w:val="bullet"/>
      <w:lvlText w:val=""/>
      <w:lvlJc w:val="left"/>
      <w:pPr>
        <w:ind w:left="2880" w:hanging="360"/>
      </w:pPr>
      <w:rPr>
        <w:rFonts w:ascii="Symbol" w:hAnsi="Symbol" w:hint="default"/>
      </w:rPr>
    </w:lvl>
    <w:lvl w:ilvl="4" w:tplc="706C6F3C">
      <w:start w:val="1"/>
      <w:numFmt w:val="bullet"/>
      <w:lvlText w:val="o"/>
      <w:lvlJc w:val="left"/>
      <w:pPr>
        <w:ind w:left="3600" w:hanging="360"/>
      </w:pPr>
      <w:rPr>
        <w:rFonts w:ascii="Courier New" w:hAnsi="Courier New" w:hint="default"/>
      </w:rPr>
    </w:lvl>
    <w:lvl w:ilvl="5" w:tplc="AF0E29A4">
      <w:start w:val="1"/>
      <w:numFmt w:val="bullet"/>
      <w:lvlText w:val=""/>
      <w:lvlJc w:val="left"/>
      <w:pPr>
        <w:ind w:left="4320" w:hanging="360"/>
      </w:pPr>
      <w:rPr>
        <w:rFonts w:ascii="Wingdings" w:hAnsi="Wingdings" w:hint="default"/>
      </w:rPr>
    </w:lvl>
    <w:lvl w:ilvl="6" w:tplc="C2F83680">
      <w:start w:val="1"/>
      <w:numFmt w:val="bullet"/>
      <w:lvlText w:val=""/>
      <w:lvlJc w:val="left"/>
      <w:pPr>
        <w:ind w:left="5040" w:hanging="360"/>
      </w:pPr>
      <w:rPr>
        <w:rFonts w:ascii="Symbol" w:hAnsi="Symbol" w:hint="default"/>
      </w:rPr>
    </w:lvl>
    <w:lvl w:ilvl="7" w:tplc="3C420728">
      <w:start w:val="1"/>
      <w:numFmt w:val="bullet"/>
      <w:lvlText w:val="o"/>
      <w:lvlJc w:val="left"/>
      <w:pPr>
        <w:ind w:left="5760" w:hanging="360"/>
      </w:pPr>
      <w:rPr>
        <w:rFonts w:ascii="Courier New" w:hAnsi="Courier New" w:hint="default"/>
      </w:rPr>
    </w:lvl>
    <w:lvl w:ilvl="8" w:tplc="DE2E389A">
      <w:start w:val="1"/>
      <w:numFmt w:val="bullet"/>
      <w:lvlText w:val=""/>
      <w:lvlJc w:val="left"/>
      <w:pPr>
        <w:ind w:left="6480" w:hanging="360"/>
      </w:pPr>
      <w:rPr>
        <w:rFonts w:ascii="Wingdings" w:hAnsi="Wingdings" w:hint="default"/>
      </w:rPr>
    </w:lvl>
  </w:abstractNum>
  <w:abstractNum w:abstractNumId="2" w15:restartNumberingAfterBreak="0">
    <w:nsid w:val="1CE67A07"/>
    <w:multiLevelType w:val="hybridMultilevel"/>
    <w:tmpl w:val="2CA624AA"/>
    <w:lvl w:ilvl="0" w:tplc="F2B0D8E6">
      <w:start w:val="1"/>
      <w:numFmt w:val="bullet"/>
      <w:lvlText w:val=""/>
      <w:lvlJc w:val="left"/>
      <w:pPr>
        <w:ind w:left="720" w:hanging="360"/>
      </w:pPr>
      <w:rPr>
        <w:rFonts w:ascii="Symbol" w:hAnsi="Symbol" w:hint="default"/>
      </w:rPr>
    </w:lvl>
    <w:lvl w:ilvl="1" w:tplc="68A02902">
      <w:start w:val="1"/>
      <w:numFmt w:val="bullet"/>
      <w:lvlText w:val="o"/>
      <w:lvlJc w:val="left"/>
      <w:pPr>
        <w:ind w:left="1440" w:hanging="360"/>
      </w:pPr>
      <w:rPr>
        <w:rFonts w:ascii="Courier New" w:hAnsi="Courier New" w:hint="default"/>
      </w:rPr>
    </w:lvl>
    <w:lvl w:ilvl="2" w:tplc="A3F6A254">
      <w:start w:val="1"/>
      <w:numFmt w:val="bullet"/>
      <w:lvlText w:val=""/>
      <w:lvlJc w:val="left"/>
      <w:pPr>
        <w:ind w:left="2160" w:hanging="360"/>
      </w:pPr>
      <w:rPr>
        <w:rFonts w:ascii="Wingdings" w:hAnsi="Wingdings" w:hint="default"/>
      </w:rPr>
    </w:lvl>
    <w:lvl w:ilvl="3" w:tplc="0876FC68">
      <w:start w:val="1"/>
      <w:numFmt w:val="bullet"/>
      <w:lvlText w:val=""/>
      <w:lvlJc w:val="left"/>
      <w:pPr>
        <w:ind w:left="2880" w:hanging="360"/>
      </w:pPr>
      <w:rPr>
        <w:rFonts w:ascii="Symbol" w:hAnsi="Symbol" w:hint="default"/>
      </w:rPr>
    </w:lvl>
    <w:lvl w:ilvl="4" w:tplc="CF324232">
      <w:start w:val="1"/>
      <w:numFmt w:val="bullet"/>
      <w:lvlText w:val="o"/>
      <w:lvlJc w:val="left"/>
      <w:pPr>
        <w:ind w:left="3600" w:hanging="360"/>
      </w:pPr>
      <w:rPr>
        <w:rFonts w:ascii="Courier New" w:hAnsi="Courier New" w:hint="default"/>
      </w:rPr>
    </w:lvl>
    <w:lvl w:ilvl="5" w:tplc="C4B27690">
      <w:start w:val="1"/>
      <w:numFmt w:val="bullet"/>
      <w:lvlText w:val=""/>
      <w:lvlJc w:val="left"/>
      <w:pPr>
        <w:ind w:left="4320" w:hanging="360"/>
      </w:pPr>
      <w:rPr>
        <w:rFonts w:ascii="Wingdings" w:hAnsi="Wingdings" w:hint="default"/>
      </w:rPr>
    </w:lvl>
    <w:lvl w:ilvl="6" w:tplc="E1F86346">
      <w:start w:val="1"/>
      <w:numFmt w:val="bullet"/>
      <w:lvlText w:val=""/>
      <w:lvlJc w:val="left"/>
      <w:pPr>
        <w:ind w:left="5040" w:hanging="360"/>
      </w:pPr>
      <w:rPr>
        <w:rFonts w:ascii="Symbol" w:hAnsi="Symbol" w:hint="default"/>
      </w:rPr>
    </w:lvl>
    <w:lvl w:ilvl="7" w:tplc="F78AFB80">
      <w:start w:val="1"/>
      <w:numFmt w:val="bullet"/>
      <w:lvlText w:val="o"/>
      <w:lvlJc w:val="left"/>
      <w:pPr>
        <w:ind w:left="5760" w:hanging="360"/>
      </w:pPr>
      <w:rPr>
        <w:rFonts w:ascii="Courier New" w:hAnsi="Courier New" w:hint="default"/>
      </w:rPr>
    </w:lvl>
    <w:lvl w:ilvl="8" w:tplc="FF1A49D0">
      <w:start w:val="1"/>
      <w:numFmt w:val="bullet"/>
      <w:lvlText w:val=""/>
      <w:lvlJc w:val="left"/>
      <w:pPr>
        <w:ind w:left="6480" w:hanging="360"/>
      </w:pPr>
      <w:rPr>
        <w:rFonts w:ascii="Wingdings" w:hAnsi="Wingdings" w:hint="default"/>
      </w:rPr>
    </w:lvl>
  </w:abstractNum>
  <w:abstractNum w:abstractNumId="3" w15:restartNumberingAfterBreak="0">
    <w:nsid w:val="231EB04E"/>
    <w:multiLevelType w:val="hybridMultilevel"/>
    <w:tmpl w:val="701407F0"/>
    <w:lvl w:ilvl="0" w:tplc="E8FEE3C0">
      <w:start w:val="1"/>
      <w:numFmt w:val="decimal"/>
      <w:lvlText w:val="%1."/>
      <w:lvlJc w:val="left"/>
      <w:pPr>
        <w:ind w:left="720" w:hanging="360"/>
      </w:pPr>
    </w:lvl>
    <w:lvl w:ilvl="1" w:tplc="C646E934">
      <w:start w:val="1"/>
      <w:numFmt w:val="lowerLetter"/>
      <w:lvlText w:val="%2."/>
      <w:lvlJc w:val="left"/>
      <w:pPr>
        <w:ind w:left="1440" w:hanging="360"/>
      </w:pPr>
    </w:lvl>
    <w:lvl w:ilvl="2" w:tplc="31D4FCBE">
      <w:start w:val="1"/>
      <w:numFmt w:val="lowerRoman"/>
      <w:lvlText w:val="%3."/>
      <w:lvlJc w:val="right"/>
      <w:pPr>
        <w:ind w:left="2160" w:hanging="180"/>
      </w:pPr>
    </w:lvl>
    <w:lvl w:ilvl="3" w:tplc="D1D2E1D8">
      <w:start w:val="1"/>
      <w:numFmt w:val="decimal"/>
      <w:lvlText w:val="%4."/>
      <w:lvlJc w:val="left"/>
      <w:pPr>
        <w:ind w:left="2880" w:hanging="360"/>
      </w:pPr>
    </w:lvl>
    <w:lvl w:ilvl="4" w:tplc="98E65762">
      <w:start w:val="1"/>
      <w:numFmt w:val="lowerLetter"/>
      <w:lvlText w:val="%5."/>
      <w:lvlJc w:val="left"/>
      <w:pPr>
        <w:ind w:left="3600" w:hanging="360"/>
      </w:pPr>
    </w:lvl>
    <w:lvl w:ilvl="5" w:tplc="C15C5D50">
      <w:start w:val="1"/>
      <w:numFmt w:val="lowerRoman"/>
      <w:lvlText w:val="%6."/>
      <w:lvlJc w:val="right"/>
      <w:pPr>
        <w:ind w:left="4320" w:hanging="180"/>
      </w:pPr>
    </w:lvl>
    <w:lvl w:ilvl="6" w:tplc="1E286122">
      <w:start w:val="1"/>
      <w:numFmt w:val="decimal"/>
      <w:lvlText w:val="%7."/>
      <w:lvlJc w:val="left"/>
      <w:pPr>
        <w:ind w:left="5040" w:hanging="360"/>
      </w:pPr>
    </w:lvl>
    <w:lvl w:ilvl="7" w:tplc="B9301F20">
      <w:start w:val="1"/>
      <w:numFmt w:val="lowerLetter"/>
      <w:lvlText w:val="%8."/>
      <w:lvlJc w:val="left"/>
      <w:pPr>
        <w:ind w:left="5760" w:hanging="360"/>
      </w:pPr>
    </w:lvl>
    <w:lvl w:ilvl="8" w:tplc="83E8FF10">
      <w:start w:val="1"/>
      <w:numFmt w:val="lowerRoman"/>
      <w:lvlText w:val="%9."/>
      <w:lvlJc w:val="right"/>
      <w:pPr>
        <w:ind w:left="6480" w:hanging="180"/>
      </w:pPr>
    </w:lvl>
  </w:abstractNum>
  <w:abstractNum w:abstractNumId="4" w15:restartNumberingAfterBreak="0">
    <w:nsid w:val="2E36BC6C"/>
    <w:multiLevelType w:val="hybridMultilevel"/>
    <w:tmpl w:val="DCB6BA96"/>
    <w:lvl w:ilvl="0" w:tplc="AE8A7B5E">
      <w:start w:val="1"/>
      <w:numFmt w:val="bullet"/>
      <w:lvlText w:val=""/>
      <w:lvlJc w:val="left"/>
      <w:pPr>
        <w:ind w:left="720" w:hanging="360"/>
      </w:pPr>
      <w:rPr>
        <w:rFonts w:ascii="Wingdings" w:hAnsi="Wingdings" w:hint="default"/>
      </w:rPr>
    </w:lvl>
    <w:lvl w:ilvl="1" w:tplc="4FACEC1A">
      <w:start w:val="1"/>
      <w:numFmt w:val="bullet"/>
      <w:lvlText w:val="o"/>
      <w:lvlJc w:val="left"/>
      <w:pPr>
        <w:ind w:left="1440" w:hanging="360"/>
      </w:pPr>
      <w:rPr>
        <w:rFonts w:ascii="Courier New" w:hAnsi="Courier New" w:hint="default"/>
      </w:rPr>
    </w:lvl>
    <w:lvl w:ilvl="2" w:tplc="55D4F5FE">
      <w:start w:val="1"/>
      <w:numFmt w:val="bullet"/>
      <w:lvlText w:val=""/>
      <w:lvlJc w:val="left"/>
      <w:pPr>
        <w:ind w:left="2160" w:hanging="360"/>
      </w:pPr>
      <w:rPr>
        <w:rFonts w:ascii="Wingdings" w:hAnsi="Wingdings" w:hint="default"/>
      </w:rPr>
    </w:lvl>
    <w:lvl w:ilvl="3" w:tplc="AA8A23B4">
      <w:start w:val="1"/>
      <w:numFmt w:val="bullet"/>
      <w:lvlText w:val=""/>
      <w:lvlJc w:val="left"/>
      <w:pPr>
        <w:ind w:left="2880" w:hanging="360"/>
      </w:pPr>
      <w:rPr>
        <w:rFonts w:ascii="Symbol" w:hAnsi="Symbol" w:hint="default"/>
      </w:rPr>
    </w:lvl>
    <w:lvl w:ilvl="4" w:tplc="3B66253E">
      <w:start w:val="1"/>
      <w:numFmt w:val="bullet"/>
      <w:lvlText w:val="o"/>
      <w:lvlJc w:val="left"/>
      <w:pPr>
        <w:ind w:left="3600" w:hanging="360"/>
      </w:pPr>
      <w:rPr>
        <w:rFonts w:ascii="Courier New" w:hAnsi="Courier New" w:hint="default"/>
      </w:rPr>
    </w:lvl>
    <w:lvl w:ilvl="5" w:tplc="0EE6D3DC">
      <w:start w:val="1"/>
      <w:numFmt w:val="bullet"/>
      <w:lvlText w:val=""/>
      <w:lvlJc w:val="left"/>
      <w:pPr>
        <w:ind w:left="4320" w:hanging="360"/>
      </w:pPr>
      <w:rPr>
        <w:rFonts w:ascii="Wingdings" w:hAnsi="Wingdings" w:hint="default"/>
      </w:rPr>
    </w:lvl>
    <w:lvl w:ilvl="6" w:tplc="608E97F8">
      <w:start w:val="1"/>
      <w:numFmt w:val="bullet"/>
      <w:lvlText w:val=""/>
      <w:lvlJc w:val="left"/>
      <w:pPr>
        <w:ind w:left="5040" w:hanging="360"/>
      </w:pPr>
      <w:rPr>
        <w:rFonts w:ascii="Symbol" w:hAnsi="Symbol" w:hint="default"/>
      </w:rPr>
    </w:lvl>
    <w:lvl w:ilvl="7" w:tplc="6D168002">
      <w:start w:val="1"/>
      <w:numFmt w:val="bullet"/>
      <w:lvlText w:val="o"/>
      <w:lvlJc w:val="left"/>
      <w:pPr>
        <w:ind w:left="5760" w:hanging="360"/>
      </w:pPr>
      <w:rPr>
        <w:rFonts w:ascii="Courier New" w:hAnsi="Courier New" w:hint="default"/>
      </w:rPr>
    </w:lvl>
    <w:lvl w:ilvl="8" w:tplc="2A14A16E">
      <w:start w:val="1"/>
      <w:numFmt w:val="bullet"/>
      <w:lvlText w:val=""/>
      <w:lvlJc w:val="left"/>
      <w:pPr>
        <w:ind w:left="6480" w:hanging="360"/>
      </w:pPr>
      <w:rPr>
        <w:rFonts w:ascii="Wingdings" w:hAnsi="Wingdings" w:hint="default"/>
      </w:rPr>
    </w:lvl>
  </w:abstractNum>
  <w:abstractNum w:abstractNumId="5" w15:restartNumberingAfterBreak="0">
    <w:nsid w:val="302F04B4"/>
    <w:multiLevelType w:val="hybridMultilevel"/>
    <w:tmpl w:val="6606552A"/>
    <w:lvl w:ilvl="0" w:tplc="97728AA6">
      <w:start w:val="1"/>
      <w:numFmt w:val="bullet"/>
      <w:lvlText w:val=""/>
      <w:lvlJc w:val="left"/>
      <w:pPr>
        <w:ind w:left="1440" w:hanging="360"/>
      </w:pPr>
      <w:rPr>
        <w:rFonts w:ascii="Symbol" w:hAnsi="Symbol" w:hint="default"/>
      </w:rPr>
    </w:lvl>
    <w:lvl w:ilvl="1" w:tplc="962802F2">
      <w:start w:val="1"/>
      <w:numFmt w:val="bullet"/>
      <w:lvlText w:val="o"/>
      <w:lvlJc w:val="left"/>
      <w:pPr>
        <w:ind w:left="2160" w:hanging="360"/>
      </w:pPr>
      <w:rPr>
        <w:rFonts w:ascii="Courier New" w:hAnsi="Courier New" w:hint="default"/>
      </w:rPr>
    </w:lvl>
    <w:lvl w:ilvl="2" w:tplc="62FE1604">
      <w:start w:val="1"/>
      <w:numFmt w:val="bullet"/>
      <w:lvlText w:val=""/>
      <w:lvlJc w:val="left"/>
      <w:pPr>
        <w:ind w:left="2880" w:hanging="360"/>
      </w:pPr>
      <w:rPr>
        <w:rFonts w:ascii="Wingdings" w:hAnsi="Wingdings" w:hint="default"/>
      </w:rPr>
    </w:lvl>
    <w:lvl w:ilvl="3" w:tplc="F3A0D68A">
      <w:start w:val="1"/>
      <w:numFmt w:val="bullet"/>
      <w:lvlText w:val=""/>
      <w:lvlJc w:val="left"/>
      <w:pPr>
        <w:ind w:left="3600" w:hanging="360"/>
      </w:pPr>
      <w:rPr>
        <w:rFonts w:ascii="Symbol" w:hAnsi="Symbol" w:hint="default"/>
      </w:rPr>
    </w:lvl>
    <w:lvl w:ilvl="4" w:tplc="0298C9BA">
      <w:start w:val="1"/>
      <w:numFmt w:val="bullet"/>
      <w:lvlText w:val="o"/>
      <w:lvlJc w:val="left"/>
      <w:pPr>
        <w:ind w:left="4320" w:hanging="360"/>
      </w:pPr>
      <w:rPr>
        <w:rFonts w:ascii="Courier New" w:hAnsi="Courier New" w:hint="default"/>
      </w:rPr>
    </w:lvl>
    <w:lvl w:ilvl="5" w:tplc="6922CBE4">
      <w:start w:val="1"/>
      <w:numFmt w:val="bullet"/>
      <w:lvlText w:val=""/>
      <w:lvlJc w:val="left"/>
      <w:pPr>
        <w:ind w:left="5040" w:hanging="360"/>
      </w:pPr>
      <w:rPr>
        <w:rFonts w:ascii="Wingdings" w:hAnsi="Wingdings" w:hint="default"/>
      </w:rPr>
    </w:lvl>
    <w:lvl w:ilvl="6" w:tplc="62D63F1C">
      <w:start w:val="1"/>
      <w:numFmt w:val="bullet"/>
      <w:lvlText w:val=""/>
      <w:lvlJc w:val="left"/>
      <w:pPr>
        <w:ind w:left="5760" w:hanging="360"/>
      </w:pPr>
      <w:rPr>
        <w:rFonts w:ascii="Symbol" w:hAnsi="Symbol" w:hint="default"/>
      </w:rPr>
    </w:lvl>
    <w:lvl w:ilvl="7" w:tplc="789A1E5A">
      <w:start w:val="1"/>
      <w:numFmt w:val="bullet"/>
      <w:lvlText w:val="o"/>
      <w:lvlJc w:val="left"/>
      <w:pPr>
        <w:ind w:left="6480" w:hanging="360"/>
      </w:pPr>
      <w:rPr>
        <w:rFonts w:ascii="Courier New" w:hAnsi="Courier New" w:hint="default"/>
      </w:rPr>
    </w:lvl>
    <w:lvl w:ilvl="8" w:tplc="AE626BD2">
      <w:start w:val="1"/>
      <w:numFmt w:val="bullet"/>
      <w:lvlText w:val=""/>
      <w:lvlJc w:val="left"/>
      <w:pPr>
        <w:ind w:left="7200" w:hanging="360"/>
      </w:pPr>
      <w:rPr>
        <w:rFonts w:ascii="Wingdings" w:hAnsi="Wingdings" w:hint="default"/>
      </w:rPr>
    </w:lvl>
  </w:abstractNum>
  <w:abstractNum w:abstractNumId="6" w15:restartNumberingAfterBreak="0">
    <w:nsid w:val="414C534C"/>
    <w:multiLevelType w:val="hybridMultilevel"/>
    <w:tmpl w:val="94AC2688"/>
    <w:lvl w:ilvl="0" w:tplc="9D3697AE">
      <w:start w:val="1"/>
      <w:numFmt w:val="decimal"/>
      <w:lvlText w:val="%1."/>
      <w:lvlJc w:val="left"/>
      <w:pPr>
        <w:ind w:left="720" w:hanging="360"/>
      </w:pPr>
    </w:lvl>
    <w:lvl w:ilvl="1" w:tplc="92009F8E">
      <w:start w:val="1"/>
      <w:numFmt w:val="lowerLetter"/>
      <w:lvlText w:val="%2."/>
      <w:lvlJc w:val="left"/>
      <w:pPr>
        <w:ind w:left="1440" w:hanging="360"/>
      </w:pPr>
    </w:lvl>
    <w:lvl w:ilvl="2" w:tplc="83249E20">
      <w:start w:val="1"/>
      <w:numFmt w:val="lowerRoman"/>
      <w:lvlText w:val="%3."/>
      <w:lvlJc w:val="right"/>
      <w:pPr>
        <w:ind w:left="2160" w:hanging="180"/>
      </w:pPr>
    </w:lvl>
    <w:lvl w:ilvl="3" w:tplc="B3EE39C0">
      <w:start w:val="1"/>
      <w:numFmt w:val="decimal"/>
      <w:lvlText w:val="%4."/>
      <w:lvlJc w:val="left"/>
      <w:pPr>
        <w:ind w:left="2880" w:hanging="360"/>
      </w:pPr>
    </w:lvl>
    <w:lvl w:ilvl="4" w:tplc="C660062A">
      <w:start w:val="1"/>
      <w:numFmt w:val="lowerLetter"/>
      <w:lvlText w:val="%5."/>
      <w:lvlJc w:val="left"/>
      <w:pPr>
        <w:ind w:left="3600" w:hanging="360"/>
      </w:pPr>
    </w:lvl>
    <w:lvl w:ilvl="5" w:tplc="C344C114">
      <w:start w:val="1"/>
      <w:numFmt w:val="lowerRoman"/>
      <w:lvlText w:val="%6."/>
      <w:lvlJc w:val="right"/>
      <w:pPr>
        <w:ind w:left="4320" w:hanging="180"/>
      </w:pPr>
    </w:lvl>
    <w:lvl w:ilvl="6" w:tplc="AE5214A0">
      <w:start w:val="1"/>
      <w:numFmt w:val="decimal"/>
      <w:lvlText w:val="%7."/>
      <w:lvlJc w:val="left"/>
      <w:pPr>
        <w:ind w:left="5040" w:hanging="360"/>
      </w:pPr>
    </w:lvl>
    <w:lvl w:ilvl="7" w:tplc="88B29FC6">
      <w:start w:val="1"/>
      <w:numFmt w:val="lowerLetter"/>
      <w:lvlText w:val="%8."/>
      <w:lvlJc w:val="left"/>
      <w:pPr>
        <w:ind w:left="5760" w:hanging="360"/>
      </w:pPr>
    </w:lvl>
    <w:lvl w:ilvl="8" w:tplc="F8DCA986">
      <w:start w:val="1"/>
      <w:numFmt w:val="lowerRoman"/>
      <w:lvlText w:val="%9."/>
      <w:lvlJc w:val="right"/>
      <w:pPr>
        <w:ind w:left="6480" w:hanging="180"/>
      </w:pPr>
    </w:lvl>
  </w:abstractNum>
  <w:abstractNum w:abstractNumId="7" w15:restartNumberingAfterBreak="0">
    <w:nsid w:val="48357994"/>
    <w:multiLevelType w:val="hybridMultilevel"/>
    <w:tmpl w:val="A35EF4A0"/>
    <w:lvl w:ilvl="0" w:tplc="3F82C886">
      <w:start w:val="1"/>
      <w:numFmt w:val="decimal"/>
      <w:lvlText w:val="%1."/>
      <w:lvlJc w:val="left"/>
      <w:pPr>
        <w:ind w:left="1440" w:hanging="360"/>
      </w:pPr>
    </w:lvl>
    <w:lvl w:ilvl="1" w:tplc="5824C97C">
      <w:start w:val="1"/>
      <w:numFmt w:val="lowerLetter"/>
      <w:lvlText w:val="%2."/>
      <w:lvlJc w:val="left"/>
      <w:pPr>
        <w:ind w:left="2160" w:hanging="360"/>
      </w:pPr>
    </w:lvl>
    <w:lvl w:ilvl="2" w:tplc="52CA815C">
      <w:start w:val="1"/>
      <w:numFmt w:val="lowerRoman"/>
      <w:lvlText w:val="%3."/>
      <w:lvlJc w:val="right"/>
      <w:pPr>
        <w:ind w:left="2880" w:hanging="180"/>
      </w:pPr>
    </w:lvl>
    <w:lvl w:ilvl="3" w:tplc="400A2376">
      <w:start w:val="1"/>
      <w:numFmt w:val="decimal"/>
      <w:lvlText w:val="%4."/>
      <w:lvlJc w:val="left"/>
      <w:pPr>
        <w:ind w:left="3600" w:hanging="360"/>
      </w:pPr>
    </w:lvl>
    <w:lvl w:ilvl="4" w:tplc="D408C178">
      <w:start w:val="1"/>
      <w:numFmt w:val="lowerLetter"/>
      <w:lvlText w:val="%5."/>
      <w:lvlJc w:val="left"/>
      <w:pPr>
        <w:ind w:left="4320" w:hanging="360"/>
      </w:pPr>
    </w:lvl>
    <w:lvl w:ilvl="5" w:tplc="C916CA28">
      <w:start w:val="1"/>
      <w:numFmt w:val="lowerRoman"/>
      <w:lvlText w:val="%6."/>
      <w:lvlJc w:val="right"/>
      <w:pPr>
        <w:ind w:left="5040" w:hanging="180"/>
      </w:pPr>
    </w:lvl>
    <w:lvl w:ilvl="6" w:tplc="E626DFCA">
      <w:start w:val="1"/>
      <w:numFmt w:val="decimal"/>
      <w:lvlText w:val="%7."/>
      <w:lvlJc w:val="left"/>
      <w:pPr>
        <w:ind w:left="5760" w:hanging="360"/>
      </w:pPr>
    </w:lvl>
    <w:lvl w:ilvl="7" w:tplc="D8AA94CA">
      <w:start w:val="1"/>
      <w:numFmt w:val="lowerLetter"/>
      <w:lvlText w:val="%8."/>
      <w:lvlJc w:val="left"/>
      <w:pPr>
        <w:ind w:left="6480" w:hanging="360"/>
      </w:pPr>
    </w:lvl>
    <w:lvl w:ilvl="8" w:tplc="78EC79F4">
      <w:start w:val="1"/>
      <w:numFmt w:val="lowerRoman"/>
      <w:lvlText w:val="%9."/>
      <w:lvlJc w:val="right"/>
      <w:pPr>
        <w:ind w:left="7200" w:hanging="180"/>
      </w:pPr>
    </w:lvl>
  </w:abstractNum>
  <w:abstractNum w:abstractNumId="8" w15:restartNumberingAfterBreak="0">
    <w:nsid w:val="51D9B0D1"/>
    <w:multiLevelType w:val="hybridMultilevel"/>
    <w:tmpl w:val="4B987DFE"/>
    <w:lvl w:ilvl="0" w:tplc="1E66AA18">
      <w:start w:val="1"/>
      <w:numFmt w:val="bullet"/>
      <w:lvlText w:val=""/>
      <w:lvlJc w:val="left"/>
      <w:pPr>
        <w:ind w:left="720" w:hanging="360"/>
      </w:pPr>
      <w:rPr>
        <w:rFonts w:ascii="Symbol" w:hAnsi="Symbol" w:hint="default"/>
      </w:rPr>
    </w:lvl>
    <w:lvl w:ilvl="1" w:tplc="E2B62338">
      <w:start w:val="1"/>
      <w:numFmt w:val="bullet"/>
      <w:lvlText w:val="o"/>
      <w:lvlJc w:val="left"/>
      <w:pPr>
        <w:ind w:left="1440" w:hanging="360"/>
      </w:pPr>
      <w:rPr>
        <w:rFonts w:ascii="Courier New" w:hAnsi="Courier New" w:hint="default"/>
      </w:rPr>
    </w:lvl>
    <w:lvl w:ilvl="2" w:tplc="72AA6E6C">
      <w:start w:val="1"/>
      <w:numFmt w:val="bullet"/>
      <w:lvlText w:val=""/>
      <w:lvlJc w:val="left"/>
      <w:pPr>
        <w:ind w:left="2160" w:hanging="360"/>
      </w:pPr>
      <w:rPr>
        <w:rFonts w:ascii="Wingdings" w:hAnsi="Wingdings" w:hint="default"/>
      </w:rPr>
    </w:lvl>
    <w:lvl w:ilvl="3" w:tplc="BD68DD16">
      <w:start w:val="1"/>
      <w:numFmt w:val="bullet"/>
      <w:lvlText w:val=""/>
      <w:lvlJc w:val="left"/>
      <w:pPr>
        <w:ind w:left="2880" w:hanging="360"/>
      </w:pPr>
      <w:rPr>
        <w:rFonts w:ascii="Symbol" w:hAnsi="Symbol" w:hint="default"/>
      </w:rPr>
    </w:lvl>
    <w:lvl w:ilvl="4" w:tplc="1F72A2D2">
      <w:start w:val="1"/>
      <w:numFmt w:val="bullet"/>
      <w:lvlText w:val="o"/>
      <w:lvlJc w:val="left"/>
      <w:pPr>
        <w:ind w:left="3600" w:hanging="360"/>
      </w:pPr>
      <w:rPr>
        <w:rFonts w:ascii="Courier New" w:hAnsi="Courier New" w:hint="default"/>
      </w:rPr>
    </w:lvl>
    <w:lvl w:ilvl="5" w:tplc="01FA317E">
      <w:start w:val="1"/>
      <w:numFmt w:val="bullet"/>
      <w:lvlText w:val=""/>
      <w:lvlJc w:val="left"/>
      <w:pPr>
        <w:ind w:left="4320" w:hanging="360"/>
      </w:pPr>
      <w:rPr>
        <w:rFonts w:ascii="Wingdings" w:hAnsi="Wingdings" w:hint="default"/>
      </w:rPr>
    </w:lvl>
    <w:lvl w:ilvl="6" w:tplc="3F9812A2">
      <w:start w:val="1"/>
      <w:numFmt w:val="bullet"/>
      <w:lvlText w:val=""/>
      <w:lvlJc w:val="left"/>
      <w:pPr>
        <w:ind w:left="5040" w:hanging="360"/>
      </w:pPr>
      <w:rPr>
        <w:rFonts w:ascii="Symbol" w:hAnsi="Symbol" w:hint="default"/>
      </w:rPr>
    </w:lvl>
    <w:lvl w:ilvl="7" w:tplc="11F4084E">
      <w:start w:val="1"/>
      <w:numFmt w:val="bullet"/>
      <w:lvlText w:val="o"/>
      <w:lvlJc w:val="left"/>
      <w:pPr>
        <w:ind w:left="5760" w:hanging="360"/>
      </w:pPr>
      <w:rPr>
        <w:rFonts w:ascii="Courier New" w:hAnsi="Courier New" w:hint="default"/>
      </w:rPr>
    </w:lvl>
    <w:lvl w:ilvl="8" w:tplc="FF40D0D2">
      <w:start w:val="1"/>
      <w:numFmt w:val="bullet"/>
      <w:lvlText w:val=""/>
      <w:lvlJc w:val="left"/>
      <w:pPr>
        <w:ind w:left="6480" w:hanging="360"/>
      </w:pPr>
      <w:rPr>
        <w:rFonts w:ascii="Wingdings" w:hAnsi="Wingdings" w:hint="default"/>
      </w:rPr>
    </w:lvl>
  </w:abstractNum>
  <w:abstractNum w:abstractNumId="9" w15:restartNumberingAfterBreak="0">
    <w:nsid w:val="5AAE114C"/>
    <w:multiLevelType w:val="hybridMultilevel"/>
    <w:tmpl w:val="9C224034"/>
    <w:lvl w:ilvl="0" w:tplc="654689C6">
      <w:start w:val="1"/>
      <w:numFmt w:val="bullet"/>
      <w:lvlText w:val=""/>
      <w:lvlJc w:val="left"/>
      <w:pPr>
        <w:ind w:left="720" w:hanging="360"/>
      </w:pPr>
      <w:rPr>
        <w:rFonts w:ascii="Symbol" w:hAnsi="Symbol" w:hint="default"/>
      </w:rPr>
    </w:lvl>
    <w:lvl w:ilvl="1" w:tplc="E0C6BE3E">
      <w:start w:val="1"/>
      <w:numFmt w:val="bullet"/>
      <w:lvlText w:val="o"/>
      <w:lvlJc w:val="left"/>
      <w:pPr>
        <w:ind w:left="1440" w:hanging="360"/>
      </w:pPr>
      <w:rPr>
        <w:rFonts w:ascii="Courier New" w:hAnsi="Courier New" w:hint="default"/>
      </w:rPr>
    </w:lvl>
    <w:lvl w:ilvl="2" w:tplc="E5884F02">
      <w:start w:val="1"/>
      <w:numFmt w:val="bullet"/>
      <w:lvlText w:val=""/>
      <w:lvlJc w:val="left"/>
      <w:pPr>
        <w:ind w:left="2160" w:hanging="360"/>
      </w:pPr>
      <w:rPr>
        <w:rFonts w:ascii="Wingdings" w:hAnsi="Wingdings" w:hint="default"/>
      </w:rPr>
    </w:lvl>
    <w:lvl w:ilvl="3" w:tplc="91947F44">
      <w:start w:val="1"/>
      <w:numFmt w:val="bullet"/>
      <w:lvlText w:val=""/>
      <w:lvlJc w:val="left"/>
      <w:pPr>
        <w:ind w:left="2880" w:hanging="360"/>
      </w:pPr>
      <w:rPr>
        <w:rFonts w:ascii="Symbol" w:hAnsi="Symbol" w:hint="default"/>
      </w:rPr>
    </w:lvl>
    <w:lvl w:ilvl="4" w:tplc="B3425BCE">
      <w:start w:val="1"/>
      <w:numFmt w:val="bullet"/>
      <w:lvlText w:val="o"/>
      <w:lvlJc w:val="left"/>
      <w:pPr>
        <w:ind w:left="3600" w:hanging="360"/>
      </w:pPr>
      <w:rPr>
        <w:rFonts w:ascii="Courier New" w:hAnsi="Courier New" w:hint="default"/>
      </w:rPr>
    </w:lvl>
    <w:lvl w:ilvl="5" w:tplc="43707A08">
      <w:start w:val="1"/>
      <w:numFmt w:val="bullet"/>
      <w:lvlText w:val=""/>
      <w:lvlJc w:val="left"/>
      <w:pPr>
        <w:ind w:left="4320" w:hanging="360"/>
      </w:pPr>
      <w:rPr>
        <w:rFonts w:ascii="Wingdings" w:hAnsi="Wingdings" w:hint="default"/>
      </w:rPr>
    </w:lvl>
    <w:lvl w:ilvl="6" w:tplc="E7D6996A">
      <w:start w:val="1"/>
      <w:numFmt w:val="bullet"/>
      <w:lvlText w:val=""/>
      <w:lvlJc w:val="left"/>
      <w:pPr>
        <w:ind w:left="5040" w:hanging="360"/>
      </w:pPr>
      <w:rPr>
        <w:rFonts w:ascii="Symbol" w:hAnsi="Symbol" w:hint="default"/>
      </w:rPr>
    </w:lvl>
    <w:lvl w:ilvl="7" w:tplc="10E8D6C6">
      <w:start w:val="1"/>
      <w:numFmt w:val="bullet"/>
      <w:lvlText w:val="o"/>
      <w:lvlJc w:val="left"/>
      <w:pPr>
        <w:ind w:left="5760" w:hanging="360"/>
      </w:pPr>
      <w:rPr>
        <w:rFonts w:ascii="Courier New" w:hAnsi="Courier New" w:hint="default"/>
      </w:rPr>
    </w:lvl>
    <w:lvl w:ilvl="8" w:tplc="0E02D8E6">
      <w:start w:val="1"/>
      <w:numFmt w:val="bullet"/>
      <w:lvlText w:val=""/>
      <w:lvlJc w:val="left"/>
      <w:pPr>
        <w:ind w:left="6480" w:hanging="360"/>
      </w:pPr>
      <w:rPr>
        <w:rFonts w:ascii="Wingdings" w:hAnsi="Wingdings" w:hint="default"/>
      </w:rPr>
    </w:lvl>
  </w:abstractNum>
  <w:abstractNum w:abstractNumId="10" w15:restartNumberingAfterBreak="0">
    <w:nsid w:val="5CAC5840"/>
    <w:multiLevelType w:val="hybridMultilevel"/>
    <w:tmpl w:val="45041308"/>
    <w:lvl w:ilvl="0" w:tplc="7BB8CC3C">
      <w:start w:val="1"/>
      <w:numFmt w:val="bullet"/>
      <w:lvlText w:val=""/>
      <w:lvlJc w:val="left"/>
      <w:pPr>
        <w:ind w:left="360" w:hanging="360"/>
      </w:pPr>
      <w:rPr>
        <w:rFonts w:ascii="Symbol" w:hAnsi="Symbol" w:hint="default"/>
      </w:rPr>
    </w:lvl>
    <w:lvl w:ilvl="1" w:tplc="9E5EFBD4">
      <w:start w:val="1"/>
      <w:numFmt w:val="lowerLetter"/>
      <w:lvlText w:val="%2."/>
      <w:lvlJc w:val="left"/>
      <w:pPr>
        <w:ind w:left="1080" w:hanging="360"/>
      </w:pPr>
    </w:lvl>
    <w:lvl w:ilvl="2" w:tplc="7B7CC598">
      <w:start w:val="1"/>
      <w:numFmt w:val="lowerRoman"/>
      <w:lvlText w:val="%3."/>
      <w:lvlJc w:val="right"/>
      <w:pPr>
        <w:ind w:left="1800" w:hanging="180"/>
      </w:pPr>
    </w:lvl>
    <w:lvl w:ilvl="3" w:tplc="FB9C365A">
      <w:start w:val="1"/>
      <w:numFmt w:val="decimal"/>
      <w:lvlText w:val="%4."/>
      <w:lvlJc w:val="left"/>
      <w:pPr>
        <w:ind w:left="2520" w:hanging="360"/>
      </w:pPr>
    </w:lvl>
    <w:lvl w:ilvl="4" w:tplc="9E083172">
      <w:start w:val="1"/>
      <w:numFmt w:val="lowerLetter"/>
      <w:lvlText w:val="%5."/>
      <w:lvlJc w:val="left"/>
      <w:pPr>
        <w:ind w:left="3240" w:hanging="360"/>
      </w:pPr>
    </w:lvl>
    <w:lvl w:ilvl="5" w:tplc="4EE2B4E8">
      <w:start w:val="1"/>
      <w:numFmt w:val="lowerRoman"/>
      <w:lvlText w:val="%6."/>
      <w:lvlJc w:val="right"/>
      <w:pPr>
        <w:ind w:left="3960" w:hanging="180"/>
      </w:pPr>
    </w:lvl>
    <w:lvl w:ilvl="6" w:tplc="A9A22176">
      <w:start w:val="1"/>
      <w:numFmt w:val="decimal"/>
      <w:lvlText w:val="%7."/>
      <w:lvlJc w:val="left"/>
      <w:pPr>
        <w:ind w:left="4680" w:hanging="360"/>
      </w:pPr>
    </w:lvl>
    <w:lvl w:ilvl="7" w:tplc="00729358">
      <w:start w:val="1"/>
      <w:numFmt w:val="lowerLetter"/>
      <w:lvlText w:val="%8."/>
      <w:lvlJc w:val="left"/>
      <w:pPr>
        <w:ind w:left="5400" w:hanging="360"/>
      </w:pPr>
    </w:lvl>
    <w:lvl w:ilvl="8" w:tplc="FE1C016A">
      <w:start w:val="1"/>
      <w:numFmt w:val="lowerRoman"/>
      <w:lvlText w:val="%9."/>
      <w:lvlJc w:val="right"/>
      <w:pPr>
        <w:ind w:left="6120" w:hanging="180"/>
      </w:pPr>
    </w:lvl>
  </w:abstractNum>
  <w:abstractNum w:abstractNumId="11" w15:restartNumberingAfterBreak="0">
    <w:nsid w:val="647D9E3B"/>
    <w:multiLevelType w:val="hybridMultilevel"/>
    <w:tmpl w:val="05D8692E"/>
    <w:lvl w:ilvl="0" w:tplc="80C20B18">
      <w:start w:val="1"/>
      <w:numFmt w:val="bullet"/>
      <w:lvlText w:val=""/>
      <w:lvlJc w:val="left"/>
      <w:pPr>
        <w:ind w:left="720" w:hanging="360"/>
      </w:pPr>
      <w:rPr>
        <w:rFonts w:ascii="Symbol" w:hAnsi="Symbol" w:hint="default"/>
      </w:rPr>
    </w:lvl>
    <w:lvl w:ilvl="1" w:tplc="E18EB130">
      <w:start w:val="1"/>
      <w:numFmt w:val="bullet"/>
      <w:lvlText w:val="o"/>
      <w:lvlJc w:val="left"/>
      <w:pPr>
        <w:ind w:left="1440" w:hanging="360"/>
      </w:pPr>
      <w:rPr>
        <w:rFonts w:ascii="Courier New" w:hAnsi="Courier New" w:hint="default"/>
      </w:rPr>
    </w:lvl>
    <w:lvl w:ilvl="2" w:tplc="113471A0">
      <w:start w:val="1"/>
      <w:numFmt w:val="bullet"/>
      <w:lvlText w:val=""/>
      <w:lvlJc w:val="left"/>
      <w:pPr>
        <w:ind w:left="2160" w:hanging="360"/>
      </w:pPr>
      <w:rPr>
        <w:rFonts w:ascii="Wingdings" w:hAnsi="Wingdings" w:hint="default"/>
      </w:rPr>
    </w:lvl>
    <w:lvl w:ilvl="3" w:tplc="7B70DF6A">
      <w:start w:val="1"/>
      <w:numFmt w:val="bullet"/>
      <w:lvlText w:val=""/>
      <w:lvlJc w:val="left"/>
      <w:pPr>
        <w:ind w:left="2880" w:hanging="360"/>
      </w:pPr>
      <w:rPr>
        <w:rFonts w:ascii="Symbol" w:hAnsi="Symbol" w:hint="default"/>
      </w:rPr>
    </w:lvl>
    <w:lvl w:ilvl="4" w:tplc="6054DFFC">
      <w:start w:val="1"/>
      <w:numFmt w:val="bullet"/>
      <w:lvlText w:val="o"/>
      <w:lvlJc w:val="left"/>
      <w:pPr>
        <w:ind w:left="3600" w:hanging="360"/>
      </w:pPr>
      <w:rPr>
        <w:rFonts w:ascii="Courier New" w:hAnsi="Courier New" w:hint="default"/>
      </w:rPr>
    </w:lvl>
    <w:lvl w:ilvl="5" w:tplc="8AC88A02">
      <w:start w:val="1"/>
      <w:numFmt w:val="bullet"/>
      <w:lvlText w:val=""/>
      <w:lvlJc w:val="left"/>
      <w:pPr>
        <w:ind w:left="4320" w:hanging="360"/>
      </w:pPr>
      <w:rPr>
        <w:rFonts w:ascii="Wingdings" w:hAnsi="Wingdings" w:hint="default"/>
      </w:rPr>
    </w:lvl>
    <w:lvl w:ilvl="6" w:tplc="D8023D68">
      <w:start w:val="1"/>
      <w:numFmt w:val="bullet"/>
      <w:lvlText w:val=""/>
      <w:lvlJc w:val="left"/>
      <w:pPr>
        <w:ind w:left="5040" w:hanging="360"/>
      </w:pPr>
      <w:rPr>
        <w:rFonts w:ascii="Symbol" w:hAnsi="Symbol" w:hint="default"/>
      </w:rPr>
    </w:lvl>
    <w:lvl w:ilvl="7" w:tplc="07AA61DE">
      <w:start w:val="1"/>
      <w:numFmt w:val="bullet"/>
      <w:lvlText w:val="o"/>
      <w:lvlJc w:val="left"/>
      <w:pPr>
        <w:ind w:left="5760" w:hanging="360"/>
      </w:pPr>
      <w:rPr>
        <w:rFonts w:ascii="Courier New" w:hAnsi="Courier New" w:hint="default"/>
      </w:rPr>
    </w:lvl>
    <w:lvl w:ilvl="8" w:tplc="133C6A50">
      <w:start w:val="1"/>
      <w:numFmt w:val="bullet"/>
      <w:lvlText w:val=""/>
      <w:lvlJc w:val="left"/>
      <w:pPr>
        <w:ind w:left="6480" w:hanging="360"/>
      </w:pPr>
      <w:rPr>
        <w:rFonts w:ascii="Wingdings" w:hAnsi="Wingdings" w:hint="default"/>
      </w:rPr>
    </w:lvl>
  </w:abstractNum>
  <w:abstractNum w:abstractNumId="12" w15:restartNumberingAfterBreak="0">
    <w:nsid w:val="724EFBB8"/>
    <w:multiLevelType w:val="hybridMultilevel"/>
    <w:tmpl w:val="1E90E4B8"/>
    <w:lvl w:ilvl="0" w:tplc="0EF6672A">
      <w:start w:val="1"/>
      <w:numFmt w:val="bullet"/>
      <w:lvlText w:val=""/>
      <w:lvlJc w:val="left"/>
      <w:pPr>
        <w:ind w:left="720" w:hanging="360"/>
      </w:pPr>
      <w:rPr>
        <w:rFonts w:ascii="Wingdings" w:hAnsi="Wingdings" w:hint="default"/>
      </w:rPr>
    </w:lvl>
    <w:lvl w:ilvl="1" w:tplc="4B404934">
      <w:start w:val="1"/>
      <w:numFmt w:val="bullet"/>
      <w:lvlText w:val=""/>
      <w:lvlJc w:val="left"/>
      <w:pPr>
        <w:ind w:left="1440" w:hanging="360"/>
      </w:pPr>
      <w:rPr>
        <w:rFonts w:ascii="Wingdings" w:hAnsi="Wingdings" w:hint="default"/>
      </w:rPr>
    </w:lvl>
    <w:lvl w:ilvl="2" w:tplc="A6F6C88A">
      <w:start w:val="1"/>
      <w:numFmt w:val="bullet"/>
      <w:lvlText w:val=""/>
      <w:lvlJc w:val="left"/>
      <w:pPr>
        <w:ind w:left="2160" w:hanging="360"/>
      </w:pPr>
      <w:rPr>
        <w:rFonts w:ascii="Wingdings" w:hAnsi="Wingdings" w:hint="default"/>
      </w:rPr>
    </w:lvl>
    <w:lvl w:ilvl="3" w:tplc="FCEC6E36">
      <w:start w:val="1"/>
      <w:numFmt w:val="bullet"/>
      <w:lvlText w:val=""/>
      <w:lvlJc w:val="left"/>
      <w:pPr>
        <w:ind w:left="2880" w:hanging="360"/>
      </w:pPr>
      <w:rPr>
        <w:rFonts w:ascii="Wingdings" w:hAnsi="Wingdings" w:hint="default"/>
      </w:rPr>
    </w:lvl>
    <w:lvl w:ilvl="4" w:tplc="7AD24864">
      <w:start w:val="1"/>
      <w:numFmt w:val="bullet"/>
      <w:lvlText w:val=""/>
      <w:lvlJc w:val="left"/>
      <w:pPr>
        <w:ind w:left="3600" w:hanging="360"/>
      </w:pPr>
      <w:rPr>
        <w:rFonts w:ascii="Wingdings" w:hAnsi="Wingdings" w:hint="default"/>
      </w:rPr>
    </w:lvl>
    <w:lvl w:ilvl="5" w:tplc="97A8A4C0">
      <w:start w:val="1"/>
      <w:numFmt w:val="bullet"/>
      <w:lvlText w:val=""/>
      <w:lvlJc w:val="left"/>
      <w:pPr>
        <w:ind w:left="4320" w:hanging="360"/>
      </w:pPr>
      <w:rPr>
        <w:rFonts w:ascii="Wingdings" w:hAnsi="Wingdings" w:hint="default"/>
      </w:rPr>
    </w:lvl>
    <w:lvl w:ilvl="6" w:tplc="C3F2A6BC">
      <w:start w:val="1"/>
      <w:numFmt w:val="bullet"/>
      <w:lvlText w:val=""/>
      <w:lvlJc w:val="left"/>
      <w:pPr>
        <w:ind w:left="5040" w:hanging="360"/>
      </w:pPr>
      <w:rPr>
        <w:rFonts w:ascii="Wingdings" w:hAnsi="Wingdings" w:hint="default"/>
      </w:rPr>
    </w:lvl>
    <w:lvl w:ilvl="7" w:tplc="234C8CBC">
      <w:start w:val="1"/>
      <w:numFmt w:val="bullet"/>
      <w:lvlText w:val=""/>
      <w:lvlJc w:val="left"/>
      <w:pPr>
        <w:ind w:left="5760" w:hanging="360"/>
      </w:pPr>
      <w:rPr>
        <w:rFonts w:ascii="Wingdings" w:hAnsi="Wingdings" w:hint="default"/>
      </w:rPr>
    </w:lvl>
    <w:lvl w:ilvl="8" w:tplc="B5423A5C">
      <w:start w:val="1"/>
      <w:numFmt w:val="bullet"/>
      <w:lvlText w:val=""/>
      <w:lvlJc w:val="left"/>
      <w:pPr>
        <w:ind w:left="6480" w:hanging="360"/>
      </w:pPr>
      <w:rPr>
        <w:rFonts w:ascii="Wingdings" w:hAnsi="Wingdings" w:hint="default"/>
      </w:rPr>
    </w:lvl>
  </w:abstractNum>
  <w:abstractNum w:abstractNumId="13" w15:restartNumberingAfterBreak="0">
    <w:nsid w:val="73EA56F2"/>
    <w:multiLevelType w:val="hybridMultilevel"/>
    <w:tmpl w:val="728CBDA2"/>
    <w:lvl w:ilvl="0" w:tplc="78586ACA">
      <w:start w:val="1"/>
      <w:numFmt w:val="decimal"/>
      <w:lvlText w:val="%1."/>
      <w:lvlJc w:val="left"/>
      <w:pPr>
        <w:ind w:left="720" w:hanging="360"/>
      </w:pPr>
    </w:lvl>
    <w:lvl w:ilvl="1" w:tplc="29400318">
      <w:start w:val="1"/>
      <w:numFmt w:val="lowerLetter"/>
      <w:lvlText w:val="%2."/>
      <w:lvlJc w:val="left"/>
      <w:pPr>
        <w:ind w:left="1440" w:hanging="360"/>
      </w:pPr>
    </w:lvl>
    <w:lvl w:ilvl="2" w:tplc="FA96D7AC">
      <w:start w:val="1"/>
      <w:numFmt w:val="lowerRoman"/>
      <w:lvlText w:val="%3."/>
      <w:lvlJc w:val="right"/>
      <w:pPr>
        <w:ind w:left="2160" w:hanging="180"/>
      </w:pPr>
    </w:lvl>
    <w:lvl w:ilvl="3" w:tplc="77BCFFAA">
      <w:start w:val="1"/>
      <w:numFmt w:val="decimal"/>
      <w:lvlText w:val="%4."/>
      <w:lvlJc w:val="left"/>
      <w:pPr>
        <w:ind w:left="2880" w:hanging="360"/>
      </w:pPr>
    </w:lvl>
    <w:lvl w:ilvl="4" w:tplc="B8C020B2">
      <w:start w:val="1"/>
      <w:numFmt w:val="lowerLetter"/>
      <w:lvlText w:val="%5."/>
      <w:lvlJc w:val="left"/>
      <w:pPr>
        <w:ind w:left="3600" w:hanging="360"/>
      </w:pPr>
    </w:lvl>
    <w:lvl w:ilvl="5" w:tplc="9BF221BC">
      <w:start w:val="1"/>
      <w:numFmt w:val="lowerRoman"/>
      <w:lvlText w:val="%6."/>
      <w:lvlJc w:val="right"/>
      <w:pPr>
        <w:ind w:left="4320" w:hanging="180"/>
      </w:pPr>
    </w:lvl>
    <w:lvl w:ilvl="6" w:tplc="7AF232D6">
      <w:start w:val="1"/>
      <w:numFmt w:val="decimal"/>
      <w:lvlText w:val="%7."/>
      <w:lvlJc w:val="left"/>
      <w:pPr>
        <w:ind w:left="5040" w:hanging="360"/>
      </w:pPr>
    </w:lvl>
    <w:lvl w:ilvl="7" w:tplc="B064660C">
      <w:start w:val="1"/>
      <w:numFmt w:val="lowerLetter"/>
      <w:lvlText w:val="%8."/>
      <w:lvlJc w:val="left"/>
      <w:pPr>
        <w:ind w:left="5760" w:hanging="360"/>
      </w:pPr>
    </w:lvl>
    <w:lvl w:ilvl="8" w:tplc="555E6C68">
      <w:start w:val="1"/>
      <w:numFmt w:val="lowerRoman"/>
      <w:lvlText w:val="%9."/>
      <w:lvlJc w:val="right"/>
      <w:pPr>
        <w:ind w:left="6480" w:hanging="180"/>
      </w:pPr>
    </w:lvl>
  </w:abstractNum>
  <w:abstractNum w:abstractNumId="14" w15:restartNumberingAfterBreak="0">
    <w:nsid w:val="7B8D1F25"/>
    <w:multiLevelType w:val="hybridMultilevel"/>
    <w:tmpl w:val="AE74399E"/>
    <w:lvl w:ilvl="0" w:tplc="AAD40984">
      <w:start w:val="1"/>
      <w:numFmt w:val="bullet"/>
      <w:lvlText w:val=""/>
      <w:lvlJc w:val="left"/>
      <w:pPr>
        <w:ind w:left="720" w:hanging="360"/>
      </w:pPr>
      <w:rPr>
        <w:rFonts w:ascii="Symbol" w:hAnsi="Symbol" w:hint="default"/>
      </w:rPr>
    </w:lvl>
    <w:lvl w:ilvl="1" w:tplc="797600C4">
      <w:start w:val="1"/>
      <w:numFmt w:val="bullet"/>
      <w:lvlText w:val="o"/>
      <w:lvlJc w:val="left"/>
      <w:pPr>
        <w:ind w:left="1440" w:hanging="360"/>
      </w:pPr>
      <w:rPr>
        <w:rFonts w:ascii="Courier New" w:hAnsi="Courier New" w:hint="default"/>
      </w:rPr>
    </w:lvl>
    <w:lvl w:ilvl="2" w:tplc="C7D4BDAC">
      <w:start w:val="1"/>
      <w:numFmt w:val="bullet"/>
      <w:lvlText w:val=""/>
      <w:lvlJc w:val="left"/>
      <w:pPr>
        <w:ind w:left="2160" w:hanging="360"/>
      </w:pPr>
      <w:rPr>
        <w:rFonts w:ascii="Wingdings" w:hAnsi="Wingdings" w:hint="default"/>
      </w:rPr>
    </w:lvl>
    <w:lvl w:ilvl="3" w:tplc="11E263D6">
      <w:start w:val="1"/>
      <w:numFmt w:val="bullet"/>
      <w:lvlText w:val=""/>
      <w:lvlJc w:val="left"/>
      <w:pPr>
        <w:ind w:left="2880" w:hanging="360"/>
      </w:pPr>
      <w:rPr>
        <w:rFonts w:ascii="Symbol" w:hAnsi="Symbol" w:hint="default"/>
      </w:rPr>
    </w:lvl>
    <w:lvl w:ilvl="4" w:tplc="A5621772">
      <w:start w:val="1"/>
      <w:numFmt w:val="bullet"/>
      <w:lvlText w:val="o"/>
      <w:lvlJc w:val="left"/>
      <w:pPr>
        <w:ind w:left="3600" w:hanging="360"/>
      </w:pPr>
      <w:rPr>
        <w:rFonts w:ascii="Courier New" w:hAnsi="Courier New" w:hint="default"/>
      </w:rPr>
    </w:lvl>
    <w:lvl w:ilvl="5" w:tplc="CA6882D2">
      <w:start w:val="1"/>
      <w:numFmt w:val="bullet"/>
      <w:lvlText w:val=""/>
      <w:lvlJc w:val="left"/>
      <w:pPr>
        <w:ind w:left="4320" w:hanging="360"/>
      </w:pPr>
      <w:rPr>
        <w:rFonts w:ascii="Wingdings" w:hAnsi="Wingdings" w:hint="default"/>
      </w:rPr>
    </w:lvl>
    <w:lvl w:ilvl="6" w:tplc="46B877C0">
      <w:start w:val="1"/>
      <w:numFmt w:val="bullet"/>
      <w:lvlText w:val=""/>
      <w:lvlJc w:val="left"/>
      <w:pPr>
        <w:ind w:left="5040" w:hanging="360"/>
      </w:pPr>
      <w:rPr>
        <w:rFonts w:ascii="Symbol" w:hAnsi="Symbol" w:hint="default"/>
      </w:rPr>
    </w:lvl>
    <w:lvl w:ilvl="7" w:tplc="829C1602">
      <w:start w:val="1"/>
      <w:numFmt w:val="bullet"/>
      <w:lvlText w:val="o"/>
      <w:lvlJc w:val="left"/>
      <w:pPr>
        <w:ind w:left="5760" w:hanging="360"/>
      </w:pPr>
      <w:rPr>
        <w:rFonts w:ascii="Courier New" w:hAnsi="Courier New" w:hint="default"/>
      </w:rPr>
    </w:lvl>
    <w:lvl w:ilvl="8" w:tplc="9A0C4CAE">
      <w:start w:val="1"/>
      <w:numFmt w:val="bullet"/>
      <w:lvlText w:val=""/>
      <w:lvlJc w:val="left"/>
      <w:pPr>
        <w:ind w:left="6480" w:hanging="360"/>
      </w:pPr>
      <w:rPr>
        <w:rFonts w:ascii="Wingdings" w:hAnsi="Wingdings" w:hint="default"/>
      </w:rPr>
    </w:lvl>
  </w:abstractNum>
  <w:num w:numId="1" w16cid:durableId="1804346806">
    <w:abstractNumId w:val="4"/>
  </w:num>
  <w:num w:numId="2" w16cid:durableId="2136017402">
    <w:abstractNumId w:val="8"/>
  </w:num>
  <w:num w:numId="3" w16cid:durableId="1426462545">
    <w:abstractNumId w:val="0"/>
  </w:num>
  <w:num w:numId="4" w16cid:durableId="1956449847">
    <w:abstractNumId w:val="12"/>
  </w:num>
  <w:num w:numId="5" w16cid:durableId="2022507298">
    <w:abstractNumId w:val="9"/>
  </w:num>
  <w:num w:numId="6" w16cid:durableId="1666208333">
    <w:abstractNumId w:val="6"/>
  </w:num>
  <w:num w:numId="7" w16cid:durableId="591209420">
    <w:abstractNumId w:val="3"/>
  </w:num>
  <w:num w:numId="8" w16cid:durableId="1091972308">
    <w:abstractNumId w:val="2"/>
  </w:num>
  <w:num w:numId="9" w16cid:durableId="1222060342">
    <w:abstractNumId w:val="14"/>
  </w:num>
  <w:num w:numId="10" w16cid:durableId="1883514962">
    <w:abstractNumId w:val="11"/>
  </w:num>
  <w:num w:numId="11" w16cid:durableId="945581569">
    <w:abstractNumId w:val="13"/>
  </w:num>
  <w:num w:numId="12" w16cid:durableId="629283759">
    <w:abstractNumId w:val="1"/>
  </w:num>
  <w:num w:numId="13" w16cid:durableId="526409311">
    <w:abstractNumId w:val="7"/>
  </w:num>
  <w:num w:numId="14" w16cid:durableId="97910871">
    <w:abstractNumId w:val="5"/>
  </w:num>
  <w:num w:numId="15" w16cid:durableId="21175594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10CB5F"/>
    <w:rsid w:val="001D211B"/>
    <w:rsid w:val="005402FF"/>
    <w:rsid w:val="006748EF"/>
    <w:rsid w:val="00675905"/>
    <w:rsid w:val="00B05E46"/>
    <w:rsid w:val="0109C127"/>
    <w:rsid w:val="02AC11AF"/>
    <w:rsid w:val="02D29CF6"/>
    <w:rsid w:val="04684387"/>
    <w:rsid w:val="0530B13A"/>
    <w:rsid w:val="061759C4"/>
    <w:rsid w:val="07B81744"/>
    <w:rsid w:val="097ADD64"/>
    <w:rsid w:val="09958090"/>
    <w:rsid w:val="0A1FAA20"/>
    <w:rsid w:val="0A2F1DC8"/>
    <w:rsid w:val="0AAFBFF2"/>
    <w:rsid w:val="0AE26F82"/>
    <w:rsid w:val="0DB3B9E6"/>
    <w:rsid w:val="1241A86D"/>
    <w:rsid w:val="13969898"/>
    <w:rsid w:val="13A2B055"/>
    <w:rsid w:val="15CED16E"/>
    <w:rsid w:val="186D04E1"/>
    <w:rsid w:val="1925A4E3"/>
    <w:rsid w:val="1A0C2B25"/>
    <w:rsid w:val="1A32597A"/>
    <w:rsid w:val="1AD61C34"/>
    <w:rsid w:val="1B6B6D35"/>
    <w:rsid w:val="1C16A909"/>
    <w:rsid w:val="1C28F6B7"/>
    <w:rsid w:val="1C5C2D13"/>
    <w:rsid w:val="1C7D590C"/>
    <w:rsid w:val="1DB2A38A"/>
    <w:rsid w:val="1EC14769"/>
    <w:rsid w:val="2153336A"/>
    <w:rsid w:val="21CDCA56"/>
    <w:rsid w:val="221EE1BA"/>
    <w:rsid w:val="226BE4C0"/>
    <w:rsid w:val="2281DD38"/>
    <w:rsid w:val="235777B5"/>
    <w:rsid w:val="237AB19B"/>
    <w:rsid w:val="23AF5264"/>
    <w:rsid w:val="24196BFB"/>
    <w:rsid w:val="247BE922"/>
    <w:rsid w:val="24934AFA"/>
    <w:rsid w:val="261A86FB"/>
    <w:rsid w:val="2717DF41"/>
    <w:rsid w:val="2749B72E"/>
    <w:rsid w:val="27B6A50B"/>
    <w:rsid w:val="28782704"/>
    <w:rsid w:val="29042B0B"/>
    <w:rsid w:val="29133CC6"/>
    <w:rsid w:val="2923F022"/>
    <w:rsid w:val="2955793E"/>
    <w:rsid w:val="29E6A0C0"/>
    <w:rsid w:val="2A06F44F"/>
    <w:rsid w:val="2A36B4EB"/>
    <w:rsid w:val="2C10CB5F"/>
    <w:rsid w:val="2C461700"/>
    <w:rsid w:val="2D3B29FD"/>
    <w:rsid w:val="2D3D9D1A"/>
    <w:rsid w:val="2E806408"/>
    <w:rsid w:val="2F73AB6D"/>
    <w:rsid w:val="303DDE01"/>
    <w:rsid w:val="3127263D"/>
    <w:rsid w:val="329DAB74"/>
    <w:rsid w:val="33E56732"/>
    <w:rsid w:val="34753E11"/>
    <w:rsid w:val="348C2E06"/>
    <w:rsid w:val="34F20DCD"/>
    <w:rsid w:val="3721A430"/>
    <w:rsid w:val="37AD95AF"/>
    <w:rsid w:val="37C28BA7"/>
    <w:rsid w:val="3824BA26"/>
    <w:rsid w:val="388258E5"/>
    <w:rsid w:val="3A688EA5"/>
    <w:rsid w:val="3A909182"/>
    <w:rsid w:val="3AAAC87C"/>
    <w:rsid w:val="3AEDAA5D"/>
    <w:rsid w:val="3D880B98"/>
    <w:rsid w:val="3F02F5B3"/>
    <w:rsid w:val="40020485"/>
    <w:rsid w:val="4023F83D"/>
    <w:rsid w:val="40C85670"/>
    <w:rsid w:val="41784881"/>
    <w:rsid w:val="41B9BF1E"/>
    <w:rsid w:val="4379983B"/>
    <w:rsid w:val="43E3600D"/>
    <w:rsid w:val="43F8B7DC"/>
    <w:rsid w:val="440B4227"/>
    <w:rsid w:val="4424BDCB"/>
    <w:rsid w:val="44FB146C"/>
    <w:rsid w:val="4557183D"/>
    <w:rsid w:val="46488D83"/>
    <w:rsid w:val="48667471"/>
    <w:rsid w:val="48F9B664"/>
    <w:rsid w:val="4916B661"/>
    <w:rsid w:val="494B0716"/>
    <w:rsid w:val="49B57107"/>
    <w:rsid w:val="4A18CC90"/>
    <w:rsid w:val="4A3AFAF4"/>
    <w:rsid w:val="4A3E2DE4"/>
    <w:rsid w:val="4A4BE56F"/>
    <w:rsid w:val="4AED2350"/>
    <w:rsid w:val="4BCEBD24"/>
    <w:rsid w:val="4BFDEF60"/>
    <w:rsid w:val="4C79E3F7"/>
    <w:rsid w:val="4CBEE379"/>
    <w:rsid w:val="4D5BF5F8"/>
    <w:rsid w:val="4DF414A4"/>
    <w:rsid w:val="4E08626C"/>
    <w:rsid w:val="4E1536C1"/>
    <w:rsid w:val="4FDD370A"/>
    <w:rsid w:val="50474A0B"/>
    <w:rsid w:val="50952B1B"/>
    <w:rsid w:val="50E79602"/>
    <w:rsid w:val="518C5E22"/>
    <w:rsid w:val="543D1C55"/>
    <w:rsid w:val="55B77376"/>
    <w:rsid w:val="55C404E2"/>
    <w:rsid w:val="57786254"/>
    <w:rsid w:val="578F9F86"/>
    <w:rsid w:val="587F7B1A"/>
    <w:rsid w:val="58FBF9FF"/>
    <w:rsid w:val="5B56A985"/>
    <w:rsid w:val="5CA15E8B"/>
    <w:rsid w:val="5CF28DCE"/>
    <w:rsid w:val="5D55E305"/>
    <w:rsid w:val="5F301A0E"/>
    <w:rsid w:val="5FBCFF14"/>
    <w:rsid w:val="5FD0FBF7"/>
    <w:rsid w:val="607495E0"/>
    <w:rsid w:val="612F3727"/>
    <w:rsid w:val="62C74E98"/>
    <w:rsid w:val="6329D37E"/>
    <w:rsid w:val="661B1224"/>
    <w:rsid w:val="67863540"/>
    <w:rsid w:val="6864AB39"/>
    <w:rsid w:val="6958F4D4"/>
    <w:rsid w:val="69D087E9"/>
    <w:rsid w:val="69D8D773"/>
    <w:rsid w:val="6A21B024"/>
    <w:rsid w:val="6C5E06FF"/>
    <w:rsid w:val="6D56A396"/>
    <w:rsid w:val="6D83B1B8"/>
    <w:rsid w:val="6F70777D"/>
    <w:rsid w:val="6FB93CAF"/>
    <w:rsid w:val="6FFB64A0"/>
    <w:rsid w:val="703F527E"/>
    <w:rsid w:val="71474141"/>
    <w:rsid w:val="714FD61D"/>
    <w:rsid w:val="71BA60BA"/>
    <w:rsid w:val="71D71136"/>
    <w:rsid w:val="745F8B98"/>
    <w:rsid w:val="7481DD50"/>
    <w:rsid w:val="76979386"/>
    <w:rsid w:val="788BA3E6"/>
    <w:rsid w:val="7936FF13"/>
    <w:rsid w:val="7AEE84B1"/>
    <w:rsid w:val="7BF35A81"/>
    <w:rsid w:val="7BFB762C"/>
    <w:rsid w:val="7C52A92B"/>
    <w:rsid w:val="7CE043B3"/>
    <w:rsid w:val="7E28D6C7"/>
    <w:rsid w:val="7ED96051"/>
    <w:rsid w:val="7EF6655E"/>
    <w:rsid w:val="7F2CE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BB80"/>
  <w15:chartTrackingRefBased/>
  <w15:docId w15:val="{E02696F7-EF6B-4D06-9539-AFB41F253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923F022"/>
    <w:rPr>
      <w:lang w:val="es-CO"/>
    </w:rPr>
  </w:style>
  <w:style w:type="paragraph" w:styleId="Ttulo2">
    <w:name w:val="heading 2"/>
    <w:basedOn w:val="Normal"/>
    <w:next w:val="Normal"/>
    <w:uiPriority w:val="9"/>
    <w:unhideWhenUsed/>
    <w:qFormat/>
    <w:rsid w:val="2923F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2923F022"/>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2923F022"/>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1308</Words>
  <Characters>7197</Characters>
  <Application>Microsoft Office Word</Application>
  <DocSecurity>0</DocSecurity>
  <Lines>59</Lines>
  <Paragraphs>16</Paragraphs>
  <ScaleCrop>false</ScaleCrop>
  <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JAIDER OSPINA NAVAS</dc:creator>
  <cp:keywords/>
  <dc:description/>
  <cp:lastModifiedBy>JAIDER OSPINA NAVAS</cp:lastModifiedBy>
  <cp:revision>2</cp:revision>
  <dcterms:created xsi:type="dcterms:W3CDTF">2026-05-08T11:57:00Z</dcterms:created>
  <dcterms:modified xsi:type="dcterms:W3CDTF">2026-05-08T15:54:00Z</dcterms:modified>
</cp:coreProperties>
</file>