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 A I E L L    T A Y L O R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Yonkers, NY 10704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914-413-9040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jay.noble.taylor@gmail.com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9887.727000000003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 &amp; TRAINING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Iona College,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School of Arts and Science, New Rochelle, NY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B.S in Computer Science, Concentration in Game Development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GPA:  3.17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SKILLS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Technical Skills: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MS Office Applications, Adobe Photoshop, Unity Engine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Python, C#, Swift, Java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GAP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Sales Associate / August 2019 - Present / Yonkers, NY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Successfully assist customers with product selections, inquiries, and purchases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Operate Point of Sale systems in support of other coworkers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unsold product to shelves in an efficient and timely manner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and monitor customer head count in accordance with COVID-19 procedures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 Digital Arts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Part Time Instructor / January 2021-January 2022 / Yonkers,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with students in teaching the features in the Unity Engine utilizng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 students preliminary Python through personalized projects using repl.it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with groups of students to foster interest in Game Design via Roblox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Iona College Senior Design Project: Virtual Breadboard Simulator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Unity Engine to design a sim in which students can interact with and modify a Breadboard, as supplement lab equipment for remote students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Unity First Person: Fear The Light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Unity Engine to create a small First Person Sci-fi Horror game with exploration and puzzle elements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Unity VR Multiplayer: Hardcore Parkour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Unity Engine VR to create a parkour based multiplayer game with team based obstacle courses and an optional competitive obstacle race.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IOS Mobile Game: Glitch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Unity to design a 2D dungeon crawler about solving puzzles and mysteries.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4"/>
        <w:szCs w:val="24"/>
        <w:shd w:fill="fffffe" w:val="clear"/>
        <w:rtl w:val="0"/>
      </w:rPr>
      <w:t xml:space="preserve">I hereby give my consent for the information provided on this form to be held on computer or other relevant filing systems in accordance with the GDPR 2022.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EJNp3ekDOshuVmmsqMdjpd1Ug==">AMUW2mWrTedJBlRF1bsKqp8gXp99vk1/+9PJUju142aXTMK1Xh3o1cK5NGdWiM6kC+D8x5nlPiQI+N/glcw1XAWO2jCAHEISf82diHREumeBLd9WgjKQu54=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