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Redbench Generation Strategy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Running on a Custom Database &amp; Custom Parquet Trace</w:t>
      </w:r>
    </w:p>
    <w:p>
      <w:pPr>
        <w:spacing w:after="80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 complete guide: how it works, what broke, what was fixed, and a reusable pipeline</w:t>
      </w:r>
    </w:p>
    <w:p>
      <w:pPr>
        <w:pBdr>
          <w:bottom w:val="single" w:color="D0D0D0" w:sz="6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What is Redbench Generation Strategy?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Redbench is a workload generator that synthesises SQL queries for a target database by learning structural patterns from a real-world cloud trace (Redset). The 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generation strategy</w:t>
      </w:r>
      <w:r>
        <w:rPr>
          <w:rFonts w:ascii="Arial" w:cs="Arial" w:eastAsia="Arial" w:hAnsi="Arial"/>
          <w:sz w:val="20"/>
          <w:szCs w:val="20"/>
        </w:rPr>
        <w:t xml:space="preserve"> builds queries bottom-up: it samples query skeletons (join count, scan count, query type) from the trace, maps trace table IDs to your physical schema, then synthesises realistic SQL predicates using column statistics.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The 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matching strategy</w:t>
      </w:r>
      <w:r>
        <w:rPr>
          <w:rFonts w:ascii="Arial" w:cs="Arial" w:eastAsia="Arial" w:hAnsi="Arial"/>
          <w:sz w:val="20"/>
          <w:szCs w:val="20"/>
        </w:rPr>
        <w:t xml:space="preserve"> (not covered here) instead takes an existing benchmark (TPC-DS, IMDB) and selects queries whose structure matches the trace. No custom schema needed, but less flexible.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High-Level Pipeline</w:t>
      </w:r>
    </w:p>
    <w:p>
      <w:pPr>
        <w:pBdr>
          <w:top w:val="single" w:color="333333" w:sz="8"/>
        </w:pBdr>
        <w:shd w:fill="1E1E1E" w:val="clear"/>
        <w:spacing w:after="0" w:before="16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  Redset trace (.parquet)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|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load_and_preprocess_redset()   &lt;- filters, deduplicates, computes query_hash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|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create_normalized_dataset()    &lt;- reads your CSVs, writes normalised copies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|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create_quantiles()             &lt;- builds column_statistics.json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|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prepare_and_scale_dataset()    &lt;- duplicates tables (schema_augmentation_factor)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|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create_duckdb()                &lt;- loads augmented CSVs into DuckDB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|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create_workload()              &lt;- samples groups, maps tables, generates SQL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|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CE9178"/>
          <w:sz w:val="18"/>
          <w:szCs w:val="18"/>
        </w:rPr>
        <w:t xml:space="preserve">  workload.csv                   &lt;- final output</w:t>
      </w:r>
    </w:p>
    <w:p>
      <w:pPr>
        <w:pBdr>
          <w:bottom w:val="single" w:color="333333" w:sz="8"/>
        </w:pBdr>
        <w:shd w:fill="1E1E1E" w:val="clear"/>
        <w:spacing w:after="160" w:before="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What the Trace (.parquet) Does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Redbench does NOT execute queries against your database to learn from it. It reads the trace to answer two questions: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query shapes exist? (num_joins, num_scans, query_type, read_table_ids)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How often does each shape repeat? (arrival_timestamp, feature_fingerprint)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It then generates SQL that has the same structural distribution. The trace must follow the Redset schema exactly.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Key Config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database_name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Matches the folder name under tmp_generation/. Must equal your schema name.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raw_database_tables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Path to your CSV files. Each file must be named {tablename}.csv.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schema_augmentation_factor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Redbench duplicates your tables N times (e.g. 2 = region_0, region_1). Needed so it can generate INSERT/UPDATE across "universes".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start_date / end_date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Date window to filter trace rows. Must overlap with arrival_timestamp in your parquet.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limit_redset_rows_read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Cap on trace rows loaded. 1000 is fast for testing; remove/raise for production.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min_table_scan_selectivity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Minimum fraction of rows a scan predicate must touch (0.05 = 5%).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start_mapping_largest_table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Map the largest trace table ID to the largest physical table first.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force_setup_creation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Set true to re-run normalisation even if cached files exist.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force_workload_creation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Set true to re-run query generation even if workload.csv exists.</w:t>
            </w:r>
          </w:p>
        </w:tc>
      </w:tr>
    </w:tbl>
    <w:p>
      <w:pPr>
        <w:pBdr>
          <w:bottom w:val="single" w:color="D0D0D0" w:sz="6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The Three Input Files You Must Provide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The Parquet Trace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This replaces the real Redset parquet. For a custom database you synthesise it from your own query plans or execution logs. Every column in the Redset schema must be present.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Critical columns actually read by Redbench: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instance_id, database_id — must match --instance_id and --database_id flags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arrival_timestamp — must be within start_date/end_date in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query_type — must be "select", "insert", "update", or "delete"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num_joins, num_scans, num_aggregations — extracted from your query plans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read_table_ids, write_table_ids — comma-separated integer IDs; must be VARCHAR not NULL/integer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mbytes_scanned — used for table size mapping; must be float, never NULL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was_aborted, was_cached — integers (0/1)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feature_fingerprint — string hash; used to group repeated queries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Filename rule:</w:t>
      </w:r>
      <w:r>
        <w:rPr>
          <w:rFonts w:ascii="Arial" w:cs="Arial" w:eastAsia="Arial" w:hAnsi="Arial"/>
          <w:sz w:val="20"/>
          <w:szCs w:val="20"/>
        </w:rPr>
        <w:t xml:space="preserve"> the parquet filename MUST contain the word "provisioned" or "serverless". Redbench calls </w:t>
      </w:r>
      <w:r>
        <w:rPr>
          <w:rFonts w:ascii="Consolas" w:cs="Consolas" w:eastAsia="Consolas" w:hAnsi="Consolas"/>
          <w:color w:val="C0392B"/>
          <w:sz w:val="18"/>
          <w:szCs w:val="18"/>
          <w:shd w:fill="E8E8E8" w:val="clear"/>
        </w:rPr>
        <w:t xml:space="preserve"> determine_redset_dataset_type() </w:t>
      </w:r>
      <w:r>
        <w:rPr>
          <w:rFonts w:ascii="Arial" w:cs="Arial" w:eastAsia="Arial" w:hAnsi="Arial"/>
          <w:sz w:val="20"/>
          <w:szCs w:val="20"/>
        </w:rPr>
        <w:t xml:space="preserve"> which raises a ValueError if neither word appears.</w:t>
      </w:r>
    </w:p>
    <w:p>
      <w:pPr>
        <w:pBdr>
          <w:top w:val="single" w:color="333333" w:sz="8"/>
        </w:pBdr>
        <w:shd w:fill="1E1E1E" w:val="clear"/>
        <w:spacing w:after="0" w:before="16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# CORRECT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tpch_provisioned.parquet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mytrace_serverless.parquet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# WRONG - will crash with ValueError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tpch.parquet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my_trace.parquet</w:t>
      </w:r>
    </w:p>
    <w:p>
      <w:pPr>
        <w:pBdr>
          <w:bottom w:val="single" w:color="333333" w:sz="8"/>
        </w:pBdr>
        <w:shd w:fill="1E1E1E" w:val="clear"/>
        <w:spacing w:after="160" w:before="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schema.json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Lives at </w:t>
      </w:r>
      <w:r>
        <w:rPr>
          <w:rFonts w:ascii="Consolas" w:cs="Consolas" w:eastAsia="Consolas" w:hAnsi="Consolas"/>
          <w:color w:val="C0392B"/>
          <w:sz w:val="18"/>
          <w:szCs w:val="18"/>
          <w:shd w:fill="E8E8E8" w:val="clear"/>
        </w:rPr>
        <w:t xml:space="preserve"> output/tmp_generation/{database_name}/schema.json </w:t>
      </w:r>
      <w:r>
        <w:rPr>
          <w:rFonts w:ascii="Arial" w:cs="Arial" w:eastAsia="Arial" w:hAnsi="Arial"/>
          <w:sz w:val="20"/>
          <w:szCs w:val="20"/>
        </w:rPr>
        <w:t xml:space="preserve">. Describes table columns, data types, primary keys, join relationships, and CSV parsing options.</w:t>
      </w:r>
    </w:p>
    <w:p>
      <w:pPr>
        <w:pBdr>
          <w:top w:val="single" w:color="333333" w:sz="8"/>
        </w:pBdr>
        <w:shd w:fill="1E1E1E" w:val="clear"/>
        <w:spacing w:after="0" w:before="16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    "name": "mydb",          &lt;- must match database_name in config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"csv_kwargs":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        "sep": "|",          &lt;- your delimiter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        "header": 0          &lt;- 0 = first row is header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    "relationships": [       &lt;- [table1, [col1], table2, [col2]]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["orders", ["o_custkey"], "customer", ["c_custkey"]]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],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"table_col_info":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"customer":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"c_custkey": { "type": "integer", "pk": true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"c_name":    { "type": "varchar(25)", "pk": false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}</w:t>
      </w:r>
    </w:p>
    <w:p>
      <w:pPr>
        <w:pBdr>
          <w:bottom w:val="single" w:color="333333" w:sz="8"/>
        </w:pBdr>
        <w:shd w:fill="1E1E1E" w:val="clear"/>
        <w:spacing w:after="160" w:before="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pBdr>
          <w:left w:val="single" w:color="2E75B6" w:sz="16"/>
        </w:pBdr>
        <w:shd w:fill="D6E4F0" w:val="clear"/>
        <w:spacing w:after="120" w:before="120"/>
        <w:ind w:left="240"/>
      </w:pPr>
      <w:r>
        <w:rPr>
          <w:rFonts w:ascii="Arial" w:cs="Arial" w:eastAsia="Arial" w:hAnsi="Arial"/>
          <w:sz w:val="20"/>
          <w:szCs w:val="20"/>
        </w:rPr>
        <w:t xml:space="preserve">header: 0 means "row 0 is the header". Your CSV files must have a header row with exact column names matching table_col_info keys.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postgres.sql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Lives at </w:t>
      </w:r>
      <w:r>
        <w:rPr>
          <w:rFonts w:ascii="Consolas" w:cs="Consolas" w:eastAsia="Consolas" w:hAnsi="Consolas"/>
          <w:color w:val="C0392B"/>
          <w:sz w:val="18"/>
          <w:szCs w:val="18"/>
          <w:shd w:fill="E8E8E8" w:val="clear"/>
        </w:rPr>
        <w:t xml:space="preserve"> output/tmp_generation/{database_name}/postgres.sql </w:t>
      </w:r>
      <w:r>
        <w:rPr>
          <w:rFonts w:ascii="Arial" w:cs="Arial" w:eastAsia="Arial" w:hAnsi="Arial"/>
          <w:sz w:val="20"/>
          <w:szCs w:val="20"/>
        </w:rPr>
        <w:t xml:space="preserve">. Standard DDL. Two hard requirements from Redbench: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CREATE TABLE must be preceded by DROP TABLE IF EXISTS {tablename};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opening parenthesis ( must be on a new line after the table name — not on the same line as CREATE TABLE</w:t>
      </w:r>
    </w:p>
    <w:p>
      <w:pPr>
        <w:pBdr>
          <w:top w:val="single" w:color="333333" w:sz="8"/>
        </w:pBdr>
        <w:shd w:fill="1E1E1E" w:val="clear"/>
        <w:spacing w:after="0" w:before="16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CORRECT format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DROP TABLE IF EXISTS customer;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CREATE TABLE customer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(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c_custkey  integer       NOT NULL,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c_name     varchar(25)   NOT NULL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WRONG: ( on same line as CREATE TABLE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CREATE TABLE customer (   &lt;- Redbench rename regex fails here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c_custkey  integer NOT NULL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);</w:t>
      </w:r>
    </w:p>
    <w:p>
      <w:pPr>
        <w:pBdr>
          <w:bottom w:val="single" w:color="333333" w:sz="8"/>
        </w:pBdr>
        <w:shd w:fill="1E1E1E" w:val="clear"/>
        <w:spacing w:after="160" w:before="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pBdr>
          <w:left w:val="single" w:color="D6A800" w:sz="16"/>
        </w:pBdr>
        <w:shd w:fill="FFF2CC" w:val="clear"/>
        <w:spacing w:after="120" w:before="120"/>
        <w:ind w:left="240"/>
      </w:pPr>
      <w:r>
        <w:rPr>
          <w:rFonts w:ascii="Arial" w:cs="Arial" w:eastAsia="Arial" w:hAnsi="Arial"/>
          <w:sz w:val="20"/>
          <w:szCs w:val="20"/>
        </w:rPr>
        <w:t xml:space="preserve">Why? prepare_and_scale.py renames tables to customer_0, customer_1 etc. by matching the exact string "CREATE TABLE customer\n". If ( is on the same line, the match fails silently and all versions get the same name.</w:t>
      </w:r>
    </w:p>
    <w:p>
      <w:pPr>
        <w:pBdr>
          <w:bottom w:val="single" w:color="D0D0D0" w:sz="6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Every Error We Hit and Why It Happened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1E5631" w:sz="6"/>
              <w:left w:val="single" w:color="1E5631" w:sz="6"/>
              <w:bottom w:val="single" w:color="1E5631" w:sz="6"/>
              <w:right w:val="single" w:color="1E5631" w:sz="6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 &amp; Fix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B0000"/>
                <w:sz w:val="16"/>
                <w:szCs w:val="16"/>
              </w:rPr>
              <w:t xml:space="preserve">KeyError: 'r_regionkey'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TPC-H dbgen files have a trailing | on every row, causing pandas to read N+1 columns with integer names (0,1,2...). The dtype dict has named keys so column mapping fails. Fix: strip trailing | and add header rows to CSV files.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B0000"/>
                <w:sz w:val="16"/>
                <w:szCs w:val="16"/>
              </w:rPr>
              <w:t xml:space="preserve">ValueError: Unable to parse string 'c_custkey' at position 0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sed -i '1s/^/header\n/' ran twice because the CSV pipeline was re-run after partial fix. The header row was inserted twice. Fix: restore from original .tbl.csv files and use a Python script to prepend headers exactly once.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B0000"/>
                <w:sz w:val="16"/>
                <w:szCs w:val="16"/>
              </w:rPr>
              <w:t xml:space="preserve">NotImplementedError: Expecting that DROP TABLE IF EXISTS is in the schema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Our postgres.sql had no DROP TABLE IF EXISTS statements. Redbench uses this as a string separator to split the schema into per-table blocks. Fix: add DROP TABLE IF EXISTS tablename; before each CREATE TABLE.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B0000"/>
                <w:sz w:val="16"/>
                <w:szCs w:val="16"/>
              </w:rPr>
              <w:t xml:space="preserve">CatalogException: Table supplier_1 does not exist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The opening ( was on the same line as CREATE TABLE. Redbench checks for 'CREATE TABLE supplier\n' (newline after name) to rename tables. With ( on the same line, the rename silently fails — schema_augmented_x2.sql had duplicate originals not versioned copies. Fix: move ( to its own line.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B0000"/>
                <w:sz w:val="16"/>
                <w:szCs w:val="16"/>
              </w:rPr>
              <w:t xml:space="preserve">BinderException: No function matches string_split(INTEGER, STRING_LITERAL)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write_table_ids column was stored as pyarrow null/integer type instead of string in the parquet. DuckDB tried to call string_split() on an integer column. Fix: explicitly cast all nullable string columns (write_table_ids, read_table_ids, cache_source_query_id) to pa.string() when writing the parquet.</w:t>
            </w:r>
          </w:p>
        </w:tc>
      </w:tr>
    </w:tbl>
    <w:p>
      <w:pPr>
        <w:pBdr>
          <w:bottom w:val="single" w:color="D0D0D0" w:sz="6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Final Error-Free Pipeline for Any Database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Follow these steps exactly for any new database. Replace </w:t>
      </w:r>
      <w:r>
        <w:rPr>
          <w:rFonts w:ascii="Consolas" w:cs="Consolas" w:eastAsia="Consolas" w:hAnsi="Consolas"/>
          <w:color w:val="C0392B"/>
          <w:sz w:val="18"/>
          <w:szCs w:val="18"/>
          <w:shd w:fill="E8E8E8" w:val="clear"/>
        </w:rPr>
        <w:t xml:space="preserve"> mydb </w:t>
      </w:r>
      <w:r>
        <w:rPr>
          <w:rFonts w:ascii="Arial" w:cs="Arial" w:eastAsia="Arial" w:hAnsi="Arial"/>
          <w:sz w:val="20"/>
          <w:szCs w:val="20"/>
        </w:rPr>
        <w:t xml:space="preserve"> with your database name throughout.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0: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Redbench repo cloned, uv synced, venv activated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Your table data as CSV files with | separator and header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Python 3.11+, pyarrow, pandas installed in your env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1: Prepare Your CSV Files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Each file must be named exactly </w:t>
      </w:r>
      <w:r>
        <w:rPr>
          <w:rFonts w:ascii="Consolas" w:cs="Consolas" w:eastAsia="Consolas" w:hAnsi="Consolas"/>
          <w:color w:val="C0392B"/>
          <w:sz w:val="18"/>
          <w:szCs w:val="18"/>
          <w:shd w:fill="E8E8E8" w:val="clear"/>
        </w:rPr>
        <w:t xml:space="preserve"> {tablename}.csv </w:t>
      </w:r>
      <w:r>
        <w:rPr>
          <w:rFonts w:ascii="Arial" w:cs="Arial" w:eastAsia="Arial" w:hAnsi="Arial"/>
          <w:sz w:val="20"/>
          <w:szCs w:val="20"/>
        </w:rPr>
        <w:t xml:space="preserve"> (no .tbl, no extra extensions), have a header row, and no trailing | at end of lines.</w:t>
      </w:r>
    </w:p>
    <w:p>
      <w:pPr>
        <w:pBdr>
          <w:top w:val="single" w:color="333333" w:sz="8"/>
        </w:pBdr>
        <w:shd w:fill="1E1E1E" w:val="clear"/>
        <w:spacing w:after="0" w:before="16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# Create a clean directory for renamed/fixed CSVs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mkdir -p ~/myproject/data/clean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# If your files have trailing pipes (TPC-H dbgen output):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# Use the Python script below instead of sed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python3 &lt;&lt; 'EOF'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import os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headers =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    "customer": "col1|col2|col3",   # pipe-separated column names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"orders":   "col1|col2|col3",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    # ... one entry per table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src_dir = os.path.expanduser("~/myproject/data/raw")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dst_dir = os.path.expanduser("~/myproject/data/clean")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os.makedirs(dst_dir, exist_ok=True)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for table, header in headers.items():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src = os.path.join(src_dir, f"{table}.tbl.csv")  # adjust extension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dst = os.path.join(dst_dir, f"{table}.csv")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with open(src) as f: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lines = f.readlines()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lines = [l.rstrip("|\n") + "\n" for l in lines]  # strip trailing pipe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lines = [header + "\n"] + lines                  # prepend header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with open(dst, "w") as f: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f.writelines(lines)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print(f"{table}: {len(lines)-1} rows")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EOF</w:t>
      </w:r>
    </w:p>
    <w:p>
      <w:pPr>
        <w:pBdr>
          <w:bottom w:val="single" w:color="333333" w:sz="8"/>
        </w:pBdr>
        <w:shd w:fill="1E1E1E" w:val="clear"/>
        <w:spacing w:after="160" w:before="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2: Create schema.json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Save as </w:t>
      </w:r>
      <w:r>
        <w:rPr>
          <w:rFonts w:ascii="Consolas" w:cs="Consolas" w:eastAsia="Consolas" w:hAnsi="Consolas"/>
          <w:color w:val="C0392B"/>
          <w:sz w:val="18"/>
          <w:szCs w:val="18"/>
          <w:shd w:fill="E8E8E8" w:val="clear"/>
        </w:rPr>
        <w:t xml:space="preserve"> ~/Redbench/output/tmp_generation/mydb/schema.json 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Bdr>
          <w:top w:val="single" w:color="333333" w:sz="8"/>
        </w:pBdr>
        <w:shd w:fill="1E1E1E" w:val="clear"/>
        <w:spacing w:after="0" w:before="16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mkdir -p ~/Redbench/output/tmp_generation/mydb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cat &gt; ~/Redbench/output/tmp_generation/mydb/schema.json &lt;&lt; 'EOF'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"name": "mydb",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"csv_kwargs": { "sep": "|", "header": 0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"relationships": [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["child_table", ["fk_col"], "parent_table", ["pk_col"]]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],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"table_col_info":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"mytable":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"id":   { "type": "integer",     "pk": true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"name": { "type": "varchar(50)", "pk": false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EOF</w:t>
      </w:r>
    </w:p>
    <w:p>
      <w:pPr>
        <w:pBdr>
          <w:bottom w:val="single" w:color="333333" w:sz="8"/>
        </w:pBdr>
        <w:shd w:fill="1E1E1E" w:val="clear"/>
        <w:spacing w:after="160" w:before="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pBdr>
          <w:left w:val="single" w:color="2E75B6" w:sz="16"/>
        </w:pBdr>
        <w:shd w:fill="D6E4F0" w:val="clear"/>
        <w:spacing w:after="120" w:before="120"/>
        <w:ind w:left="240"/>
      </w:pPr>
      <w:r>
        <w:rPr>
          <w:rFonts w:ascii="Arial" w:cs="Arial" w:eastAsia="Arial" w:hAnsi="Arial"/>
          <w:sz w:val="20"/>
          <w:szCs w:val="20"/>
        </w:rPr>
        <w:t xml:space="preserve">Supported types: integer, bigint, decimal(p,s), float, double, char(n), varchar(n), date, timestamp, boolean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3: Create postgres.sql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Save as </w:t>
      </w:r>
      <w:r>
        <w:rPr>
          <w:rFonts w:ascii="Consolas" w:cs="Consolas" w:eastAsia="Consolas" w:hAnsi="Consolas"/>
          <w:color w:val="C0392B"/>
          <w:sz w:val="18"/>
          <w:szCs w:val="18"/>
          <w:shd w:fill="E8E8E8" w:val="clear"/>
        </w:rPr>
        <w:t xml:space="preserve"> ~/Redbench/output/tmp_generation/mydb/postgres.sql </w:t>
      </w:r>
      <w:r>
        <w:rPr>
          <w:rFonts w:ascii="Arial" w:cs="Arial" w:eastAsia="Arial" w:hAnsi="Arial"/>
          <w:sz w:val="20"/>
          <w:szCs w:val="20"/>
        </w:rPr>
        <w:t xml:space="preserve">. Remember: DROP TABLE IF EXISTS before each table, and ( on its own line.</w:t>
      </w:r>
    </w:p>
    <w:p>
      <w:pPr>
        <w:pBdr>
          <w:top w:val="single" w:color="333333" w:sz="8"/>
        </w:pBdr>
        <w:shd w:fill="1E1E1E" w:val="clear"/>
        <w:spacing w:after="0" w:before="16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cat &gt; ~/Redbench/output/tmp_generation/mydb/postgres.sql &lt;&lt; 'EOF'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DROP TABLE IF EXISTS parent_table;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CREATE TABLE parent_table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(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pk_col   integer      NOT NULL,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name_col varchar(50)  NOT NULL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DROP TABLE IF EXISTS child_table;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CREATE TABLE child_table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(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id     integer  NOT NULL,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fk_col integer  NOT NULL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EOF</w:t>
      </w:r>
    </w:p>
    <w:p>
      <w:pPr>
        <w:pBdr>
          <w:bottom w:val="single" w:color="333333" w:sz="8"/>
        </w:pBdr>
        <w:shd w:fill="1E1E1E" w:val="clear"/>
        <w:spacing w:after="160" w:before="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4: Generate the Parquet Trace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Run this Python script. Edit the </w:t>
      </w:r>
      <w:r>
        <w:rPr>
          <w:rFonts w:ascii="Consolas" w:cs="Consolas" w:eastAsia="Consolas" w:hAnsi="Consolas"/>
          <w:color w:val="C0392B"/>
          <w:sz w:val="18"/>
          <w:szCs w:val="18"/>
          <w:shd w:fill="E8E8E8" w:val="clear"/>
        </w:rPr>
        <w:t xml:space="preserve"> TABLE_IDS 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C0392B"/>
          <w:sz w:val="18"/>
          <w:szCs w:val="18"/>
          <w:shd w:fill="E8E8E8" w:val="clear"/>
        </w:rPr>
        <w:t xml:space="preserve"> plan data </w:t>
      </w:r>
      <w:r>
        <w:rPr>
          <w:rFonts w:ascii="Arial" w:cs="Arial" w:eastAsia="Arial" w:hAnsi="Arial"/>
          <w:sz w:val="20"/>
          <w:szCs w:val="20"/>
        </w:rPr>
        <w:t xml:space="preserve"> sections for your database.</w:t>
      </w:r>
    </w:p>
    <w:p>
      <w:pPr>
        <w:pBdr>
          <w:top w:val="single" w:color="333333" w:sz="8"/>
        </w:pBdr>
        <w:shd w:fill="1E1E1E" w:val="clear"/>
        <w:spacing w:after="0" w:before="16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# generate_trace.py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import pandas as pd, pyarrow as pa, pyarrow.parquet as pq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from datetime import datetime, timedelta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import random; random.seed(42)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# Map your table names to stable integer IDs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TABLE_IDS = { "mytable": 101, "other": 102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# Each entry = one query shape from your workload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QUERIES = [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{ "qid": 1, "joins": 1, "scans": 2, "aggs": 1,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"tables": ["mytable","other"], "cost": 50000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    # ... one entry per distinct query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INSTANCE_ID, DATABASE_ID = 1, 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rows = []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base_ts = datetime(2024, 1, 1, 8, 0, 0)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for i, q in enumerate(QUERIES):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read_ids = ",".join(str(TABLE_IDS[t]) for t in q["tables"])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for rep in range(3):  # repeat each query 3x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rows.append({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"instance_id": INSTANCE_ID,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"cluster_size": 1, "user_id": 1,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"database_id": DATABASE_ID,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"query_id": q["qid"] * 10 + rep,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"arrival_timestamp": base_ts + timedelta(seconds=(i*3+rep)*30),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"compile_duration_ms": random.randint(5,50),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"queue_duration_ms": 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"execution_duration_ms": max(10, q["cost"]//100),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"feature_fingerprint": f"q{q['qid']:03d}",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"was_aborted": 0, "was_cached": 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"cache_source_query_id": None,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"query_type": "select",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"num_permanent_tables_accessed": len(q["tables"]),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"num_external_tables_accessed": 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"num_system_tables_accessed": 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"read_table_ids": read_ids,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"write_table_ids": None,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"mbytes_scanned": float(max(1, q["cost"]//1000)),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"mbytes_spilled": 0.0,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"num_joins": q["joins"],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"num_scans": q["scans"],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"num_aggregations": q["aggs"],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})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df = pd.DataFrame(rows)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df["arrival_timestamp"] = pd.to_datetime(df["arrival_timestamp"])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# CRITICAL: force string type on all nullable string columns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for col in ["write_table_ids","read_table_ids","cache_source_query_id"]: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df[col] = df[col].astype(pd.StringDtype())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schema = pa.schema([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("instance_id", pa.int64()), ("cluster_size", pa.int64()),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("user_id", pa.int64()), ("database_id", pa.int64()),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("query_id", pa.int64()),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("arrival_timestamp", pa.timestamp("us")),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("compile_duration_ms", pa.int64()),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("queue_duration_ms", pa.int64()),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("execution_duration_ms", pa.int64()),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("feature_fingerprint", pa.string()),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("was_aborted", pa.int64()), ("was_cached", pa.int64()),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("cache_source_query_id", pa.string()),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("query_type", pa.string()),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("num_permanent_tables_accessed", pa.int64()),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("num_external_tables_accessed", pa.int64()),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("num_system_tables_accessed", pa.int64()),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("read_table_ids", pa.string()),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("write_table_ids", pa.string()),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("mbytes_scanned", pa.float64()),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("mbytes_spilled", pa.float64()),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("num_joins", pa.int64()), ("num_scans", pa.int64()),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("num_aggregations", pa.int64()),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# filename MUST contain "provisioned" or "serverless"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pq.write_table(pa.Table.from_pandas(df, schema=schema),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           "mydb_provisioned.parquet")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print("done")</w:t>
      </w:r>
    </w:p>
    <w:p>
      <w:pPr>
        <w:pBdr>
          <w:bottom w:val="single" w:color="333333" w:sz="8"/>
        </w:pBdr>
        <w:shd w:fill="1E1E1E" w:val="clear"/>
        <w:spacing w:after="160" w:before="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5: Create the Generation Config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Save as </w:t>
      </w:r>
      <w:r>
        <w:rPr>
          <w:rFonts w:ascii="Consolas" w:cs="Consolas" w:eastAsia="Consolas" w:hAnsi="Consolas"/>
          <w:color w:val="C0392B"/>
          <w:sz w:val="18"/>
          <w:szCs w:val="18"/>
          <w:shd w:fill="E8E8E8" w:val="clear"/>
        </w:rPr>
        <w:t xml:space="preserve"> ~/Redbench/src/redbench/generation/config/mydb.json 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Bdr>
          <w:top w:val="single" w:color="333333" w:sz="8"/>
        </w:pBdr>
        <w:shd w:fill="1E1E1E" w:val="clear"/>
        <w:spacing w:after="0" w:before="16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"raw_database_tables": "/home/youruser/myproject/data/clean",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"database_name": "mydb",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"schema_augmentation_factor": 2,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"repetition_exponent": 1,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"seed": 3123,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"enable_random_table_ids": false,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"enable_random_databases": false,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"add_conflict_logic": true,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"apply_sampling": false,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"max_size_qig": 100000,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"deactivate_repeating_inserts": true,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"force_setup_creation": false,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"force_workload_creation": false,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"start_date": "2024-01-01 00:00:00",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"end_date":   "2024-12-31 00:00:00",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"limit_redset_rows_read": 1000,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"include_copy": false,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"include_analyze": false,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"interpret_deviating_mbytes_as_structural_repetition": false,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"redset_exclude_tables_never_read": false,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"validate_query_produces_rows": false,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"min_table_scan_selectivity": 0.05,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  "start_mapping_largest_table": true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}</w:t>
      </w:r>
    </w:p>
    <w:p>
      <w:pPr>
        <w:pBdr>
          <w:bottom w:val="single" w:color="333333" w:sz="8"/>
        </w:pBdr>
        <w:shd w:fill="1E1E1E" w:val="clear"/>
        <w:spacing w:after="160" w:before="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6: Place the Parquet and Run</w:t>
      </w:r>
    </w:p>
    <w:p>
      <w:pPr>
        <w:pBdr>
          <w:top w:val="single" w:color="333333" w:sz="8"/>
        </w:pBdr>
        <w:shd w:fill="1E1E1E" w:val="clear"/>
        <w:spacing w:after="0" w:before="16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cp mydb_provisioned.parquet ~/Redbench/data/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cd ~/Redbench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python src/redbench/run.py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--redset_path data/mydb_provisioned.parquet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--output_dir output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--generation_strategy generation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--config_path_generation src/redbench/generation/config/mydb.json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--instance_id 1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 --database_id 1</w:t>
      </w:r>
    </w:p>
    <w:p>
      <w:pPr>
        <w:pBdr>
          <w:bottom w:val="single" w:color="333333" w:sz="8"/>
        </w:pBdr>
        <w:shd w:fill="1E1E1E" w:val="clear"/>
        <w:spacing w:after="160" w:before="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7: Find Your Output</w:t>
      </w:r>
    </w:p>
    <w:p>
      <w:pPr>
        <w:pBdr>
          <w:top w:val="single" w:color="333333" w:sz="8"/>
        </w:pBdr>
        <w:shd w:fill="1E1E1E" w:val="clear"/>
        <w:spacing w:after="0" w:before="16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ls output/generated_workloads/mydb/provisioned/cluster_1/database_1/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CE9178"/>
          <w:sz w:val="18"/>
          <w:szCs w:val="18"/>
        </w:rPr>
        <w:t xml:space="preserve"># -&gt; generation_&lt;hash&gt;/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9CDCFE"/>
          <w:sz w:val="18"/>
          <w:szCs w:val="18"/>
        </w:rPr>
        <w:t xml:space="preserve">cat output/generated_workloads/mydb/provisioned/cluster_1/database_1/generation_*/workload.csv | head -5</w:t>
      </w:r>
    </w:p>
    <w:p>
      <w:pPr>
        <w:pBdr>
          <w:bottom w:val="single" w:color="333333" w:sz="8"/>
        </w:pBdr>
        <w:shd w:fill="1E1E1E" w:val="clear"/>
        <w:spacing w:after="160" w:before="0"/>
      </w:pPr>
      <w:r>
        <w:rPr>
          <w:rFonts w:ascii="Consolas" w:cs="Consolas" w:eastAsia="Consolas" w:hAnsi="Consolas"/>
          <w:sz w:val="6"/>
          <w:szCs w:val="6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Cache Invalidation Cheatsheet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When something goes wrong mid-run, know what to delete: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delete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files / schema.json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tables_normalized/, column_statistics.json, db_original.duckdb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postgres.sql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schema_augmented_x2.sql, db_augmented_x2.duckdb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Parquet / config only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Nothing — all intermediate files can be reused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Nuclear option / fresh start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rm -rf output/tmp_generation/mydb/</w:t>
            </w:r>
          </w:p>
        </w:tc>
      </w:tr>
    </w:tbl>
    <w:p>
      <w:pPr>
        <w:pBdr>
          <w:bottom w:val="single" w:color="D0D0D0" w:sz="6"/>
        </w:pBdr>
        <w:spacing w:after="16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Generated from session debugging TPC-H on Redbench — IIT Hyderabad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2026-06-23T10:11:05.181Z</dcterms:created>
  <dcterms:modified xsi:type="dcterms:W3CDTF">2026-06-23T10:11:05.193Z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