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1308" w:rsidRPr="007F1C7B" w:rsidRDefault="00000000" w:rsidP="007F1C7B">
      <w:pPr>
        <w:spacing w:after="30"/>
        <w:rPr>
          <w:color w:val="000000" w:themeColor="text1"/>
        </w:rPr>
      </w:pPr>
      <w:r w:rsidRPr="007F1C7B">
        <w:rPr>
          <w:b/>
          <w:bCs/>
          <w:color w:val="000000" w:themeColor="text1"/>
          <w:sz w:val="40"/>
          <w:szCs w:val="40"/>
        </w:rPr>
        <w:t>Full Itinerary Customisation</w:t>
      </w:r>
    </w:p>
    <w:p w:rsidR="008A1308" w:rsidRDefault="00000000">
      <w:pPr>
        <w:pStyle w:val="Heading2"/>
        <w:spacing w:before="260" w:after="100"/>
      </w:pPr>
      <w:r>
        <w:rPr>
          <w:b/>
          <w:bCs/>
          <w:color w:val="181D27"/>
        </w:rPr>
        <w:t>Overview</w:t>
      </w:r>
    </w:p>
    <w:p w:rsidR="008A1308" w:rsidRDefault="00000000">
      <w:pPr>
        <w:spacing w:after="120"/>
      </w:pPr>
      <w:r>
        <w:rPr>
          <w:color w:val="181D27"/>
          <w:sz w:val="21"/>
          <w:szCs w:val="21"/>
        </w:rPr>
        <w:t xml:space="preserve">This document describes the Full Itinerary Customisation experience: how a </w:t>
      </w:r>
      <w:r w:rsidR="007F1C7B">
        <w:rPr>
          <w:color w:val="181D27"/>
          <w:sz w:val="21"/>
          <w:szCs w:val="21"/>
        </w:rPr>
        <w:t>user builds</w:t>
      </w:r>
      <w:r>
        <w:rPr>
          <w:color w:val="181D27"/>
          <w:sz w:val="21"/>
          <w:szCs w:val="21"/>
        </w:rPr>
        <w:t xml:space="preserve"> and customises their own </w:t>
      </w:r>
      <w:r w:rsidR="007F1C7B">
        <w:rPr>
          <w:color w:val="181D27"/>
          <w:sz w:val="21"/>
          <w:szCs w:val="21"/>
        </w:rPr>
        <w:t>Itinerary</w:t>
      </w:r>
      <w:r>
        <w:rPr>
          <w:color w:val="181D27"/>
          <w:sz w:val="21"/>
          <w:szCs w:val="21"/>
        </w:rPr>
        <w:t xml:space="preserve"> inside the app, and what happens for destinations we do not yet auto</w:t>
      </w:r>
      <w:r w:rsidR="00262CD9">
        <w:rPr>
          <w:color w:val="181D27"/>
          <w:sz w:val="21"/>
          <w:szCs w:val="21"/>
        </w:rPr>
        <w:t xml:space="preserve"> generate Itineraries.</w:t>
      </w:r>
    </w:p>
    <w:p w:rsidR="008A1308" w:rsidRDefault="00000000">
      <w:pPr>
        <w:spacing w:after="120"/>
      </w:pPr>
      <w:r>
        <w:rPr>
          <w:b/>
          <w:bCs/>
          <w:color w:val="181D27"/>
          <w:sz w:val="21"/>
          <w:szCs w:val="21"/>
        </w:rPr>
        <w:t xml:space="preserve">The idea: </w:t>
      </w:r>
      <w:r w:rsidR="00262CD9">
        <w:rPr>
          <w:color w:val="181D27"/>
          <w:sz w:val="21"/>
          <w:szCs w:val="21"/>
        </w:rPr>
        <w:t>L</w:t>
      </w:r>
      <w:r>
        <w:rPr>
          <w:color w:val="181D27"/>
          <w:sz w:val="21"/>
          <w:szCs w:val="21"/>
        </w:rPr>
        <w:t>et customers self-serve the routine parts of planning (destination, travellers, nights, route, activities, hotels and day plans) so the sales and ops teams spend less time on back-and-forth, while</w:t>
      </w:r>
      <w:r w:rsidR="00262CD9">
        <w:rPr>
          <w:color w:val="181D27"/>
          <w:sz w:val="21"/>
          <w:szCs w:val="21"/>
        </w:rPr>
        <w:t xml:space="preserve"> for the countries where this is not supported</w:t>
      </w:r>
      <w:r>
        <w:rPr>
          <w:color w:val="181D27"/>
          <w:sz w:val="21"/>
          <w:szCs w:val="21"/>
        </w:rPr>
        <w:t xml:space="preserve"> still reaches the team as a lead.</w:t>
      </w:r>
    </w:p>
    <w:p w:rsidR="008A1308" w:rsidRDefault="00000000">
      <w:pPr>
        <w:spacing w:after="120"/>
      </w:pPr>
      <w:r>
        <w:rPr>
          <w:color w:val="181D27"/>
          <w:sz w:val="21"/>
          <w:szCs w:val="21"/>
        </w:rPr>
        <w:t>There are four entry flows into the same core wizard. They are described one by one, after the shared building blocks.</w:t>
      </w:r>
    </w:p>
    <w:p w:rsidR="008A1308" w:rsidRDefault="00000000">
      <w:pPr>
        <w:pStyle w:val="Heading2"/>
        <w:spacing w:before="260" w:after="100"/>
      </w:pPr>
      <w:r>
        <w:rPr>
          <w:b/>
          <w:bCs/>
          <w:color w:val="181D27"/>
        </w:rPr>
        <w:t>Where it applies</w:t>
      </w:r>
    </w:p>
    <w:p w:rsidR="008A1308" w:rsidRDefault="00262CD9">
      <w:pPr>
        <w:spacing w:after="120"/>
      </w:pPr>
      <w:r>
        <w:rPr>
          <w:color w:val="181D27"/>
          <w:sz w:val="21"/>
          <w:szCs w:val="21"/>
        </w:rPr>
        <w:t xml:space="preserve">Current scope for </w:t>
      </w:r>
      <w:r w:rsidR="00000000">
        <w:rPr>
          <w:color w:val="181D27"/>
          <w:sz w:val="21"/>
          <w:szCs w:val="21"/>
        </w:rPr>
        <w:t xml:space="preserve">Itinerary generation and customisation is </w:t>
      </w:r>
      <w:r>
        <w:rPr>
          <w:color w:val="181D27"/>
          <w:sz w:val="21"/>
          <w:szCs w:val="21"/>
        </w:rPr>
        <w:t>f</w:t>
      </w:r>
      <w:r w:rsidR="00000000">
        <w:rPr>
          <w:color w:val="181D27"/>
          <w:sz w:val="21"/>
          <w:szCs w:val="21"/>
        </w:rPr>
        <w:t>or three destinations only</w:t>
      </w:r>
      <w:r>
        <w:rPr>
          <w:color w:val="181D27"/>
          <w:sz w:val="21"/>
          <w:szCs w:val="21"/>
        </w:rPr>
        <w:t>- Vietnam, Bali &amp; Thailand</w:t>
      </w:r>
      <w:r w:rsidR="00000000">
        <w:rPr>
          <w:color w:val="181D27"/>
          <w:sz w:val="21"/>
          <w:szCs w:val="21"/>
        </w:rPr>
        <w:t>. Every other destination becomes a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A1308">
        <w:tblPrEx>
          <w:tblCellMar>
            <w:top w:w="0" w:type="dxa"/>
            <w:bottom w:w="0" w:type="dxa"/>
          </w:tblCellMar>
        </w:tblPrEx>
        <w:tc>
          <w:tcPr>
            <w:tcW w:w="2600" w:type="dxa"/>
            <w:shd w:val="clear" w:color="auto" w:fill="F4F6F8"/>
            <w:tcMar>
              <w:top w:w="70" w:type="dxa"/>
              <w:left w:w="130" w:type="dxa"/>
              <w:bottom w:w="70" w:type="dxa"/>
              <w:right w:w="130" w:type="dxa"/>
            </w:tcMar>
          </w:tcPr>
          <w:p w:rsidR="008A1308" w:rsidRDefault="00000000">
            <w:r>
              <w:rPr>
                <w:b/>
                <w:bCs/>
                <w:color w:val="535862"/>
                <w:sz w:val="19"/>
                <w:szCs w:val="19"/>
              </w:rPr>
              <w:t>Destination</w:t>
            </w:r>
          </w:p>
        </w:tc>
        <w:tc>
          <w:tcPr>
            <w:tcW w:w="6760" w:type="dxa"/>
            <w:shd w:val="clear" w:color="auto" w:fill="F4F6F8"/>
            <w:tcMar>
              <w:top w:w="70" w:type="dxa"/>
              <w:left w:w="130" w:type="dxa"/>
              <w:bottom w:w="70" w:type="dxa"/>
              <w:right w:w="130" w:type="dxa"/>
            </w:tcMar>
          </w:tcPr>
          <w:p w:rsidR="008A1308" w:rsidRDefault="00000000">
            <w:r>
              <w:rPr>
                <w:b/>
                <w:bCs/>
                <w:color w:val="535862"/>
                <w:sz w:val="19"/>
                <w:szCs w:val="19"/>
              </w:rPr>
              <w:t>What happens</w:t>
            </w:r>
          </w:p>
        </w:tc>
      </w:tr>
      <w:tr w:rsidR="008A1308">
        <w:tblPrEx>
          <w:tblCellMar>
            <w:top w:w="0" w:type="dxa"/>
            <w:bottom w:w="0" w:type="dxa"/>
          </w:tblCellMar>
        </w:tblPrEx>
        <w:tc>
          <w:tcPr>
            <w:tcW w:w="2600" w:type="dxa"/>
            <w:tcMar>
              <w:top w:w="70" w:type="dxa"/>
              <w:left w:w="130" w:type="dxa"/>
              <w:bottom w:w="70" w:type="dxa"/>
              <w:right w:w="130" w:type="dxa"/>
            </w:tcMar>
          </w:tcPr>
          <w:p w:rsidR="008A1308" w:rsidRDefault="00000000">
            <w:r>
              <w:rPr>
                <w:color w:val="181D27"/>
                <w:sz w:val="19"/>
                <w:szCs w:val="19"/>
              </w:rPr>
              <w:t>Thailand, Bali, Vietnam</w:t>
            </w:r>
          </w:p>
        </w:tc>
        <w:tc>
          <w:tcPr>
            <w:tcW w:w="6760" w:type="dxa"/>
            <w:tcMar>
              <w:top w:w="70" w:type="dxa"/>
              <w:left w:w="130" w:type="dxa"/>
              <w:bottom w:w="70" w:type="dxa"/>
              <w:right w:w="130" w:type="dxa"/>
            </w:tcMar>
          </w:tcPr>
          <w:p w:rsidR="008A1308" w:rsidRDefault="00000000">
            <w:r>
              <w:rPr>
                <w:color w:val="181D27"/>
                <w:sz w:val="19"/>
                <w:szCs w:val="19"/>
              </w:rPr>
              <w:t xml:space="preserve">A full itinerary </w:t>
            </w:r>
            <w:r w:rsidR="00262CD9">
              <w:rPr>
                <w:color w:val="181D27"/>
                <w:sz w:val="19"/>
                <w:szCs w:val="19"/>
              </w:rPr>
              <w:t>can be</w:t>
            </w:r>
            <w:r>
              <w:rPr>
                <w:color w:val="181D27"/>
                <w:sz w:val="19"/>
                <w:szCs w:val="19"/>
              </w:rPr>
              <w:t xml:space="preserve"> generated and can be customised in the app</w:t>
            </w:r>
            <w:r w:rsidR="00262CD9">
              <w:rPr>
                <w:color w:val="181D27"/>
                <w:sz w:val="19"/>
                <w:szCs w:val="19"/>
              </w:rPr>
              <w:t xml:space="preserve"> by the users</w:t>
            </w:r>
          </w:p>
        </w:tc>
      </w:tr>
      <w:tr w:rsidR="008A1308">
        <w:tblPrEx>
          <w:tblCellMar>
            <w:top w:w="0" w:type="dxa"/>
            <w:bottom w:w="0" w:type="dxa"/>
          </w:tblCellMar>
        </w:tblPrEx>
        <w:tc>
          <w:tcPr>
            <w:tcW w:w="2600" w:type="dxa"/>
            <w:tcMar>
              <w:top w:w="70" w:type="dxa"/>
              <w:left w:w="130" w:type="dxa"/>
              <w:bottom w:w="70" w:type="dxa"/>
              <w:right w:w="130" w:type="dxa"/>
            </w:tcMar>
          </w:tcPr>
          <w:p w:rsidR="008A1308" w:rsidRDefault="00000000">
            <w:r>
              <w:rPr>
                <w:color w:val="181D27"/>
                <w:sz w:val="19"/>
                <w:szCs w:val="19"/>
              </w:rPr>
              <w:t>All other destinations</w:t>
            </w:r>
          </w:p>
        </w:tc>
        <w:tc>
          <w:tcPr>
            <w:tcW w:w="6760" w:type="dxa"/>
            <w:tcMar>
              <w:top w:w="70" w:type="dxa"/>
              <w:left w:w="130" w:type="dxa"/>
              <w:bottom w:w="70" w:type="dxa"/>
              <w:right w:w="130" w:type="dxa"/>
            </w:tcMar>
          </w:tcPr>
          <w:p w:rsidR="008A1308" w:rsidRDefault="00000000">
            <w:r>
              <w:rPr>
                <w:color w:val="181D27"/>
                <w:sz w:val="19"/>
                <w:szCs w:val="19"/>
              </w:rPr>
              <w:t>Lead only. No itinerary is generated</w:t>
            </w:r>
            <w:r w:rsidR="00262CD9">
              <w:rPr>
                <w:color w:val="181D27"/>
                <w:sz w:val="19"/>
                <w:szCs w:val="19"/>
              </w:rPr>
              <w:t xml:space="preserve"> &amp; no customisation supported. On submitting the lead generation form t</w:t>
            </w:r>
            <w:r>
              <w:rPr>
                <w:color w:val="181D27"/>
                <w:sz w:val="19"/>
                <w:szCs w:val="19"/>
              </w:rPr>
              <w:t>he user lands on the My Plans section with a message that we have received the request and a travel consultant will reach out, plus an option to call the team.</w:t>
            </w:r>
          </w:p>
        </w:tc>
      </w:tr>
    </w:tbl>
    <w:p w:rsidR="008A1308" w:rsidRDefault="008A1308">
      <w:pPr>
        <w:spacing w:after="140"/>
      </w:pPr>
    </w:p>
    <w:p w:rsidR="008A1308" w:rsidRDefault="00000000">
      <w:pPr>
        <w:pStyle w:val="Heading2"/>
        <w:spacing w:before="260" w:after="100"/>
      </w:pPr>
      <w:r>
        <w:rPr>
          <w:b/>
          <w:bCs/>
          <w:color w:val="181D27"/>
        </w:rPr>
        <w:t>Key concepts</w:t>
      </w:r>
    </w:p>
    <w:p w:rsidR="008A1308" w:rsidRDefault="00000000">
      <w:pPr>
        <w:pStyle w:val="ListParagraph"/>
        <w:numPr>
          <w:ilvl w:val="0"/>
          <w:numId w:val="2"/>
        </w:numPr>
        <w:spacing w:after="60"/>
      </w:pPr>
      <w:r>
        <w:rPr>
          <w:b/>
          <w:bCs/>
          <w:color w:val="181D27"/>
          <w:sz w:val="21"/>
          <w:szCs w:val="21"/>
        </w:rPr>
        <w:t xml:space="preserve">The wizard. </w:t>
      </w:r>
      <w:r>
        <w:rPr>
          <w:color w:val="181D27"/>
          <w:sz w:val="21"/>
          <w:szCs w:val="21"/>
        </w:rPr>
        <w:t>One shared, step-by-step flow: Destination, Travellers, Nights, Route, Activities, then OTP verification</w:t>
      </w:r>
      <w:r w:rsidR="00262CD9">
        <w:rPr>
          <w:color w:val="181D27"/>
          <w:sz w:val="21"/>
          <w:szCs w:val="21"/>
        </w:rPr>
        <w:t xml:space="preserve"> (if not done by the user already) </w:t>
      </w:r>
      <w:r>
        <w:rPr>
          <w:color w:val="181D27"/>
          <w:sz w:val="21"/>
          <w:szCs w:val="21"/>
        </w:rPr>
        <w:t>. Different flows enter it at different points.</w:t>
      </w:r>
    </w:p>
    <w:p w:rsidR="008A1308" w:rsidRDefault="00000000">
      <w:pPr>
        <w:pStyle w:val="ListParagraph"/>
        <w:numPr>
          <w:ilvl w:val="0"/>
          <w:numId w:val="2"/>
        </w:numPr>
        <w:spacing w:after="60"/>
      </w:pPr>
      <w:r>
        <w:rPr>
          <w:b/>
          <w:bCs/>
          <w:color w:val="181D27"/>
          <w:sz w:val="21"/>
          <w:szCs w:val="21"/>
        </w:rPr>
        <w:t xml:space="preserve">Dependencies. </w:t>
      </w:r>
      <w:r>
        <w:rPr>
          <w:color w:val="181D27"/>
          <w:sz w:val="21"/>
          <w:szCs w:val="21"/>
        </w:rPr>
        <w:t>Some screens are built from earlier choices. Route options are built for the chosen number of nights. Activities and day plans are built for the chosen route and number of travellers.</w:t>
      </w:r>
    </w:p>
    <w:p w:rsidR="008A1308" w:rsidRDefault="00000000">
      <w:pPr>
        <w:pStyle w:val="ListParagraph"/>
        <w:numPr>
          <w:ilvl w:val="0"/>
          <w:numId w:val="2"/>
        </w:numPr>
        <w:spacing w:after="60"/>
      </w:pPr>
      <w:r>
        <w:rPr>
          <w:b/>
          <w:bCs/>
          <w:color w:val="181D27"/>
          <w:sz w:val="21"/>
          <w:szCs w:val="21"/>
        </w:rPr>
        <w:t xml:space="preserve">Local draft vs created itinerary. </w:t>
      </w:r>
      <w:r>
        <w:rPr>
          <w:color w:val="181D27"/>
          <w:sz w:val="21"/>
          <w:szCs w:val="21"/>
        </w:rPr>
        <w:t>While the user edits, changes are saved only on their device. No itinerary version is generated and nothing is visible to the travel consultant until the user taps Create Itinerary.</w:t>
      </w:r>
    </w:p>
    <w:p w:rsidR="008A1308" w:rsidRDefault="00000000">
      <w:pPr>
        <w:pStyle w:val="ListParagraph"/>
        <w:numPr>
          <w:ilvl w:val="0"/>
          <w:numId w:val="2"/>
        </w:numPr>
        <w:spacing w:after="60"/>
      </w:pPr>
      <w:r>
        <w:rPr>
          <w:b/>
          <w:bCs/>
          <w:color w:val="181D27"/>
          <w:sz w:val="21"/>
          <w:szCs w:val="21"/>
        </w:rPr>
        <w:t xml:space="preserve">Versions. </w:t>
      </w:r>
      <w:r>
        <w:rPr>
          <w:color w:val="181D27"/>
          <w:sz w:val="21"/>
          <w:szCs w:val="21"/>
        </w:rPr>
        <w:t>Creating an itinerary assigns it a version (V1, V2, and so on). Versions are visible to the travel consultant. A user can keep editing to produce further versions.</w:t>
      </w:r>
    </w:p>
    <w:p w:rsidR="008A1308" w:rsidRDefault="00000000">
      <w:pPr>
        <w:pStyle w:val="ListParagraph"/>
        <w:numPr>
          <w:ilvl w:val="0"/>
          <w:numId w:val="2"/>
        </w:numPr>
        <w:spacing w:after="60"/>
      </w:pPr>
      <w:r>
        <w:rPr>
          <w:b/>
          <w:bCs/>
          <w:color w:val="181D27"/>
          <w:sz w:val="21"/>
          <w:szCs w:val="21"/>
        </w:rPr>
        <w:t xml:space="preserve">OTP. </w:t>
      </w:r>
      <w:r>
        <w:rPr>
          <w:color w:val="181D27"/>
          <w:sz w:val="21"/>
          <w:szCs w:val="21"/>
        </w:rPr>
        <w:t>A new user verifies their mobile number once, at the end of the flow, just before the itinerary is created. If already verified, this step is skipped.</w:t>
      </w:r>
    </w:p>
    <w:p w:rsidR="008A1308" w:rsidRDefault="008A1308">
      <w:pPr>
        <w:spacing w:after="60"/>
      </w:pPr>
    </w:p>
    <w:p w:rsidR="008A1308" w:rsidRDefault="00000000">
      <w:pPr>
        <w:pStyle w:val="Heading2"/>
        <w:spacing w:before="260" w:after="100"/>
      </w:pPr>
      <w:r>
        <w:rPr>
          <w:b/>
          <w:bCs/>
          <w:color w:val="181D27"/>
        </w:rPr>
        <w:t>The wizard screens (shared across flows)</w:t>
      </w:r>
    </w:p>
    <w:p w:rsidR="008A1308" w:rsidRDefault="00000000">
      <w:pPr>
        <w:spacing w:after="120"/>
      </w:pPr>
      <w:r>
        <w:rPr>
          <w:color w:val="535862"/>
          <w:sz w:val="21"/>
          <w:szCs w:val="21"/>
        </w:rPr>
        <w:t>These are the core screens. Each flow reuses them; the flow sections later only call out what is different.</w:t>
      </w:r>
    </w:p>
    <w:p w:rsidR="008A1308" w:rsidRDefault="00000000">
      <w:pPr>
        <w:pStyle w:val="Heading3"/>
        <w:spacing w:before="180" w:after="70"/>
      </w:pPr>
      <w:r>
        <w:rPr>
          <w:b/>
          <w:bCs/>
          <w:color w:val="181D27"/>
          <w:sz w:val="22"/>
          <w:szCs w:val="22"/>
        </w:rPr>
        <w:t>Destination</w:t>
      </w:r>
    </w:p>
    <w:p w:rsidR="008A1308" w:rsidRDefault="00000000">
      <w:pPr>
        <w:spacing w:after="120"/>
      </w:pPr>
      <w:r>
        <w:rPr>
          <w:color w:val="181D27"/>
          <w:sz w:val="21"/>
          <w:szCs w:val="21"/>
        </w:rPr>
        <w:t>A scannable list of destinations. Each row shows the destination photo, name, its visa status (for example Visa on arrival, E-Visa, Visa-free), and a Trending tag where relevant. Tapping a row selects it and moves ahead.</w:t>
      </w:r>
    </w:p>
    <w:p w:rsidR="008A1308" w:rsidRDefault="00000000">
      <w:pPr>
        <w:pStyle w:val="ListParagraph"/>
        <w:numPr>
          <w:ilvl w:val="0"/>
          <w:numId w:val="2"/>
        </w:numPr>
        <w:spacing w:after="60"/>
      </w:pPr>
      <w:r>
        <w:rPr>
          <w:b/>
          <w:bCs/>
          <w:color w:val="181D27"/>
          <w:sz w:val="21"/>
          <w:szCs w:val="21"/>
        </w:rPr>
        <w:t xml:space="preserve">Edge case: </w:t>
      </w:r>
      <w:r>
        <w:rPr>
          <w:color w:val="181D27"/>
          <w:sz w:val="21"/>
          <w:szCs w:val="21"/>
        </w:rPr>
        <w:t>only Thailand, Bali and Vietnam continue into the itinerary builder. Any other destination routes the user to lead generation (see section 5.2).</w:t>
      </w:r>
    </w:p>
    <w:tbl>
      <w:tblPr>
        <w:tblW w:w="2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tblGrid>
      <w:tr w:rsidR="008A1308" w:rsidTr="00AD1289">
        <w:tblPrEx>
          <w:tblCellMar>
            <w:top w:w="0" w:type="dxa"/>
            <w:bottom w:w="0" w:type="dxa"/>
          </w:tblCellMar>
        </w:tblPrEx>
        <w:trPr>
          <w:trHeight w:val="10"/>
        </w:trPr>
        <w:tc>
          <w:tcPr>
            <w:tcW w:w="2089" w:type="dxa"/>
            <w:tcBorders>
              <w:top w:val="dashed" w:sz="6" w:space="0" w:color="BCC2CC"/>
              <w:left w:val="dashed" w:sz="6" w:space="0" w:color="BCC2CC"/>
              <w:bottom w:val="dashed" w:sz="6" w:space="0" w:color="BCC2CC"/>
              <w:right w:val="dashed" w:sz="6" w:space="0" w:color="BCC2CC"/>
            </w:tcBorders>
            <w:shd w:val="clear" w:color="auto" w:fill="F4F6F8"/>
            <w:tcMar>
              <w:top w:w="520" w:type="dxa"/>
              <w:left w:w="200" w:type="dxa"/>
              <w:bottom w:w="520" w:type="dxa"/>
              <w:right w:w="200" w:type="dxa"/>
            </w:tcMar>
          </w:tcPr>
          <w:p w:rsidR="008A1308" w:rsidRDefault="001448FE" w:rsidP="001448FE">
            <w:r>
              <w:rPr>
                <w:noProof/>
              </w:rPr>
              <w:lastRenderedPageBreak/>
              <w:drawing>
                <wp:inline distT="0" distB="0" distL="0" distR="0">
                  <wp:extent cx="1112809" cy="2360951"/>
                  <wp:effectExtent l="0" t="0" r="5080" b="1270"/>
                  <wp:docPr id="920002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2789" name="Picture 9200027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25704" cy="2388310"/>
                          </a:xfrm>
                          <a:prstGeom prst="rect">
                            <a:avLst/>
                          </a:prstGeom>
                        </pic:spPr>
                      </pic:pic>
                    </a:graphicData>
                  </a:graphic>
                </wp:inline>
              </w:drawing>
            </w:r>
          </w:p>
        </w:tc>
      </w:tr>
    </w:tbl>
    <w:p w:rsidR="008A1308" w:rsidRDefault="008A1308">
      <w:pPr>
        <w:spacing w:after="140"/>
      </w:pPr>
    </w:p>
    <w:p w:rsidR="008A1308" w:rsidRDefault="00000000">
      <w:pPr>
        <w:pStyle w:val="Heading3"/>
        <w:spacing w:before="180" w:after="70"/>
      </w:pPr>
      <w:r>
        <w:rPr>
          <w:b/>
          <w:bCs/>
          <w:color w:val="181D27"/>
          <w:sz w:val="22"/>
          <w:szCs w:val="22"/>
        </w:rPr>
        <w:t>Travellers</w:t>
      </w:r>
    </w:p>
    <w:p w:rsidR="008A1308" w:rsidRDefault="00000000">
      <w:pPr>
        <w:spacing w:after="120"/>
      </w:pPr>
      <w:r>
        <w:rPr>
          <w:color w:val="181D27"/>
          <w:sz w:val="21"/>
          <w:szCs w:val="21"/>
        </w:rPr>
        <w:t>The user tells us who is travelling. 30 Sundays is couples-first, so the default is 2 adults.</w:t>
      </w:r>
    </w:p>
    <w:p w:rsidR="008A1308" w:rsidRDefault="00000000">
      <w:pPr>
        <w:pStyle w:val="ListParagraph"/>
        <w:numPr>
          <w:ilvl w:val="0"/>
          <w:numId w:val="2"/>
        </w:numPr>
        <w:spacing w:after="60"/>
      </w:pPr>
      <w:r>
        <w:rPr>
          <w:color w:val="181D27"/>
          <w:sz w:val="21"/>
          <w:szCs w:val="21"/>
        </w:rPr>
        <w:t>Larger groups are chosen from an adults selector (4 or more).</w:t>
      </w:r>
    </w:p>
    <w:p w:rsidR="008A1308" w:rsidRDefault="00000000">
      <w:pPr>
        <w:pStyle w:val="ListParagraph"/>
        <w:numPr>
          <w:ilvl w:val="0"/>
          <w:numId w:val="2"/>
        </w:numPr>
        <w:spacing w:after="60"/>
      </w:pPr>
      <w:r>
        <w:rPr>
          <w:b/>
          <w:bCs/>
          <w:color w:val="181D27"/>
          <w:sz w:val="21"/>
          <w:szCs w:val="21"/>
        </w:rPr>
        <w:t xml:space="preserve">Edge case: </w:t>
      </w:r>
      <w:r w:rsidR="001448FE">
        <w:rPr>
          <w:b/>
          <w:bCs/>
          <w:color w:val="181D27"/>
          <w:sz w:val="21"/>
          <w:szCs w:val="21"/>
        </w:rPr>
        <w:t xml:space="preserve"> </w:t>
      </w:r>
      <w:r w:rsidR="001448FE" w:rsidRPr="001448FE">
        <w:rPr>
          <w:color w:val="181D27"/>
          <w:sz w:val="21"/>
          <w:szCs w:val="21"/>
        </w:rPr>
        <w:t>Solo traveller</w:t>
      </w:r>
      <w:r w:rsidR="001448FE">
        <w:rPr>
          <w:b/>
          <w:bCs/>
          <w:color w:val="181D27"/>
          <w:sz w:val="21"/>
          <w:szCs w:val="21"/>
        </w:rPr>
        <w:t xml:space="preserve">, </w:t>
      </w:r>
      <w:r>
        <w:rPr>
          <w:color w:val="181D27"/>
          <w:sz w:val="21"/>
          <w:szCs w:val="21"/>
        </w:rPr>
        <w:t xml:space="preserve">odd numbers of adults </w:t>
      </w:r>
      <w:r w:rsidR="001448FE">
        <w:rPr>
          <w:color w:val="181D27"/>
          <w:sz w:val="21"/>
          <w:szCs w:val="21"/>
        </w:rPr>
        <w:t xml:space="preserve">and children are not allowed </w:t>
      </w:r>
      <w:r>
        <w:rPr>
          <w:color w:val="181D27"/>
          <w:sz w:val="21"/>
          <w:szCs w:val="21"/>
        </w:rPr>
        <w:t>and the screen explains this</w:t>
      </w:r>
      <w:r w:rsidR="001448FE">
        <w:rPr>
          <w:color w:val="181D27"/>
          <w:sz w:val="21"/>
          <w:szCs w:val="21"/>
        </w:rPr>
        <w:t xml:space="preserve"> on their respective selections</w:t>
      </w:r>
    </w:p>
    <w:tbl>
      <w:tblPr>
        <w:tblW w:w="2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8"/>
      </w:tblGrid>
      <w:tr w:rsidR="008A1308" w:rsidTr="00561E18">
        <w:tblPrEx>
          <w:tblCellMar>
            <w:top w:w="0" w:type="dxa"/>
            <w:bottom w:w="0" w:type="dxa"/>
          </w:tblCellMar>
        </w:tblPrEx>
        <w:trPr>
          <w:trHeight w:val="4062"/>
        </w:trPr>
        <w:tc>
          <w:tcPr>
            <w:tcW w:w="2668" w:type="dxa"/>
            <w:tcBorders>
              <w:top w:val="dashed" w:sz="6" w:space="0" w:color="BCC2CC"/>
              <w:left w:val="dashed" w:sz="6" w:space="0" w:color="BCC2CC"/>
              <w:bottom w:val="dashed" w:sz="6" w:space="0" w:color="BCC2CC"/>
              <w:right w:val="dashed" w:sz="6" w:space="0" w:color="BCC2CC"/>
            </w:tcBorders>
            <w:shd w:val="clear" w:color="auto" w:fill="F4F6F8"/>
            <w:tcMar>
              <w:top w:w="520" w:type="dxa"/>
              <w:left w:w="200" w:type="dxa"/>
              <w:bottom w:w="520" w:type="dxa"/>
              <w:right w:w="200" w:type="dxa"/>
            </w:tcMar>
          </w:tcPr>
          <w:p w:rsidR="008A1308" w:rsidRDefault="00561E18" w:rsidP="001448FE">
            <w:r>
              <w:rPr>
                <w:noProof/>
              </w:rPr>
              <w:drawing>
                <wp:inline distT="0" distB="0" distL="0" distR="0">
                  <wp:extent cx="1288525" cy="2668249"/>
                  <wp:effectExtent l="0" t="0" r="0" b="0"/>
                  <wp:docPr id="205899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98467" name="Picture 20589984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99130" cy="2690209"/>
                          </a:xfrm>
                          <a:prstGeom prst="rect">
                            <a:avLst/>
                          </a:prstGeom>
                        </pic:spPr>
                      </pic:pic>
                    </a:graphicData>
                  </a:graphic>
                </wp:inline>
              </w:drawing>
            </w:r>
          </w:p>
        </w:tc>
      </w:tr>
    </w:tbl>
    <w:p w:rsidR="008A1308" w:rsidRDefault="008A1308">
      <w:pPr>
        <w:spacing w:after="140"/>
      </w:pPr>
    </w:p>
    <w:p w:rsidR="008A1308" w:rsidRDefault="00000000">
      <w:pPr>
        <w:pStyle w:val="Heading3"/>
        <w:spacing w:before="180" w:after="70"/>
      </w:pPr>
      <w:r>
        <w:rPr>
          <w:b/>
          <w:bCs/>
          <w:color w:val="181D27"/>
          <w:sz w:val="22"/>
          <w:szCs w:val="22"/>
        </w:rPr>
        <w:t>Nights</w:t>
      </w:r>
    </w:p>
    <w:p w:rsidR="008A1308" w:rsidRDefault="00000000">
      <w:pPr>
        <w:spacing w:after="120"/>
      </w:pPr>
      <w:r>
        <w:rPr>
          <w:color w:val="181D27"/>
          <w:sz w:val="21"/>
          <w:szCs w:val="21"/>
        </w:rPr>
        <w:t>The user picks their travel dates and the number of nights. We recommend a sensible minimum per destination.</w:t>
      </w:r>
    </w:p>
    <w:p w:rsidR="008A1308" w:rsidRDefault="00000000">
      <w:pPr>
        <w:pStyle w:val="ListParagraph"/>
        <w:numPr>
          <w:ilvl w:val="0"/>
          <w:numId w:val="2"/>
        </w:numPr>
        <w:spacing w:after="60"/>
      </w:pPr>
      <w:r>
        <w:rPr>
          <w:b/>
          <w:bCs/>
          <w:color w:val="181D27"/>
          <w:sz w:val="21"/>
          <w:szCs w:val="21"/>
        </w:rPr>
        <w:t xml:space="preserve">Edge case: </w:t>
      </w:r>
      <w:r>
        <w:rPr>
          <w:color w:val="181D27"/>
          <w:sz w:val="21"/>
          <w:szCs w:val="21"/>
        </w:rPr>
        <w:t>if the user picks fewer than the recommended nights, we still let them continue, but show a gentle nudge to add a couple more nights.</w:t>
      </w:r>
    </w:p>
    <w:tbl>
      <w:tblPr>
        <w:tblW w:w="2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tblGrid>
      <w:tr w:rsidR="008A1308" w:rsidTr="00561E18">
        <w:tblPrEx>
          <w:tblCellMar>
            <w:top w:w="0" w:type="dxa"/>
            <w:bottom w:w="0" w:type="dxa"/>
          </w:tblCellMar>
        </w:tblPrEx>
        <w:trPr>
          <w:trHeight w:val="3879"/>
        </w:trPr>
        <w:tc>
          <w:tcPr>
            <w:tcW w:w="2396" w:type="dxa"/>
            <w:tcBorders>
              <w:top w:val="dashed" w:sz="6" w:space="0" w:color="BCC2CC"/>
              <w:left w:val="dashed" w:sz="6" w:space="0" w:color="BCC2CC"/>
              <w:bottom w:val="dashed" w:sz="6" w:space="0" w:color="BCC2CC"/>
              <w:right w:val="dashed" w:sz="6" w:space="0" w:color="BCC2CC"/>
            </w:tcBorders>
            <w:shd w:val="clear" w:color="auto" w:fill="F4F6F8"/>
            <w:tcMar>
              <w:top w:w="520" w:type="dxa"/>
              <w:left w:w="200" w:type="dxa"/>
              <w:bottom w:w="520" w:type="dxa"/>
              <w:right w:w="200" w:type="dxa"/>
            </w:tcMar>
          </w:tcPr>
          <w:p w:rsidR="008A1308" w:rsidRDefault="00561E18" w:rsidP="00561E18">
            <w:r>
              <w:rPr>
                <w:noProof/>
              </w:rPr>
              <w:lastRenderedPageBreak/>
              <w:drawing>
                <wp:inline distT="0" distB="0" distL="0" distR="0">
                  <wp:extent cx="1155147" cy="2533338"/>
                  <wp:effectExtent l="0" t="0" r="635" b="0"/>
                  <wp:docPr id="1568443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43660" name="Picture 15684436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4493" cy="2553835"/>
                          </a:xfrm>
                          <a:prstGeom prst="rect">
                            <a:avLst/>
                          </a:prstGeom>
                        </pic:spPr>
                      </pic:pic>
                    </a:graphicData>
                  </a:graphic>
                </wp:inline>
              </w:drawing>
            </w:r>
          </w:p>
        </w:tc>
      </w:tr>
    </w:tbl>
    <w:p w:rsidR="008A1308" w:rsidRDefault="008A1308">
      <w:pPr>
        <w:spacing w:after="140"/>
      </w:pPr>
    </w:p>
    <w:p w:rsidR="008A1308" w:rsidRDefault="00000000">
      <w:pPr>
        <w:pStyle w:val="Heading3"/>
        <w:spacing w:before="180" w:after="70"/>
      </w:pPr>
      <w:r>
        <w:rPr>
          <w:b/>
          <w:bCs/>
          <w:color w:val="181D27"/>
          <w:sz w:val="22"/>
          <w:szCs w:val="22"/>
        </w:rPr>
        <w:t>Route</w:t>
      </w:r>
    </w:p>
    <w:p w:rsidR="008A1308" w:rsidRDefault="00000000">
      <w:pPr>
        <w:spacing w:after="120"/>
        <w:rPr>
          <w:color w:val="181D27"/>
          <w:sz w:val="21"/>
          <w:szCs w:val="21"/>
        </w:rPr>
      </w:pPr>
      <w:r>
        <w:rPr>
          <w:b/>
          <w:bCs/>
          <w:color w:val="181D27"/>
          <w:sz w:val="21"/>
          <w:szCs w:val="21"/>
        </w:rPr>
        <w:t>Depends on Nights</w:t>
      </w:r>
      <w:r w:rsidR="00561E18">
        <w:rPr>
          <w:b/>
          <w:bCs/>
          <w:color w:val="181D27"/>
          <w:sz w:val="21"/>
          <w:szCs w:val="21"/>
        </w:rPr>
        <w:t xml:space="preserve"> &amp; Destination</w:t>
      </w:r>
      <w:r>
        <w:rPr>
          <w:b/>
          <w:bCs/>
          <w:color w:val="181D27"/>
          <w:sz w:val="21"/>
          <w:szCs w:val="21"/>
        </w:rPr>
        <w:t xml:space="preserve">. </w:t>
      </w:r>
      <w:r>
        <w:rPr>
          <w:color w:val="181D27"/>
          <w:sz w:val="21"/>
          <w:szCs w:val="21"/>
        </w:rPr>
        <w:t>The route step offers regions to explore and a set of recommended routes built for the chosen number of nights</w:t>
      </w:r>
      <w:r w:rsidR="00561E18">
        <w:rPr>
          <w:color w:val="181D27"/>
          <w:sz w:val="21"/>
          <w:szCs w:val="21"/>
        </w:rPr>
        <w:t xml:space="preserve"> and destination</w:t>
      </w:r>
      <w:r>
        <w:rPr>
          <w:color w:val="181D27"/>
          <w:sz w:val="21"/>
          <w:szCs w:val="21"/>
        </w:rPr>
        <w:t>. The user picks the route that suits them.</w:t>
      </w:r>
    </w:p>
    <w:p w:rsidR="00561E18" w:rsidRDefault="00561E18" w:rsidP="00561E18">
      <w:pPr>
        <w:spacing w:after="60"/>
        <w:rPr>
          <w:b/>
          <w:bCs/>
          <w:color w:val="181D27"/>
          <w:sz w:val="21"/>
          <w:szCs w:val="21"/>
        </w:rPr>
      </w:pPr>
      <w:r w:rsidRPr="00561E18">
        <w:rPr>
          <w:b/>
          <w:bCs/>
          <w:color w:val="181D27"/>
          <w:sz w:val="21"/>
          <w:szCs w:val="21"/>
        </w:rPr>
        <w:t>Edge case</w:t>
      </w:r>
      <w:r w:rsidRPr="00561E18">
        <w:rPr>
          <w:b/>
          <w:bCs/>
          <w:color w:val="181D27"/>
          <w:sz w:val="21"/>
          <w:szCs w:val="21"/>
        </w:rPr>
        <w:t>s:</w:t>
      </w:r>
    </w:p>
    <w:p w:rsidR="00561E18" w:rsidRDefault="00561E18" w:rsidP="00561E18">
      <w:pPr>
        <w:pStyle w:val="ListParagraph"/>
        <w:numPr>
          <w:ilvl w:val="0"/>
          <w:numId w:val="4"/>
        </w:numPr>
        <w:spacing w:after="60"/>
      </w:pPr>
      <w:r>
        <w:t>If the Cities selection chips goes beyond two lines then view more and view less option to be provided</w:t>
      </w:r>
    </w:p>
    <w:p w:rsidR="00561E18" w:rsidRDefault="00561E18" w:rsidP="00561E18">
      <w:pPr>
        <w:pStyle w:val="ListParagraph"/>
        <w:numPr>
          <w:ilvl w:val="0"/>
          <w:numId w:val="4"/>
        </w:numPr>
        <w:spacing w:after="60"/>
      </w:pPr>
      <w:r>
        <w:t>If a lot of cities are selected for the selected number of nights then we show a message to select less number of spots</w:t>
      </w:r>
    </w:p>
    <w:p w:rsidR="00561E18" w:rsidRPr="00561E18" w:rsidRDefault="00644764" w:rsidP="00561E18">
      <w:pPr>
        <w:pStyle w:val="ListParagraph"/>
        <w:numPr>
          <w:ilvl w:val="0"/>
          <w:numId w:val="4"/>
        </w:numPr>
        <w:spacing w:after="60"/>
      </w:pPr>
      <w:r>
        <w:t>If the user has selected lesser number of nights than the recommended then we show a nudge and option to increase nights</w:t>
      </w:r>
    </w:p>
    <w:p w:rsidR="00561E18" w:rsidRDefault="00561E18" w:rsidP="00561E18">
      <w:pPr>
        <w:spacing w:after="60"/>
      </w:pPr>
    </w:p>
    <w:p w:rsidR="008A1308" w:rsidRDefault="008A1308" w:rsidP="00561E18">
      <w:pPr>
        <w:spacing w:after="60"/>
      </w:pPr>
    </w:p>
    <w:tbl>
      <w:tblPr>
        <w:tblW w:w="27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tblGrid>
      <w:tr w:rsidR="008A1308" w:rsidTr="00561E18">
        <w:tblPrEx>
          <w:tblCellMar>
            <w:top w:w="0" w:type="dxa"/>
            <w:bottom w:w="0" w:type="dxa"/>
          </w:tblCellMar>
        </w:tblPrEx>
        <w:trPr>
          <w:trHeight w:val="4293"/>
        </w:trPr>
        <w:tc>
          <w:tcPr>
            <w:tcW w:w="2774" w:type="dxa"/>
            <w:tcBorders>
              <w:top w:val="dashed" w:sz="6" w:space="0" w:color="BCC2CC"/>
              <w:left w:val="dashed" w:sz="6" w:space="0" w:color="BCC2CC"/>
              <w:bottom w:val="dashed" w:sz="6" w:space="0" w:color="BCC2CC"/>
              <w:right w:val="dashed" w:sz="6" w:space="0" w:color="BCC2CC"/>
            </w:tcBorders>
            <w:shd w:val="clear" w:color="auto" w:fill="F4F6F8"/>
            <w:tcMar>
              <w:top w:w="520" w:type="dxa"/>
              <w:left w:w="200" w:type="dxa"/>
              <w:bottom w:w="520" w:type="dxa"/>
              <w:right w:w="200" w:type="dxa"/>
            </w:tcMar>
          </w:tcPr>
          <w:p w:rsidR="008A1308" w:rsidRDefault="00561E18" w:rsidP="00561E18">
            <w:pPr>
              <w:spacing w:after="30"/>
            </w:pPr>
            <w:r>
              <w:rPr>
                <w:noProof/>
              </w:rPr>
              <w:drawing>
                <wp:inline distT="0" distB="0" distL="0" distR="0">
                  <wp:extent cx="1294725" cy="2758190"/>
                  <wp:effectExtent l="0" t="0" r="1270" b="0"/>
                  <wp:docPr id="135675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175" name="Picture 1356751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0809" cy="2792455"/>
                          </a:xfrm>
                          <a:prstGeom prst="rect">
                            <a:avLst/>
                          </a:prstGeom>
                        </pic:spPr>
                      </pic:pic>
                    </a:graphicData>
                  </a:graphic>
                </wp:inline>
              </w:drawing>
            </w:r>
          </w:p>
        </w:tc>
      </w:tr>
    </w:tbl>
    <w:p w:rsidR="008A1308" w:rsidRDefault="008A1308">
      <w:pPr>
        <w:spacing w:after="140"/>
      </w:pPr>
    </w:p>
    <w:p w:rsidR="00AD1289" w:rsidRDefault="00AD1289">
      <w:pPr>
        <w:pStyle w:val="Heading3"/>
        <w:spacing w:before="180" w:after="70"/>
        <w:rPr>
          <w:b/>
          <w:bCs/>
          <w:color w:val="181D27"/>
          <w:sz w:val="22"/>
          <w:szCs w:val="22"/>
        </w:rPr>
      </w:pPr>
    </w:p>
    <w:p w:rsidR="008A1308" w:rsidRDefault="00000000">
      <w:pPr>
        <w:pStyle w:val="Heading3"/>
        <w:spacing w:before="180" w:after="70"/>
      </w:pPr>
      <w:r>
        <w:rPr>
          <w:b/>
          <w:bCs/>
          <w:color w:val="181D27"/>
          <w:sz w:val="22"/>
          <w:szCs w:val="22"/>
        </w:rPr>
        <w:lastRenderedPageBreak/>
        <w:t>Activities</w:t>
      </w:r>
    </w:p>
    <w:p w:rsidR="008A1308" w:rsidRDefault="00000000">
      <w:pPr>
        <w:spacing w:after="120"/>
      </w:pPr>
      <w:r>
        <w:rPr>
          <w:b/>
          <w:bCs/>
          <w:color w:val="181D27"/>
          <w:sz w:val="21"/>
          <w:szCs w:val="21"/>
        </w:rPr>
        <w:t xml:space="preserve">Depends on </w:t>
      </w:r>
      <w:r w:rsidR="00644764">
        <w:rPr>
          <w:b/>
          <w:bCs/>
          <w:color w:val="181D27"/>
          <w:sz w:val="21"/>
          <w:szCs w:val="21"/>
        </w:rPr>
        <w:t xml:space="preserve">Destination, </w:t>
      </w:r>
      <w:r>
        <w:rPr>
          <w:b/>
          <w:bCs/>
          <w:color w:val="181D27"/>
          <w:sz w:val="21"/>
          <w:szCs w:val="21"/>
        </w:rPr>
        <w:t xml:space="preserve">Route and Travellers. </w:t>
      </w:r>
      <w:r>
        <w:rPr>
          <w:color w:val="181D27"/>
          <w:sz w:val="21"/>
          <w:szCs w:val="21"/>
        </w:rPr>
        <w:t>Day plans and activities are built for the chosen route and party. The user can keep the recommendation or adjust it.</w:t>
      </w:r>
    </w:p>
    <w:p w:rsidR="008A1308" w:rsidRDefault="00000000">
      <w:pPr>
        <w:spacing w:after="120"/>
      </w:pPr>
      <w:r>
        <w:rPr>
          <w:color w:val="535862"/>
          <w:sz w:val="21"/>
          <w:szCs w:val="21"/>
        </w:rPr>
        <w:t>Note: Activities is part of Flow 1 and Flow 3, but is skipped in Flow 4 (see that section).</w:t>
      </w:r>
    </w:p>
    <w:tbl>
      <w:tblPr>
        <w:tblW w:w="2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tblGrid>
      <w:tr w:rsidR="008A1308" w:rsidTr="00644764">
        <w:tblPrEx>
          <w:tblCellMar>
            <w:top w:w="0" w:type="dxa"/>
            <w:bottom w:w="0" w:type="dxa"/>
          </w:tblCellMar>
        </w:tblPrEx>
        <w:trPr>
          <w:trHeight w:val="4201"/>
        </w:trPr>
        <w:tc>
          <w:tcPr>
            <w:tcW w:w="2467" w:type="dxa"/>
            <w:tcBorders>
              <w:top w:val="dashed" w:sz="6" w:space="0" w:color="BCC2CC"/>
              <w:left w:val="dashed" w:sz="6" w:space="0" w:color="BCC2CC"/>
              <w:bottom w:val="dashed" w:sz="6" w:space="0" w:color="BCC2CC"/>
              <w:right w:val="dashed" w:sz="6" w:space="0" w:color="BCC2CC"/>
            </w:tcBorders>
            <w:shd w:val="clear" w:color="auto" w:fill="F4F6F8"/>
            <w:tcMar>
              <w:top w:w="520" w:type="dxa"/>
              <w:left w:w="200" w:type="dxa"/>
              <w:bottom w:w="520" w:type="dxa"/>
              <w:right w:w="200" w:type="dxa"/>
            </w:tcMar>
          </w:tcPr>
          <w:p w:rsidR="008A1308" w:rsidRDefault="00644764" w:rsidP="00644764">
            <w:r>
              <w:rPr>
                <w:noProof/>
              </w:rPr>
              <w:drawing>
                <wp:inline distT="0" distB="0" distL="0" distR="0">
                  <wp:extent cx="1313125" cy="2818151"/>
                  <wp:effectExtent l="0" t="0" r="0" b="1270"/>
                  <wp:docPr id="380726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26039" name="Picture 3807260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8270" cy="2850654"/>
                          </a:xfrm>
                          <a:prstGeom prst="rect">
                            <a:avLst/>
                          </a:prstGeom>
                        </pic:spPr>
                      </pic:pic>
                    </a:graphicData>
                  </a:graphic>
                </wp:inline>
              </w:drawing>
            </w:r>
          </w:p>
        </w:tc>
      </w:tr>
    </w:tbl>
    <w:p w:rsidR="008A1308" w:rsidRDefault="008A1308">
      <w:pPr>
        <w:spacing w:after="140"/>
      </w:pPr>
    </w:p>
    <w:p w:rsidR="008A1308" w:rsidRDefault="00000000">
      <w:pPr>
        <w:pStyle w:val="Heading3"/>
        <w:spacing w:before="180" w:after="70"/>
      </w:pPr>
      <w:r>
        <w:rPr>
          <w:b/>
          <w:bCs/>
          <w:color w:val="181D27"/>
          <w:sz w:val="22"/>
          <w:szCs w:val="22"/>
        </w:rPr>
        <w:t>OTP verification</w:t>
      </w:r>
    </w:p>
    <w:p w:rsidR="008A1308" w:rsidRDefault="00000000">
      <w:pPr>
        <w:spacing w:after="120"/>
      </w:pPr>
      <w:r>
        <w:rPr>
          <w:color w:val="181D27"/>
          <w:sz w:val="21"/>
          <w:szCs w:val="21"/>
        </w:rPr>
        <w:t xml:space="preserve">Shown at the end of the flow for users who have not verified their mobile number yet, just before the itinerary is created. </w:t>
      </w:r>
      <w:r w:rsidR="00644764">
        <w:rPr>
          <w:color w:val="181D27"/>
          <w:sz w:val="21"/>
          <w:szCs w:val="21"/>
        </w:rPr>
        <w:t>For verified users it won’t come.</w:t>
      </w:r>
    </w:p>
    <w:p w:rsidR="008A1308" w:rsidRDefault="00000000">
      <w:pPr>
        <w:pStyle w:val="Heading2"/>
        <w:spacing w:before="260" w:after="100"/>
      </w:pPr>
      <w:r>
        <w:rPr>
          <w:b/>
          <w:bCs/>
          <w:color w:val="181D27"/>
        </w:rPr>
        <w:t>What the user gets</w:t>
      </w:r>
    </w:p>
    <w:p w:rsidR="008A1308" w:rsidRDefault="00000000">
      <w:pPr>
        <w:pStyle w:val="Heading3"/>
        <w:spacing w:before="180" w:after="70"/>
      </w:pPr>
      <w:r>
        <w:rPr>
          <w:b/>
          <w:bCs/>
          <w:color w:val="181D27"/>
          <w:sz w:val="22"/>
          <w:szCs w:val="22"/>
        </w:rPr>
        <w:t>Itinerary screen (Thailand, Bali, Vietnam)</w:t>
      </w:r>
    </w:p>
    <w:p w:rsidR="008A1308" w:rsidRDefault="00000000">
      <w:pPr>
        <w:spacing w:after="120"/>
      </w:pPr>
      <w:r>
        <w:rPr>
          <w:color w:val="181D27"/>
          <w:sz w:val="21"/>
          <w:szCs w:val="21"/>
        </w:rPr>
        <w:t>The generated itinerary, with hotels and day plans for each day. Flight details are not shown on this screen. From here the user can review, customise, and create the itinerary.</w:t>
      </w:r>
    </w:p>
    <w:p w:rsidR="008A1308" w:rsidRDefault="00000000">
      <w:pPr>
        <w:pStyle w:val="Heading3"/>
        <w:spacing w:before="180" w:after="70"/>
      </w:pPr>
      <w:r>
        <w:rPr>
          <w:b/>
          <w:bCs/>
          <w:color w:val="181D27"/>
          <w:sz w:val="22"/>
          <w:szCs w:val="22"/>
        </w:rPr>
        <w:t>Lead generated (all other destinations)</w:t>
      </w:r>
    </w:p>
    <w:p w:rsidR="008A1308" w:rsidRDefault="00644764">
      <w:pPr>
        <w:spacing w:after="120"/>
      </w:pPr>
      <w:r>
        <w:rPr>
          <w:color w:val="181D27"/>
          <w:sz w:val="21"/>
          <w:szCs w:val="21"/>
        </w:rPr>
        <w:t>On tap plan my trip and if the selected destination is not Vietnam, Thailand or Bali then the user will be taken to the lead generation existing form after that OTP. Verification will be done</w:t>
      </w:r>
      <w:r w:rsidR="00000000">
        <w:rPr>
          <w:color w:val="181D27"/>
          <w:sz w:val="21"/>
          <w:szCs w:val="21"/>
        </w:rPr>
        <w:t xml:space="preserve">. </w:t>
      </w:r>
      <w:r>
        <w:rPr>
          <w:color w:val="181D27"/>
          <w:sz w:val="21"/>
          <w:szCs w:val="21"/>
        </w:rPr>
        <w:t xml:space="preserve">After OTP verification </w:t>
      </w:r>
      <w:r w:rsidR="00000000">
        <w:rPr>
          <w:color w:val="181D27"/>
          <w:sz w:val="21"/>
          <w:szCs w:val="21"/>
        </w:rPr>
        <w:t>The user lands on My Plans with a confirmation that the request is received and a travel consultant will reach out, plus an option to call the team.</w:t>
      </w:r>
    </w:p>
    <w:p w:rsidR="008A1308" w:rsidRDefault="008A1308">
      <w:pPr>
        <w:spacing w:after="140"/>
      </w:pPr>
    </w:p>
    <w:p w:rsidR="008A1308" w:rsidRDefault="00000000">
      <w:pPr>
        <w:pStyle w:val="Heading2"/>
        <w:spacing w:before="260" w:after="100"/>
      </w:pPr>
      <w:r>
        <w:rPr>
          <w:b/>
          <w:bCs/>
          <w:color w:val="181D27"/>
        </w:rPr>
        <w:t>Flow 1 - Plan my journey from the home page</w:t>
      </w:r>
    </w:p>
    <w:p w:rsidR="008A1308" w:rsidRDefault="00000000">
      <w:pPr>
        <w:spacing w:after="120"/>
      </w:pPr>
      <w:r>
        <w:rPr>
          <w:b/>
          <w:bCs/>
          <w:color w:val="181D27"/>
          <w:sz w:val="21"/>
          <w:szCs w:val="21"/>
        </w:rPr>
        <w:t xml:space="preserve">Summary: </w:t>
      </w:r>
      <w:r>
        <w:rPr>
          <w:color w:val="181D27"/>
          <w:sz w:val="21"/>
          <w:szCs w:val="21"/>
        </w:rPr>
        <w:t>the full build, start to finish, from the home page.</w:t>
      </w:r>
    </w:p>
    <w:p w:rsidR="008A1308" w:rsidRDefault="00000000">
      <w:pPr>
        <w:spacing w:after="120"/>
      </w:pPr>
      <w:r>
        <w:rPr>
          <w:color w:val="181D27"/>
          <w:sz w:val="21"/>
          <w:szCs w:val="21"/>
        </w:rPr>
        <w:t>Steps:</w:t>
      </w:r>
    </w:p>
    <w:p w:rsidR="008A1308" w:rsidRDefault="00000000">
      <w:pPr>
        <w:pStyle w:val="ListParagraph"/>
        <w:numPr>
          <w:ilvl w:val="0"/>
          <w:numId w:val="3"/>
        </w:numPr>
        <w:spacing w:after="70"/>
      </w:pPr>
      <w:r>
        <w:rPr>
          <w:color w:val="181D27"/>
          <w:sz w:val="21"/>
          <w:szCs w:val="21"/>
        </w:rPr>
        <w:t>On the home page, the user taps the Plan my journey CTA.</w:t>
      </w:r>
    </w:p>
    <w:p w:rsidR="008A1308" w:rsidRDefault="00000000">
      <w:pPr>
        <w:pStyle w:val="ListParagraph"/>
        <w:numPr>
          <w:ilvl w:val="0"/>
          <w:numId w:val="3"/>
        </w:numPr>
        <w:spacing w:after="70"/>
      </w:pPr>
      <w:r>
        <w:rPr>
          <w:color w:val="181D27"/>
          <w:sz w:val="21"/>
          <w:szCs w:val="21"/>
        </w:rPr>
        <w:t>Destination</w:t>
      </w:r>
      <w:r w:rsidR="00644764">
        <w:rPr>
          <w:color w:val="181D27"/>
          <w:sz w:val="21"/>
          <w:szCs w:val="21"/>
        </w:rPr>
        <w:t xml:space="preserve"> selection screen opens</w:t>
      </w:r>
      <w:r>
        <w:rPr>
          <w:color w:val="181D27"/>
          <w:sz w:val="21"/>
          <w:szCs w:val="21"/>
        </w:rPr>
        <w:t>. The user chooses a destination.</w:t>
      </w:r>
    </w:p>
    <w:p w:rsidR="008A1308" w:rsidRDefault="00000000" w:rsidP="00644764">
      <w:pPr>
        <w:pStyle w:val="ListParagraph"/>
        <w:numPr>
          <w:ilvl w:val="0"/>
          <w:numId w:val="3"/>
        </w:numPr>
        <w:spacing w:after="70"/>
      </w:pPr>
      <w:r w:rsidRPr="00644764">
        <w:rPr>
          <w:color w:val="181D27"/>
          <w:sz w:val="21"/>
          <w:szCs w:val="21"/>
        </w:rPr>
        <w:t>The user moves through Travellers, then Nights, then Route, then Activities</w:t>
      </w:r>
      <w:r w:rsidR="00644764">
        <w:rPr>
          <w:color w:val="181D27"/>
          <w:sz w:val="21"/>
          <w:szCs w:val="21"/>
        </w:rPr>
        <w:t xml:space="preserve"> if the country selected is Vietnam or Thailand or Bali. </w:t>
      </w:r>
      <w:r w:rsidRPr="00644764">
        <w:rPr>
          <w:color w:val="181D27"/>
          <w:sz w:val="21"/>
          <w:szCs w:val="21"/>
        </w:rPr>
        <w:t>OTP verification runs here if the user has not verified already.</w:t>
      </w:r>
    </w:p>
    <w:p w:rsidR="008A1308" w:rsidRPr="00644764" w:rsidRDefault="00644764" w:rsidP="00644764">
      <w:pPr>
        <w:pStyle w:val="ListParagraph"/>
        <w:numPr>
          <w:ilvl w:val="0"/>
          <w:numId w:val="3"/>
        </w:numPr>
        <w:spacing w:after="40"/>
      </w:pPr>
      <w:r>
        <w:rPr>
          <w:color w:val="181D27"/>
          <w:sz w:val="21"/>
          <w:szCs w:val="21"/>
        </w:rPr>
        <w:t>If the destination selected is not Vietnam, Thailand or Bali then user will be taken to the lead generation form after that OTP verification will be done</w:t>
      </w:r>
    </w:p>
    <w:p w:rsidR="00644764" w:rsidRDefault="00644764" w:rsidP="00644764">
      <w:pPr>
        <w:spacing w:after="40"/>
        <w:ind w:left="120"/>
      </w:pPr>
    </w:p>
    <w:p w:rsidR="008A1308" w:rsidRDefault="00000000">
      <w:pPr>
        <w:spacing w:after="120"/>
      </w:pPr>
      <w:r>
        <w:rPr>
          <w:b/>
          <w:bCs/>
          <w:color w:val="181D27"/>
          <w:sz w:val="21"/>
          <w:szCs w:val="21"/>
        </w:rPr>
        <w:lastRenderedPageBreak/>
        <w:t xml:space="preserve">Outcome. </w:t>
      </w:r>
      <w:r>
        <w:rPr>
          <w:color w:val="181D27"/>
          <w:sz w:val="21"/>
          <w:szCs w:val="21"/>
        </w:rPr>
        <w:t>For Thailand, Bali and Vietnam, the user lands on the Itinerary screen with hotels and day plans (no flight details). For every other destination, only a lead is created and the user lands on My Plans with the request-received message and a Call the team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308">
        <w:tblPrEx>
          <w:tblCellMar>
            <w:top w:w="0" w:type="dxa"/>
            <w:bottom w:w="0" w:type="dxa"/>
          </w:tblCellMar>
        </w:tblPrEx>
        <w:tc>
          <w:tcPr>
            <w:tcW w:w="9360" w:type="dxa"/>
            <w:tcBorders>
              <w:top w:val="single" w:sz="2" w:space="0" w:color="FCD9E2"/>
              <w:left w:val="single" w:sz="18" w:space="0" w:color="FD014F"/>
              <w:bottom w:val="single" w:sz="2" w:space="0" w:color="FCD9E2"/>
              <w:right w:val="single" w:sz="2" w:space="0" w:color="FCD9E2"/>
            </w:tcBorders>
            <w:shd w:val="clear" w:color="auto" w:fill="FFF1F4"/>
            <w:tcMar>
              <w:top w:w="160" w:type="dxa"/>
              <w:left w:w="200" w:type="dxa"/>
              <w:bottom w:w="160" w:type="dxa"/>
              <w:right w:w="200" w:type="dxa"/>
            </w:tcMar>
          </w:tcPr>
          <w:p w:rsidR="008A1308" w:rsidRDefault="00000000">
            <w:pPr>
              <w:spacing w:after="60"/>
            </w:pPr>
            <w:r>
              <w:rPr>
                <w:b/>
                <w:bCs/>
                <w:color w:val="99123D"/>
                <w:sz w:val="20"/>
                <w:szCs w:val="20"/>
              </w:rPr>
              <w:t>Edge cases and dependencies</w:t>
            </w:r>
          </w:p>
          <w:p w:rsidR="008A1308" w:rsidRDefault="00000000">
            <w:pPr>
              <w:spacing w:after="40"/>
            </w:pPr>
            <w:r>
              <w:rPr>
                <w:color w:val="181D27"/>
                <w:sz w:val="20"/>
                <w:szCs w:val="20"/>
              </w:rPr>
              <w:t>Route depends on the number of nights; Activities depends on the route and travellers.</w:t>
            </w:r>
          </w:p>
          <w:p w:rsidR="008A1308" w:rsidRDefault="00000000">
            <w:pPr>
              <w:spacing w:after="40"/>
            </w:pPr>
            <w:r>
              <w:rPr>
                <w:color w:val="181D27"/>
                <w:sz w:val="20"/>
                <w:szCs w:val="20"/>
              </w:rPr>
              <w:t>Travellers: couples only, odd adults blocked, children not supported.</w:t>
            </w:r>
          </w:p>
          <w:p w:rsidR="008A1308" w:rsidRDefault="00000000">
            <w:pPr>
              <w:spacing w:after="40"/>
            </w:pPr>
            <w:r>
              <w:rPr>
                <w:color w:val="181D27"/>
                <w:sz w:val="20"/>
                <w:szCs w:val="20"/>
              </w:rPr>
              <w:t>Nights below the recommended minimum: allowed, with a nudge.</w:t>
            </w:r>
          </w:p>
          <w:p w:rsidR="008A1308" w:rsidRDefault="00000000">
            <w:r>
              <w:rPr>
                <w:color w:val="181D27"/>
                <w:sz w:val="20"/>
                <w:szCs w:val="20"/>
              </w:rPr>
              <w:t>Only Thailand, Bali and Vietnam produce an itinerary; all others become a lead.</w:t>
            </w:r>
          </w:p>
        </w:tc>
      </w:tr>
    </w:tbl>
    <w:p w:rsidR="008A1308" w:rsidRDefault="00000000">
      <w:pPr>
        <w:pStyle w:val="Heading2"/>
        <w:spacing w:before="260" w:after="100"/>
      </w:pPr>
      <w:r>
        <w:rPr>
          <w:b/>
          <w:bCs/>
          <w:color w:val="181D27"/>
        </w:rPr>
        <w:t>Flow 2 - Editing an itinerary</w:t>
      </w:r>
      <w:r w:rsidR="00644764">
        <w:rPr>
          <w:b/>
          <w:bCs/>
          <w:color w:val="181D27"/>
        </w:rPr>
        <w:t xml:space="preserve"> (Only allowed for Vietnam, Bali &amp; Thailand)</w:t>
      </w:r>
    </w:p>
    <w:p w:rsidR="008A1308" w:rsidRDefault="00000000">
      <w:pPr>
        <w:spacing w:after="120"/>
      </w:pPr>
      <w:r>
        <w:rPr>
          <w:b/>
          <w:bCs/>
          <w:color w:val="181D27"/>
          <w:sz w:val="21"/>
          <w:szCs w:val="21"/>
        </w:rPr>
        <w:t xml:space="preserve">Summary: </w:t>
      </w:r>
      <w:r>
        <w:rPr>
          <w:color w:val="181D27"/>
          <w:sz w:val="21"/>
          <w:szCs w:val="21"/>
        </w:rPr>
        <w:t>the user changes an itinerary they already have.</w:t>
      </w:r>
    </w:p>
    <w:p w:rsidR="008A1308" w:rsidRDefault="00000000">
      <w:pPr>
        <w:spacing w:after="120"/>
      </w:pPr>
      <w:r>
        <w:rPr>
          <w:color w:val="181D27"/>
          <w:sz w:val="21"/>
          <w:szCs w:val="21"/>
        </w:rPr>
        <w:t>Steps:</w:t>
      </w:r>
    </w:p>
    <w:p w:rsidR="008A1308" w:rsidRDefault="00000000" w:rsidP="00644764">
      <w:pPr>
        <w:pStyle w:val="ListParagraph"/>
        <w:numPr>
          <w:ilvl w:val="0"/>
          <w:numId w:val="5"/>
        </w:numPr>
        <w:spacing w:after="70"/>
      </w:pPr>
      <w:r w:rsidRPr="00644764">
        <w:rPr>
          <w:color w:val="181D27"/>
          <w:sz w:val="21"/>
          <w:szCs w:val="21"/>
        </w:rPr>
        <w:t>On the Itinerary screen, the user taps the edit icon.</w:t>
      </w:r>
    </w:p>
    <w:p w:rsidR="008A1308" w:rsidRDefault="00000000" w:rsidP="00644764">
      <w:pPr>
        <w:pStyle w:val="ListParagraph"/>
        <w:numPr>
          <w:ilvl w:val="0"/>
          <w:numId w:val="5"/>
        </w:numPr>
        <w:spacing w:after="70"/>
      </w:pPr>
      <w:r w:rsidRPr="00644764">
        <w:rPr>
          <w:color w:val="181D27"/>
          <w:sz w:val="21"/>
          <w:szCs w:val="21"/>
        </w:rPr>
        <w:t>A bottom sheet appears listing the fields that can be edited: Destination, Travellers, Nights and Route. The user picks the field to change.</w:t>
      </w:r>
    </w:p>
    <w:p w:rsidR="008A1308" w:rsidRDefault="00000000" w:rsidP="00644764">
      <w:pPr>
        <w:pStyle w:val="ListParagraph"/>
        <w:numPr>
          <w:ilvl w:val="0"/>
          <w:numId w:val="5"/>
        </w:numPr>
        <w:spacing w:after="70"/>
      </w:pPr>
      <w:r w:rsidRPr="00644764">
        <w:rPr>
          <w:color w:val="181D27"/>
          <w:sz w:val="21"/>
          <w:szCs w:val="21"/>
        </w:rPr>
        <w:t>The user edits the chosen field and every field that comes after it, in order (for example, editing Nights then leads through Route).</w:t>
      </w:r>
    </w:p>
    <w:p w:rsidR="008A1308" w:rsidRDefault="00000000" w:rsidP="00644764">
      <w:pPr>
        <w:pStyle w:val="ListParagraph"/>
        <w:numPr>
          <w:ilvl w:val="0"/>
          <w:numId w:val="5"/>
        </w:numPr>
        <w:spacing w:after="70"/>
      </w:pPr>
      <w:r w:rsidRPr="00644764">
        <w:rPr>
          <w:color w:val="181D27"/>
          <w:sz w:val="21"/>
          <w:szCs w:val="21"/>
        </w:rPr>
        <w:t>The user can also change day plans and hotels directly on the itinerary.</w:t>
      </w:r>
    </w:p>
    <w:p w:rsidR="008A1308" w:rsidRDefault="00000000" w:rsidP="00644764">
      <w:pPr>
        <w:pStyle w:val="ListParagraph"/>
        <w:numPr>
          <w:ilvl w:val="0"/>
          <w:numId w:val="5"/>
        </w:numPr>
        <w:spacing w:after="70"/>
      </w:pPr>
      <w:r w:rsidRPr="00644764">
        <w:rPr>
          <w:color w:val="181D27"/>
          <w:sz w:val="21"/>
          <w:szCs w:val="21"/>
        </w:rPr>
        <w:t>Until the user taps Create Itinerary, all changes stay on their device only. No version is generated and nothing is visible to the travel consultant (Itinerary Builder).</w:t>
      </w:r>
    </w:p>
    <w:p w:rsidR="008A1308" w:rsidRDefault="00000000" w:rsidP="00644764">
      <w:pPr>
        <w:pStyle w:val="ListParagraph"/>
        <w:numPr>
          <w:ilvl w:val="0"/>
          <w:numId w:val="5"/>
        </w:numPr>
        <w:spacing w:after="70"/>
      </w:pPr>
      <w:r w:rsidRPr="00644764">
        <w:rPr>
          <w:color w:val="181D27"/>
          <w:sz w:val="21"/>
          <w:szCs w:val="21"/>
        </w:rPr>
        <w:t>On Create Itinerary, a version is assigned and it becomes visible to the travel consultant.</w:t>
      </w:r>
    </w:p>
    <w:p w:rsidR="00644764" w:rsidRDefault="00000000" w:rsidP="00644764">
      <w:pPr>
        <w:pStyle w:val="ListParagraph"/>
        <w:numPr>
          <w:ilvl w:val="0"/>
          <w:numId w:val="5"/>
        </w:numPr>
        <w:spacing w:after="70"/>
      </w:pPr>
      <w:r w:rsidRPr="00644764">
        <w:rPr>
          <w:color w:val="181D27"/>
          <w:sz w:val="21"/>
          <w:szCs w:val="21"/>
        </w:rPr>
        <w:t>The user can edit again and repeat the same process to make further versions.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1308">
        <w:tblPrEx>
          <w:tblCellMar>
            <w:top w:w="0" w:type="dxa"/>
            <w:bottom w:w="0" w:type="dxa"/>
          </w:tblCellMar>
        </w:tblPrEx>
        <w:tc>
          <w:tcPr>
            <w:tcW w:w="9360" w:type="dxa"/>
            <w:tcBorders>
              <w:top w:val="single" w:sz="2" w:space="0" w:color="FCD9E2"/>
              <w:left w:val="single" w:sz="18" w:space="0" w:color="FD014F"/>
              <w:bottom w:val="single" w:sz="2" w:space="0" w:color="FCD9E2"/>
              <w:right w:val="single" w:sz="2" w:space="0" w:color="FCD9E2"/>
            </w:tcBorders>
            <w:shd w:val="clear" w:color="auto" w:fill="FFF1F4"/>
            <w:tcMar>
              <w:top w:w="160" w:type="dxa"/>
              <w:left w:w="200" w:type="dxa"/>
              <w:bottom w:w="160" w:type="dxa"/>
              <w:right w:w="200" w:type="dxa"/>
            </w:tcMar>
          </w:tcPr>
          <w:p w:rsidR="008A1308" w:rsidRDefault="00000000">
            <w:pPr>
              <w:spacing w:after="60"/>
            </w:pPr>
            <w:r>
              <w:rPr>
                <w:b/>
                <w:bCs/>
                <w:color w:val="99123D"/>
                <w:sz w:val="20"/>
                <w:szCs w:val="20"/>
              </w:rPr>
              <w:t>How saving and versions work</w:t>
            </w:r>
          </w:p>
          <w:p w:rsidR="008A1308" w:rsidRDefault="00000000">
            <w:pPr>
              <w:spacing w:after="40"/>
            </w:pPr>
            <w:r>
              <w:rPr>
                <w:color w:val="181D27"/>
                <w:sz w:val="20"/>
                <w:szCs w:val="20"/>
              </w:rPr>
              <w:t>Draft: changes are local to the device, not a version, not visible to the consultant.</w:t>
            </w:r>
          </w:p>
          <w:p w:rsidR="008A1308" w:rsidRDefault="00000000">
            <w:pPr>
              <w:spacing w:after="40"/>
            </w:pPr>
            <w:r>
              <w:rPr>
                <w:color w:val="181D27"/>
                <w:sz w:val="20"/>
                <w:szCs w:val="20"/>
              </w:rPr>
              <w:t>Created: tapping Create Itinerary assigns a version (V1, V2, ...) and shares it with the consultant.</w:t>
            </w:r>
          </w:p>
          <w:p w:rsidR="008A1308" w:rsidRDefault="00000000">
            <w:r>
              <w:rPr>
                <w:color w:val="181D27"/>
                <w:sz w:val="20"/>
                <w:szCs w:val="20"/>
              </w:rPr>
              <w:t>Re-editing a created version starts a fresh draft on top of it.</w:t>
            </w:r>
          </w:p>
        </w:tc>
      </w:tr>
    </w:tbl>
    <w:p w:rsidR="008A1308" w:rsidRDefault="008A1308">
      <w:pPr>
        <w:spacing w:after="120"/>
      </w:pPr>
    </w:p>
    <w:tbl>
      <w:tblPr>
        <w:tblW w:w="2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tblGrid>
      <w:tr w:rsidR="008A1308" w:rsidTr="00AD1289">
        <w:tblPrEx>
          <w:tblCellMar>
            <w:top w:w="0" w:type="dxa"/>
            <w:bottom w:w="0" w:type="dxa"/>
          </w:tblCellMar>
        </w:tblPrEx>
        <w:trPr>
          <w:trHeight w:val="4426"/>
        </w:trPr>
        <w:tc>
          <w:tcPr>
            <w:tcW w:w="2396" w:type="dxa"/>
            <w:tcBorders>
              <w:top w:val="dashed" w:sz="6" w:space="0" w:color="BCC2CC"/>
              <w:left w:val="dashed" w:sz="6" w:space="0" w:color="BCC2CC"/>
              <w:bottom w:val="dashed" w:sz="6" w:space="0" w:color="BCC2CC"/>
              <w:right w:val="dashed" w:sz="6" w:space="0" w:color="BCC2CC"/>
            </w:tcBorders>
            <w:shd w:val="clear" w:color="auto" w:fill="F4F6F8"/>
            <w:tcMar>
              <w:top w:w="520" w:type="dxa"/>
              <w:left w:w="200" w:type="dxa"/>
              <w:bottom w:w="520" w:type="dxa"/>
              <w:right w:w="200" w:type="dxa"/>
            </w:tcMar>
          </w:tcPr>
          <w:p w:rsidR="008A1308" w:rsidRDefault="00AD1289" w:rsidP="00AD1289">
            <w:pPr>
              <w:spacing w:after="30"/>
            </w:pPr>
            <w:r>
              <w:rPr>
                <w:noProof/>
              </w:rPr>
              <w:drawing>
                <wp:inline distT="0" distB="0" distL="0" distR="0">
                  <wp:extent cx="1342266" cy="2863121"/>
                  <wp:effectExtent l="0" t="0" r="4445" b="0"/>
                  <wp:docPr id="342127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27061" name="Picture 3421270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7756" cy="2896162"/>
                          </a:xfrm>
                          <a:prstGeom prst="rect">
                            <a:avLst/>
                          </a:prstGeom>
                        </pic:spPr>
                      </pic:pic>
                    </a:graphicData>
                  </a:graphic>
                </wp:inline>
              </w:drawing>
            </w:r>
          </w:p>
        </w:tc>
      </w:tr>
    </w:tbl>
    <w:p w:rsidR="008A1308" w:rsidRDefault="008A1308">
      <w:pPr>
        <w:spacing w:after="140"/>
      </w:pPr>
    </w:p>
    <w:p w:rsidR="008A1308" w:rsidRDefault="00000000">
      <w:pPr>
        <w:pStyle w:val="Heading2"/>
        <w:spacing w:before="260" w:after="100"/>
      </w:pPr>
      <w:r>
        <w:rPr>
          <w:b/>
          <w:bCs/>
          <w:color w:val="181D27"/>
        </w:rPr>
        <w:lastRenderedPageBreak/>
        <w:t>Flow 3 - Plan my trip from a destination</w:t>
      </w:r>
      <w:r w:rsidR="00AD1289">
        <w:rPr>
          <w:b/>
          <w:bCs/>
          <w:color w:val="181D27"/>
        </w:rPr>
        <w:t xml:space="preserve"> page</w:t>
      </w:r>
    </w:p>
    <w:p w:rsidR="008A1308" w:rsidRDefault="00000000">
      <w:pPr>
        <w:spacing w:after="120"/>
      </w:pPr>
      <w:r>
        <w:rPr>
          <w:b/>
          <w:bCs/>
          <w:color w:val="181D27"/>
          <w:sz w:val="21"/>
          <w:szCs w:val="21"/>
        </w:rPr>
        <w:t xml:space="preserve">Summary: </w:t>
      </w:r>
      <w:r>
        <w:rPr>
          <w:color w:val="181D27"/>
          <w:sz w:val="21"/>
          <w:szCs w:val="21"/>
        </w:rPr>
        <w:t>the user has already picked a destination, so the wizard skips the destination step.</w:t>
      </w:r>
    </w:p>
    <w:p w:rsidR="008A1308" w:rsidRDefault="00000000">
      <w:pPr>
        <w:spacing w:after="120"/>
      </w:pPr>
      <w:r>
        <w:rPr>
          <w:color w:val="181D27"/>
          <w:sz w:val="21"/>
          <w:szCs w:val="21"/>
        </w:rPr>
        <w:t>Steps:</w:t>
      </w:r>
    </w:p>
    <w:p w:rsidR="008A1308" w:rsidRDefault="00000000" w:rsidP="00AD1289">
      <w:pPr>
        <w:spacing w:after="70"/>
      </w:pPr>
      <w:r w:rsidRPr="00AD1289">
        <w:rPr>
          <w:color w:val="181D27"/>
          <w:sz w:val="21"/>
          <w:szCs w:val="21"/>
        </w:rPr>
        <w:t>The user chooses a destination, then taps Plan my trip.</w:t>
      </w:r>
    </w:p>
    <w:p w:rsidR="008A1308" w:rsidRDefault="00000000" w:rsidP="00AD1289">
      <w:pPr>
        <w:spacing w:after="70"/>
      </w:pPr>
      <w:r w:rsidRPr="00AD1289">
        <w:rPr>
          <w:color w:val="181D27"/>
          <w:sz w:val="21"/>
          <w:szCs w:val="21"/>
        </w:rPr>
        <w:t>The wizard opens on the Travellers screen, because the destination is already selected (and shown as fixed).</w:t>
      </w:r>
    </w:p>
    <w:p w:rsidR="008A1308" w:rsidRDefault="00000000" w:rsidP="00AD1289">
      <w:pPr>
        <w:spacing w:after="70"/>
      </w:pPr>
      <w:r w:rsidRPr="00AD1289">
        <w:rPr>
          <w:color w:val="181D27"/>
          <w:sz w:val="21"/>
          <w:szCs w:val="21"/>
        </w:rPr>
        <w:t>From here the experience is the same as Flow 2 onwards (Nights, Route, Activities, edit, create).</w:t>
      </w:r>
    </w:p>
    <w:p w:rsidR="008A1308" w:rsidRDefault="008A1308">
      <w:pPr>
        <w:spacing w:after="40"/>
      </w:pPr>
    </w:p>
    <w:p w:rsidR="008A1308" w:rsidRDefault="00000000">
      <w:pPr>
        <w:spacing w:after="120"/>
      </w:pPr>
      <w:r>
        <w:rPr>
          <w:b/>
          <w:bCs/>
          <w:color w:val="181D27"/>
          <w:sz w:val="21"/>
          <w:szCs w:val="21"/>
        </w:rPr>
        <w:t xml:space="preserve">Edge case: </w:t>
      </w:r>
      <w:r>
        <w:rPr>
          <w:color w:val="181D27"/>
          <w:sz w:val="21"/>
          <w:szCs w:val="21"/>
        </w:rPr>
        <w:t>for destinations other than Bali, Vietnam and Thailand, tapping Plan my trip opens the existing lead-generation page instead of the wizard.</w:t>
      </w:r>
    </w:p>
    <w:p w:rsidR="008A1308" w:rsidRDefault="008A1308">
      <w:pPr>
        <w:spacing w:after="120"/>
      </w:pPr>
    </w:p>
    <w:p w:rsidR="008A1308" w:rsidRDefault="00000000">
      <w:pPr>
        <w:pStyle w:val="Heading2"/>
        <w:spacing w:before="260" w:after="100"/>
      </w:pPr>
      <w:r>
        <w:rPr>
          <w:b/>
          <w:bCs/>
          <w:color w:val="181D27"/>
        </w:rPr>
        <w:t>Flow 4 - From a ready-made itinerary</w:t>
      </w:r>
    </w:p>
    <w:p w:rsidR="008A1308" w:rsidRDefault="00000000">
      <w:pPr>
        <w:spacing w:after="120"/>
      </w:pPr>
      <w:r>
        <w:rPr>
          <w:b/>
          <w:bCs/>
          <w:color w:val="181D27"/>
          <w:sz w:val="21"/>
          <w:szCs w:val="21"/>
        </w:rPr>
        <w:t xml:space="preserve">Summary: </w:t>
      </w:r>
      <w:r>
        <w:rPr>
          <w:color w:val="181D27"/>
          <w:sz w:val="21"/>
          <w:szCs w:val="21"/>
        </w:rPr>
        <w:t xml:space="preserve">the user </w:t>
      </w:r>
      <w:r w:rsidR="00AD1289">
        <w:rPr>
          <w:color w:val="181D27"/>
          <w:sz w:val="21"/>
          <w:szCs w:val="21"/>
        </w:rPr>
        <w:t>taps on a ready-made itinerary on the destination page and then taps on Plan my trip on the itinerary screen.</w:t>
      </w:r>
    </w:p>
    <w:p w:rsidR="008A1308" w:rsidRDefault="00000000">
      <w:pPr>
        <w:spacing w:after="120"/>
      </w:pPr>
      <w:r>
        <w:rPr>
          <w:color w:val="181D27"/>
          <w:sz w:val="21"/>
          <w:szCs w:val="21"/>
        </w:rPr>
        <w:t>Steps:</w:t>
      </w:r>
    </w:p>
    <w:p w:rsidR="008A1308" w:rsidRDefault="00000000" w:rsidP="00AD1289">
      <w:pPr>
        <w:pStyle w:val="ListParagraph"/>
        <w:numPr>
          <w:ilvl w:val="0"/>
          <w:numId w:val="6"/>
        </w:numPr>
        <w:spacing w:after="70"/>
      </w:pPr>
      <w:r w:rsidRPr="00AD1289">
        <w:rPr>
          <w:color w:val="181D27"/>
          <w:sz w:val="21"/>
          <w:szCs w:val="21"/>
        </w:rPr>
        <w:t>On the Destination page, the user opens a ready-made itinerary and taps Add travel dates, Add travellers, or Plan my trip.</w:t>
      </w:r>
    </w:p>
    <w:p w:rsidR="008A1308" w:rsidRDefault="00000000" w:rsidP="00AD1289">
      <w:pPr>
        <w:pStyle w:val="ListParagraph"/>
        <w:numPr>
          <w:ilvl w:val="0"/>
          <w:numId w:val="6"/>
        </w:numPr>
        <w:spacing w:after="70"/>
      </w:pPr>
      <w:r w:rsidRPr="00AD1289">
        <w:rPr>
          <w:color w:val="181D27"/>
          <w:sz w:val="21"/>
          <w:szCs w:val="21"/>
        </w:rPr>
        <w:t>The wizard opens on the Travellers screen.</w:t>
      </w:r>
    </w:p>
    <w:p w:rsidR="008A1308" w:rsidRDefault="00000000" w:rsidP="00AD1289">
      <w:pPr>
        <w:pStyle w:val="ListParagraph"/>
        <w:numPr>
          <w:ilvl w:val="0"/>
          <w:numId w:val="6"/>
        </w:numPr>
        <w:spacing w:after="70"/>
      </w:pPr>
      <w:r w:rsidRPr="00AD1289">
        <w:rPr>
          <w:color w:val="181D27"/>
          <w:sz w:val="21"/>
          <w:szCs w:val="21"/>
        </w:rPr>
        <w:t>The user selects Travellers, Nights and Route. Activities is not part of this flow (the ready-made itinerary already has its day plans).</w:t>
      </w:r>
    </w:p>
    <w:p w:rsidR="008A1308" w:rsidRDefault="008A1308">
      <w:pPr>
        <w:spacing w:after="40"/>
      </w:pPr>
    </w:p>
    <w:p w:rsidR="008A1308" w:rsidRDefault="00000000" w:rsidP="00AD1289">
      <w:pPr>
        <w:spacing w:after="120"/>
        <w:rPr>
          <w:color w:val="181D27"/>
          <w:sz w:val="21"/>
          <w:szCs w:val="21"/>
        </w:rPr>
      </w:pPr>
      <w:r>
        <w:rPr>
          <w:b/>
          <w:bCs/>
          <w:color w:val="181D27"/>
          <w:sz w:val="21"/>
          <w:szCs w:val="21"/>
        </w:rPr>
        <w:t xml:space="preserve">Edge case: </w:t>
      </w:r>
      <w:r>
        <w:rPr>
          <w:color w:val="181D27"/>
          <w:sz w:val="21"/>
          <w:szCs w:val="21"/>
        </w:rPr>
        <w:t>if the destination is not Vietnam, Bali or Thailand, tapping any of these opens the lead-generation page instead.</w:t>
      </w:r>
    </w:p>
    <w:p w:rsidR="00AD1289" w:rsidRDefault="00AD1289" w:rsidP="00AD1289">
      <w:pPr>
        <w:spacing w:after="120"/>
        <w:rPr>
          <w:color w:val="181D27"/>
          <w:sz w:val="21"/>
          <w:szCs w:val="21"/>
        </w:rPr>
      </w:pPr>
    </w:p>
    <w:p w:rsidR="00AD1289" w:rsidRDefault="00AD1289" w:rsidP="00AD1289">
      <w:pPr>
        <w:pStyle w:val="Heading2"/>
        <w:spacing w:before="260" w:after="100"/>
        <w:rPr>
          <w:b/>
          <w:bCs/>
          <w:color w:val="181D27"/>
        </w:rPr>
      </w:pPr>
      <w:r>
        <w:rPr>
          <w:b/>
          <w:bCs/>
          <w:color w:val="181D27"/>
        </w:rPr>
        <w:t>Events:</w:t>
      </w:r>
    </w:p>
    <w:tbl>
      <w:tblPr>
        <w:tblW w:w="0" w:type="dxa"/>
        <w:tblCellMar>
          <w:left w:w="0" w:type="dxa"/>
          <w:right w:w="0" w:type="dxa"/>
        </w:tblCellMar>
        <w:tblLook w:val="04A0" w:firstRow="1" w:lastRow="0" w:firstColumn="1" w:lastColumn="0" w:noHBand="0" w:noVBand="1"/>
      </w:tblPr>
      <w:tblGrid>
        <w:gridCol w:w="2550"/>
        <w:gridCol w:w="1077"/>
        <w:gridCol w:w="972"/>
        <w:gridCol w:w="1378"/>
        <w:gridCol w:w="3913"/>
      </w:tblGrid>
      <w:tr w:rsidR="00E904A1" w:rsidTr="00E904A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b/>
                <w:bCs/>
                <w:color w:val="0B0B0B"/>
                <w:sz w:val="22"/>
                <w:szCs w:val="22"/>
              </w:rPr>
            </w:pPr>
            <w:r>
              <w:rPr>
                <w:rFonts w:ascii="Arial" w:hAnsi="Arial" w:cs="Arial"/>
                <w:b/>
                <w:bCs/>
                <w:color w:val="0B0B0B"/>
                <w:sz w:val="22"/>
                <w:szCs w:val="22"/>
              </w:rPr>
              <w:t>Event Name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b/>
                <w:bCs/>
                <w:color w:val="0B0B0B"/>
                <w:sz w:val="22"/>
                <w:szCs w:val="22"/>
              </w:rPr>
            </w:pPr>
            <w:r>
              <w:rPr>
                <w:rFonts w:ascii="Anthropic Sans" w:hAnsi="Anthropic Sans" w:cs="Arial"/>
                <w:b/>
                <w:bCs/>
                <w:color w:val="0B0B0B"/>
                <w:sz w:val="22"/>
                <w:szCs w:val="22"/>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b/>
                <w:bCs/>
                <w:color w:val="0B0B0B"/>
                <w:sz w:val="22"/>
                <w:szCs w:val="22"/>
              </w:rPr>
            </w:pPr>
            <w:r>
              <w:rPr>
                <w:rFonts w:ascii="Anthropic Sans" w:hAnsi="Anthropic Sans" w:cs="Arial"/>
                <w:b/>
                <w:bCs/>
                <w:color w:val="0B0B0B"/>
                <w:sz w:val="22"/>
                <w:szCs w:val="22"/>
              </w:rPr>
              <w:t>Screen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b/>
                <w:bCs/>
                <w:color w:val="0B0B0B"/>
                <w:sz w:val="22"/>
                <w:szCs w:val="22"/>
              </w:rPr>
            </w:pPr>
            <w:r>
              <w:rPr>
                <w:rFonts w:ascii="Anthropic Sans" w:hAnsi="Anthropic Sans" w:cs="Arial"/>
                <w:b/>
                <w:bCs/>
                <w:color w:val="0B0B0B"/>
                <w:sz w:val="22"/>
                <w:szCs w:val="22"/>
              </w:rPr>
              <w:t>Trigger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b/>
                <w:bCs/>
                <w:color w:val="0B0B0B"/>
                <w:sz w:val="22"/>
                <w:szCs w:val="22"/>
              </w:rPr>
            </w:pPr>
            <w:r>
              <w:rPr>
                <w:rFonts w:ascii="Anthropic Sans" w:hAnsi="Anthropic Sans" w:cs="Arial"/>
                <w:b/>
                <w:bCs/>
                <w:color w:val="0B0B0B"/>
                <w:sz w:val="22"/>
                <w:szCs w:val="22"/>
              </w:rPr>
              <w:t>Key metadata</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hero_plan_my_trip_tapped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Home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"Plan my trip" on home hero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bottomcard_plan_my_trip_tapped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Home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2"/>
                <w:szCs w:val="22"/>
              </w:rPr>
            </w:pPr>
            <w:r>
              <w:rPr>
                <w:rFonts w:ascii="Arial" w:hAnsi="Arial" w:cs="Arial"/>
                <w:color w:val="0B0B0B"/>
                <w:sz w:val="22"/>
                <w:szCs w:val="22"/>
              </w:rPr>
              <w:t>Taps "Plan my trip" on home bottom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destination_plan_my_trip_tapped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Destination page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"Plan my trip"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r>
              <w:rPr>
                <w:rFonts w:ascii="Arial" w:hAnsi="Arial" w:cs="Arial"/>
                <w:color w:val="0B0B0B"/>
                <w:sz w:val="20"/>
                <w:szCs w:val="20"/>
              </w:rPr>
              <w:t xml:space="preserve">destination, </w:t>
            </w:r>
            <w:proofErr w:type="spellStart"/>
            <w:r>
              <w:rPr>
                <w:rFonts w:ascii="Arial" w:hAnsi="Arial" w:cs="Arial"/>
                <w:color w:val="0B0B0B"/>
                <w:sz w:val="20"/>
                <w:szCs w:val="20"/>
              </w:rPr>
              <w:t>is_wizard_eligible</w:t>
            </w:r>
            <w:proofErr w:type="spellEnd"/>
            <w:r>
              <w:rPr>
                <w:rFonts w:ascii="Arial" w:hAnsi="Arial" w:cs="Arial"/>
                <w:color w:val="0B0B0B"/>
                <w:sz w:val="20"/>
                <w:szCs w:val="20"/>
              </w:rPr>
              <w:t xml:space="preserve">, </w:t>
            </w:r>
            <w:proofErr w:type="spellStart"/>
            <w:r>
              <w:rPr>
                <w:rFonts w:ascii="Arial" w:hAnsi="Arial" w:cs="Arial"/>
                <w:color w:val="0B0B0B"/>
                <w:sz w:val="20"/>
                <w:szCs w:val="20"/>
              </w:rPr>
              <w:t>entry_point</w:t>
            </w:r>
            <w:proofErr w:type="spellEnd"/>
            <w:r>
              <w:rPr>
                <w:rFonts w:ascii="Arial" w:hAnsi="Arial" w:cs="Arial"/>
                <w:color w:val="0B0B0B"/>
                <w:sz w:val="20"/>
                <w:szCs w:val="20"/>
              </w:rPr>
              <w:t>=</w:t>
            </w:r>
            <w:proofErr w:type="spellStart"/>
            <w:r>
              <w:rPr>
                <w:rFonts w:ascii="Arial" w:hAnsi="Arial" w:cs="Arial"/>
                <w:color w:val="0B0B0B"/>
                <w:sz w:val="20"/>
                <w:szCs w:val="20"/>
              </w:rPr>
              <w:t>destination_page</w:t>
            </w:r>
            <w:proofErr w:type="spellEnd"/>
            <w:r>
              <w:rPr>
                <w:rFonts w:ascii="Arial" w:hAnsi="Arial" w:cs="Arial"/>
                <w:color w:val="0B0B0B"/>
                <w:sz w:val="20"/>
                <w:szCs w:val="20"/>
              </w:rPr>
              <w:t xml:space="preserve">, </w:t>
            </w: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itinerary_preview_viewed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Readymade itinerary preview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Opens a readymade 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itinerary_id</w:t>
            </w:r>
            <w:proofErr w:type="spellEnd"/>
            <w:r>
              <w:rPr>
                <w:rFonts w:ascii="Arial" w:hAnsi="Arial" w:cs="Arial"/>
                <w:color w:val="0B0B0B"/>
                <w:sz w:val="20"/>
                <w:szCs w:val="20"/>
              </w:rPr>
              <w:t xml:space="preserve">, destination, </w:t>
            </w:r>
            <w:proofErr w:type="spellStart"/>
            <w:r>
              <w:rPr>
                <w:rFonts w:ascii="Arial" w:hAnsi="Arial" w:cs="Arial"/>
                <w:color w:val="0B0B0B"/>
                <w:sz w:val="20"/>
                <w:szCs w:val="20"/>
              </w:rPr>
              <w:t>is_wizard_eligible</w:t>
            </w:r>
            <w:proofErr w:type="spellEnd"/>
            <w:r>
              <w:rPr>
                <w:rFonts w:ascii="Arial" w:hAnsi="Arial" w:cs="Arial"/>
                <w:color w:val="0B0B0B"/>
                <w:sz w:val="20"/>
                <w:szCs w:val="20"/>
              </w:rPr>
              <w:t xml:space="preserve">, </w:t>
            </w:r>
            <w:proofErr w:type="spellStart"/>
            <w:r>
              <w:rPr>
                <w:rFonts w:ascii="Arial" w:hAnsi="Arial" w:cs="Arial"/>
                <w:color w:val="0B0B0B"/>
                <w:sz w:val="20"/>
                <w:szCs w:val="20"/>
              </w:rPr>
              <w:t>entry_point</w:t>
            </w:r>
            <w:proofErr w:type="spellEnd"/>
            <w:r>
              <w:rPr>
                <w:rFonts w:ascii="Arial" w:hAnsi="Arial" w:cs="Arial"/>
                <w:color w:val="0B0B0B"/>
                <w:sz w:val="20"/>
                <w:szCs w:val="20"/>
              </w:rPr>
              <w:t>=</w:t>
            </w:r>
            <w:proofErr w:type="spellStart"/>
            <w:r>
              <w:rPr>
                <w:rFonts w:ascii="Arial" w:hAnsi="Arial" w:cs="Arial"/>
                <w:color w:val="0B0B0B"/>
                <w:sz w:val="20"/>
                <w:szCs w:val="20"/>
              </w:rPr>
              <w:t>destination_page</w:t>
            </w:r>
            <w:proofErr w:type="spellEnd"/>
            <w:r>
              <w:rPr>
                <w:rFonts w:ascii="Arial" w:hAnsi="Arial" w:cs="Arial"/>
                <w:color w:val="0B0B0B"/>
                <w:sz w:val="20"/>
                <w:szCs w:val="20"/>
              </w:rPr>
              <w:t xml:space="preserve">, </w:t>
            </w: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add_travel_dates_tapped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Readymade preview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"Add travel dates"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itinerary_id</w:t>
            </w:r>
            <w:proofErr w:type="spellEnd"/>
            <w:r>
              <w:rPr>
                <w:rFonts w:ascii="Arial" w:hAnsi="Arial" w:cs="Arial"/>
                <w:color w:val="0B0B0B"/>
                <w:sz w:val="20"/>
                <w:szCs w:val="20"/>
              </w:rPr>
              <w:t xml:space="preserve">, destination, </w:t>
            </w:r>
            <w:proofErr w:type="spellStart"/>
            <w:r>
              <w:rPr>
                <w:rFonts w:ascii="Arial" w:hAnsi="Arial" w:cs="Arial"/>
                <w:color w:val="0B0B0B"/>
                <w:sz w:val="20"/>
                <w:szCs w:val="20"/>
              </w:rPr>
              <w:t>is_wizard_eligible</w:t>
            </w:r>
            <w:proofErr w:type="spellEnd"/>
            <w:r>
              <w:rPr>
                <w:rFonts w:ascii="Arial" w:hAnsi="Arial" w:cs="Arial"/>
                <w:color w:val="0B0B0B"/>
                <w:sz w:val="20"/>
                <w:szCs w:val="20"/>
              </w:rPr>
              <w:t xml:space="preserve">, </w:t>
            </w:r>
            <w:proofErr w:type="spellStart"/>
            <w:r>
              <w:rPr>
                <w:rFonts w:ascii="Arial" w:hAnsi="Arial" w:cs="Arial"/>
                <w:color w:val="0B0B0B"/>
                <w:sz w:val="20"/>
                <w:szCs w:val="20"/>
              </w:rPr>
              <w:t>entry_point</w:t>
            </w:r>
            <w:proofErr w:type="spellEnd"/>
            <w:r>
              <w:rPr>
                <w:rFonts w:ascii="Arial" w:hAnsi="Arial" w:cs="Arial"/>
                <w:color w:val="0B0B0B"/>
                <w:sz w:val="20"/>
                <w:szCs w:val="20"/>
              </w:rPr>
              <w:t>=</w:t>
            </w:r>
            <w:proofErr w:type="spellStart"/>
            <w:r>
              <w:rPr>
                <w:rFonts w:ascii="Arial" w:hAnsi="Arial" w:cs="Arial"/>
                <w:color w:val="0B0B0B"/>
                <w:sz w:val="20"/>
                <w:szCs w:val="20"/>
              </w:rPr>
              <w:t>readymade_itinerary</w:t>
            </w:r>
            <w:proofErr w:type="spellEnd"/>
            <w:r>
              <w:rPr>
                <w:rFonts w:ascii="Arial" w:hAnsi="Arial" w:cs="Arial"/>
                <w:color w:val="0B0B0B"/>
                <w:sz w:val="20"/>
                <w:szCs w:val="20"/>
              </w:rPr>
              <w:t xml:space="preserve">, </w:t>
            </w: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add_travellers_tapped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Readymade preview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"Add 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itinerary_id</w:t>
            </w:r>
            <w:proofErr w:type="spellEnd"/>
            <w:r>
              <w:rPr>
                <w:rFonts w:ascii="Arial" w:hAnsi="Arial" w:cs="Arial"/>
                <w:color w:val="0B0B0B"/>
                <w:sz w:val="20"/>
                <w:szCs w:val="20"/>
              </w:rPr>
              <w:t xml:space="preserve">, destination, </w:t>
            </w:r>
            <w:proofErr w:type="spellStart"/>
            <w:r>
              <w:rPr>
                <w:rFonts w:ascii="Arial" w:hAnsi="Arial" w:cs="Arial"/>
                <w:color w:val="0B0B0B"/>
                <w:sz w:val="20"/>
                <w:szCs w:val="20"/>
              </w:rPr>
              <w:t>is_wizard_eligible</w:t>
            </w:r>
            <w:proofErr w:type="spellEnd"/>
            <w:r>
              <w:rPr>
                <w:rFonts w:ascii="Arial" w:hAnsi="Arial" w:cs="Arial"/>
                <w:color w:val="0B0B0B"/>
                <w:sz w:val="20"/>
                <w:szCs w:val="20"/>
              </w:rPr>
              <w:t xml:space="preserve">, </w:t>
            </w:r>
            <w:proofErr w:type="spellStart"/>
            <w:r>
              <w:rPr>
                <w:rFonts w:ascii="Arial" w:hAnsi="Arial" w:cs="Arial"/>
                <w:color w:val="0B0B0B"/>
                <w:sz w:val="20"/>
                <w:szCs w:val="20"/>
              </w:rPr>
              <w:t>entry_point</w:t>
            </w:r>
            <w:proofErr w:type="spellEnd"/>
            <w:r>
              <w:rPr>
                <w:rFonts w:ascii="Arial" w:hAnsi="Arial" w:cs="Arial"/>
                <w:color w:val="0B0B0B"/>
                <w:sz w:val="20"/>
                <w:szCs w:val="20"/>
              </w:rPr>
              <w:t>=</w:t>
            </w:r>
            <w:proofErr w:type="spellStart"/>
            <w:r>
              <w:rPr>
                <w:rFonts w:ascii="Arial" w:hAnsi="Arial" w:cs="Arial"/>
                <w:color w:val="0B0B0B"/>
                <w:sz w:val="20"/>
                <w:szCs w:val="20"/>
              </w:rPr>
              <w:t>readymade_itinerary</w:t>
            </w:r>
            <w:proofErr w:type="spellEnd"/>
            <w:r>
              <w:rPr>
                <w:rFonts w:ascii="Arial" w:hAnsi="Arial" w:cs="Arial"/>
                <w:color w:val="0B0B0B"/>
                <w:sz w:val="20"/>
                <w:szCs w:val="20"/>
              </w:rPr>
              <w:t xml:space="preserve">, </w:t>
            </w: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preview_plan_my_trip_tapped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Readymade preview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"Plan my trip"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proofErr w:type="spellStart"/>
            <w:r>
              <w:rPr>
                <w:rFonts w:ascii="Arial" w:hAnsi="Arial" w:cs="Arial"/>
                <w:color w:val="0B0B0B"/>
                <w:sz w:val="20"/>
                <w:szCs w:val="20"/>
              </w:rPr>
              <w:t>itinerary_id</w:t>
            </w:r>
            <w:proofErr w:type="spellEnd"/>
            <w:r>
              <w:rPr>
                <w:rFonts w:ascii="Arial" w:hAnsi="Arial" w:cs="Arial"/>
                <w:color w:val="0B0B0B"/>
                <w:sz w:val="20"/>
                <w:szCs w:val="20"/>
              </w:rPr>
              <w:t xml:space="preserve">, destination, </w:t>
            </w:r>
            <w:proofErr w:type="spellStart"/>
            <w:r>
              <w:rPr>
                <w:rFonts w:ascii="Arial" w:hAnsi="Arial" w:cs="Arial"/>
                <w:color w:val="0B0B0B"/>
                <w:sz w:val="20"/>
                <w:szCs w:val="20"/>
              </w:rPr>
              <w:t>is_wizard_eligible</w:t>
            </w:r>
            <w:proofErr w:type="spellEnd"/>
            <w:r>
              <w:rPr>
                <w:rFonts w:ascii="Arial" w:hAnsi="Arial" w:cs="Arial"/>
                <w:color w:val="0B0B0B"/>
                <w:sz w:val="20"/>
                <w:szCs w:val="20"/>
              </w:rPr>
              <w:t xml:space="preserve">, </w:t>
            </w:r>
            <w:proofErr w:type="spellStart"/>
            <w:r>
              <w:rPr>
                <w:rFonts w:ascii="Arial" w:hAnsi="Arial" w:cs="Arial"/>
                <w:color w:val="0B0B0B"/>
                <w:sz w:val="20"/>
                <w:szCs w:val="20"/>
              </w:rPr>
              <w:t>entry_point</w:t>
            </w:r>
            <w:proofErr w:type="spellEnd"/>
            <w:r>
              <w:rPr>
                <w:rFonts w:ascii="Arial" w:hAnsi="Arial" w:cs="Arial"/>
                <w:color w:val="0B0B0B"/>
                <w:sz w:val="20"/>
                <w:szCs w:val="20"/>
              </w:rPr>
              <w:t>=</w:t>
            </w:r>
            <w:proofErr w:type="spellStart"/>
            <w:r>
              <w:rPr>
                <w:rFonts w:ascii="Arial" w:hAnsi="Arial" w:cs="Arial"/>
                <w:color w:val="0B0B0B"/>
                <w:sz w:val="20"/>
                <w:szCs w:val="20"/>
              </w:rPr>
              <w:t>readymade_itinerary</w:t>
            </w:r>
            <w:proofErr w:type="spellEnd"/>
            <w:r>
              <w:rPr>
                <w:rFonts w:ascii="Arial" w:hAnsi="Arial" w:cs="Arial"/>
                <w:color w:val="0B0B0B"/>
                <w:sz w:val="20"/>
                <w:szCs w:val="20"/>
              </w:rPr>
              <w:t xml:space="preserve">, </w:t>
            </w:r>
            <w:proofErr w:type="spellStart"/>
            <w:r>
              <w:rPr>
                <w:rFonts w:ascii="Arial" w:hAnsi="Arial" w:cs="Arial"/>
                <w:color w:val="0B0B0B"/>
                <w:sz w:val="20"/>
                <w:szCs w:val="20"/>
              </w:rPr>
              <w:t>cust</w:t>
            </w:r>
            <w:proofErr w:type="spellEnd"/>
            <w:r>
              <w:rPr>
                <w:rFonts w:ascii="Arial" w:hAnsi="Arial" w:cs="Arial"/>
                <w:color w:val="0B0B0B"/>
                <w:sz w:val="20"/>
                <w:szCs w:val="20"/>
              </w:rPr>
              <w:t xml:space="preserve"> id, </w:t>
            </w:r>
            <w:proofErr w:type="spellStart"/>
            <w:r>
              <w:rPr>
                <w:rFonts w:ascii="Arial" w:hAnsi="Arial" w:cs="Arial"/>
                <w:color w:val="0B0B0B"/>
                <w:sz w:val="20"/>
                <w:szCs w:val="20"/>
              </w:rPr>
              <w:t>leadstatus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lastRenderedPageBreak/>
              <w:t>select_destination_viewed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Select destination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Page loads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entry_point</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destinations_shown</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destination_selected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Select destination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a destination row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rial" w:hAnsi="Arial" w:cs="Arial"/>
                <w:color w:val="0B0B0B"/>
                <w:sz w:val="20"/>
                <w:szCs w:val="20"/>
              </w:rPr>
            </w:pPr>
            <w:r>
              <w:rPr>
                <w:rFonts w:ascii="Arial" w:hAnsi="Arial" w:cs="Arial"/>
                <w:color w:val="0B0B0B"/>
                <w:sz w:val="20"/>
                <w:szCs w:val="20"/>
              </w:rPr>
              <w:t xml:space="preserve">destination, </w:t>
            </w:r>
            <w:proofErr w:type="spellStart"/>
            <w:r>
              <w:rPr>
                <w:rFonts w:ascii="Arial" w:hAnsi="Arial" w:cs="Arial"/>
                <w:color w:val="0B0B0B"/>
                <w:sz w:val="20"/>
                <w:szCs w:val="20"/>
              </w:rPr>
              <w:t>is_wizard_eligible</w:t>
            </w:r>
            <w:proofErr w:type="spellEnd"/>
            <w:r>
              <w:rPr>
                <w:rFonts w:ascii="Arial" w:hAnsi="Arial" w:cs="Arial"/>
                <w:color w:val="0B0B0B"/>
                <w:sz w:val="20"/>
                <w:szCs w:val="20"/>
              </w:rPr>
              <w:t xml:space="preserve">, position, </w:t>
            </w:r>
            <w:proofErr w:type="spellStart"/>
            <w:r>
              <w:rPr>
                <w:rFonts w:ascii="Arial" w:hAnsi="Arial" w:cs="Arial"/>
                <w:color w:val="0B0B0B"/>
                <w:sz w:val="20"/>
                <w:szCs w:val="20"/>
              </w:rPr>
              <w:t>is_trending</w:t>
            </w:r>
            <w:proofErr w:type="spellEnd"/>
            <w:r>
              <w:rPr>
                <w:rFonts w:ascii="Arial" w:hAnsi="Arial" w:cs="Arial"/>
                <w:color w:val="0B0B0B"/>
                <w:sz w:val="20"/>
                <w:szCs w:val="20"/>
              </w:rPr>
              <w:t xml:space="preserve">, </w:t>
            </w:r>
            <w:proofErr w:type="spellStart"/>
            <w:r>
              <w:rPr>
                <w:rFonts w:ascii="Arial" w:hAnsi="Arial" w:cs="Arial"/>
                <w:color w:val="0B0B0B"/>
                <w:sz w:val="20"/>
                <w:szCs w:val="20"/>
              </w:rPr>
              <w:t>visa_type</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destination_routed_to_wizard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Select destination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TVB country chosen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destination_routed_to_lead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Select destination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Non-TVB country chosen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travellers_viewed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Step loads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entry_point</w:t>
            </w:r>
            <w:proofErr w:type="spellEnd"/>
            <w:r>
              <w:rPr>
                <w:rFonts w:ascii="Anthropic Mono" w:hAnsi="Anthropic Mono" w:cs="Arial"/>
                <w:color w:val="0B0B0B"/>
                <w:sz w:val="20"/>
                <w:szCs w:val="20"/>
              </w:rPr>
              <w:t xml:space="preserve">, mode (create/edit), </w:t>
            </w:r>
            <w:proofErr w:type="spellStart"/>
            <w:r>
              <w:rPr>
                <w:rFonts w:ascii="Anthropic Mono" w:hAnsi="Anthropic Mono" w:cs="Arial"/>
                <w:color w:val="0B0B0B"/>
                <w:sz w:val="20"/>
                <w:szCs w:val="20"/>
              </w:rPr>
              <w:t>skip_activities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traveller_name_entered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Name field filled (fire once, no PII value)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has_name</w:t>
            </w:r>
            <w:proofErr w:type="spellEnd"/>
            <w:r>
              <w:rPr>
                <w:rFonts w:ascii="Anthropic Mono" w:hAnsi="Anthropic Mono" w:cs="Arial"/>
                <w:color w:val="0B0B0B"/>
                <w:sz w:val="20"/>
                <w:szCs w:val="20"/>
              </w:rPr>
              <w:t>=true</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traveller_type_selected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Picks a traveller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traveller_type</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adults_count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travellers_group_odd_blocked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Odd adult count (couples-only)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adults_count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travellers_kids_not_supported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"Adults with children" chosen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travellers_solo_not_supported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"Solo traveller" chosen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travellers_continue_tapped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Travellers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Continue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travellers, </w:t>
            </w:r>
            <w:proofErr w:type="spellStart"/>
            <w:r>
              <w:rPr>
                <w:rFonts w:ascii="Anthropic Mono" w:hAnsi="Anthropic Mono" w:cs="Arial"/>
                <w:color w:val="0B0B0B"/>
                <w:sz w:val="20"/>
                <w:szCs w:val="20"/>
              </w:rPr>
              <w:t>traveller_type</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travel_dates_viewed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 dates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Step loads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travel_dates_selected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 dates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Start + return chosen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start_date</w:t>
            </w:r>
            <w:proofErr w:type="spellEnd"/>
            <w:r>
              <w:rPr>
                <w:rFonts w:ascii="Anthropic Mono" w:hAnsi="Anthropic Mono" w:cs="Arial"/>
                <w:color w:val="0B0B0B"/>
                <w:sz w:val="20"/>
                <w:szCs w:val="20"/>
              </w:rPr>
              <w:t>, nights</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nights_below_recommended_shown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 dates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Nights &lt; recommended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selected_nights</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recommended_min_nights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travel_dates_continue_tapped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Travel dates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Continue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nights, </w:t>
            </w:r>
            <w:proofErr w:type="spellStart"/>
            <w:r>
              <w:rPr>
                <w:rFonts w:ascii="Anthropic Mono" w:hAnsi="Anthropic Mono" w:cs="Arial"/>
                <w:color w:val="0B0B0B"/>
                <w:sz w:val="20"/>
                <w:szCs w:val="20"/>
              </w:rPr>
              <w:t>start_date</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route_viewed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Route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Step loads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 nights</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region_explored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Route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Plays a region video / opens region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 region</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route_below_recommended_shown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Route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Nights below recommendation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nights, </w:t>
            </w:r>
            <w:proofErr w:type="spellStart"/>
            <w:r>
              <w:rPr>
                <w:rFonts w:ascii="Anthropic Mono" w:hAnsi="Anthropic Mono" w:cs="Arial"/>
                <w:color w:val="0B0B0B"/>
                <w:sz w:val="20"/>
                <w:szCs w:val="20"/>
              </w:rPr>
              <w:t>recommended_min_nights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lastRenderedPageBreak/>
              <w:t>route_nights_adjusted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Route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Uses the +/- nights stepper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from_nights</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to_nights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route_selected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Route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Picks a route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w:t>
            </w:r>
            <w:proofErr w:type="spellStart"/>
            <w:r>
              <w:rPr>
                <w:rFonts w:ascii="Anthropic Mono" w:hAnsi="Anthropic Mono" w:cs="Arial"/>
                <w:color w:val="0B0B0B"/>
                <w:sz w:val="20"/>
                <w:szCs w:val="20"/>
              </w:rPr>
              <w:t>route_id</w:t>
            </w:r>
            <w:proofErr w:type="spellEnd"/>
            <w:r>
              <w:rPr>
                <w:rFonts w:ascii="Anthropic Mono" w:hAnsi="Anthropic Mono" w:cs="Arial"/>
                <w:color w:val="0B0B0B"/>
                <w:sz w:val="20"/>
                <w:szCs w:val="20"/>
              </w:rPr>
              <w:t xml:space="preserve">, cities, nights, </w:t>
            </w:r>
            <w:proofErr w:type="spellStart"/>
            <w:r>
              <w:rPr>
                <w:rFonts w:ascii="Anthropic Mono" w:hAnsi="Anthropic Mono" w:cs="Arial"/>
                <w:color w:val="0B0B0B"/>
                <w:sz w:val="20"/>
                <w:szCs w:val="20"/>
              </w:rPr>
              <w:t>chosen_pct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route_continue_tapped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Route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Continue (or "Create itinerary" in readymade flow)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route, </w:t>
            </w:r>
            <w:proofErr w:type="spellStart"/>
            <w:r>
              <w:rPr>
                <w:rFonts w:ascii="Anthropic Mono" w:hAnsi="Anthropic Mono" w:cs="Arial"/>
                <w:color w:val="0B0B0B"/>
                <w:sz w:val="20"/>
                <w:szCs w:val="20"/>
              </w:rPr>
              <w:t>skip_activities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activities_viewed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Activities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Step loads (skipped in Flow 4 / edit)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 route</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activity_toggled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Activities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Add/remove an activity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city, </w:t>
            </w:r>
            <w:proofErr w:type="spellStart"/>
            <w:r>
              <w:rPr>
                <w:rFonts w:ascii="Anthropic Mono" w:hAnsi="Anthropic Mono" w:cs="Arial"/>
                <w:color w:val="0B0B0B"/>
                <w:sz w:val="20"/>
                <w:szCs w:val="20"/>
              </w:rPr>
              <w:t>activity_id</w:t>
            </w:r>
            <w:proofErr w:type="spellEnd"/>
            <w:r>
              <w:rPr>
                <w:rFonts w:ascii="Anthropic Mono" w:hAnsi="Anthropic Mono" w:cs="Arial"/>
                <w:color w:val="0B0B0B"/>
                <w:sz w:val="20"/>
                <w:szCs w:val="20"/>
              </w:rPr>
              <w:t>, added</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create_itinerary_tapped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Activities (or Route in skip flow)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"Create my 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 nights, travellers, </w:t>
            </w:r>
            <w:proofErr w:type="spellStart"/>
            <w:r>
              <w:rPr>
                <w:rFonts w:ascii="Anthropic Mono" w:hAnsi="Anthropic Mono" w:cs="Arial"/>
                <w:color w:val="0B0B0B"/>
                <w:sz w:val="20"/>
                <w:szCs w:val="20"/>
              </w:rPr>
              <w:t>activities_count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otp_viewed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OTP verification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Gate opens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trigger (</w:t>
            </w:r>
            <w:proofErr w:type="spellStart"/>
            <w:r>
              <w:rPr>
                <w:rFonts w:ascii="Anthropic Mono" w:hAnsi="Anthropic Mono" w:cs="Arial"/>
                <w:color w:val="0B0B0B"/>
                <w:sz w:val="20"/>
                <w:szCs w:val="20"/>
              </w:rPr>
              <w:t>itinerary_create</w:t>
            </w:r>
            <w:proofErr w:type="spellEnd"/>
            <w:r>
              <w:rPr>
                <w:rFonts w:ascii="Anthropic Mono" w:hAnsi="Anthropic Mono" w:cs="Arial"/>
                <w:color w:val="0B0B0B"/>
                <w:sz w:val="20"/>
                <w:szCs w:val="20"/>
              </w:rPr>
              <w:t>/</w:t>
            </w:r>
            <w:proofErr w:type="spellStart"/>
            <w:r>
              <w:rPr>
                <w:rFonts w:ascii="Anthropic Mono" w:hAnsi="Anthropic Mono" w:cs="Arial"/>
                <w:color w:val="0B0B0B"/>
                <w:sz w:val="20"/>
                <w:szCs w:val="20"/>
              </w:rPr>
              <w:t>lead_submit</w:t>
            </w:r>
            <w:proofErr w:type="spellEnd"/>
            <w:r>
              <w:rPr>
                <w:rFonts w:ascii="Anthropic Mono" w:hAnsi="Anthropic Mono" w:cs="Arial"/>
                <w:color w:val="0B0B0B"/>
                <w:sz w:val="20"/>
                <w:szCs w:val="20"/>
              </w:rPr>
              <w:t>), destination</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otp_requested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"Send 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phone_country</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otp_verified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Correct 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otp_failed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Error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Wrong 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reason</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otp_skipped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Skip (where allowed)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itinerary_generation_started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Building loader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Generation begins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 nights, travellers</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itinerary_created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Funnel Step (Conversion)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 generated (TVB)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version_number</w:t>
            </w:r>
            <w:proofErr w:type="spellEnd"/>
            <w:r>
              <w:rPr>
                <w:rFonts w:ascii="Anthropic Mono" w:hAnsi="Anthropic Mono" w:cs="Arial"/>
                <w:color w:val="0B0B0B"/>
                <w:sz w:val="20"/>
                <w:szCs w:val="20"/>
              </w:rPr>
              <w:t xml:space="preserve">, destination, nights, travellers, </w:t>
            </w:r>
            <w:proofErr w:type="spellStart"/>
            <w:r>
              <w:rPr>
                <w:rFonts w:ascii="Anthropic Mono" w:hAnsi="Anthropic Mono" w:cs="Arial"/>
                <w:color w:val="0B0B0B"/>
                <w:sz w:val="20"/>
                <w:szCs w:val="20"/>
              </w:rPr>
              <w:t>total_amount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itinerary_viewed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loads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r>
              <w:rPr>
                <w:rFonts w:ascii="Anthropic Mono" w:hAnsi="Anthropic Mono" w:cs="Arial"/>
                <w:color w:val="0B0B0B"/>
                <w:sz w:val="20"/>
                <w:szCs w:val="20"/>
              </w:rPr>
              <w:t xml:space="preserve">, destination, </w:t>
            </w:r>
            <w:proofErr w:type="spellStart"/>
            <w:r>
              <w:rPr>
                <w:rFonts w:ascii="Anthropic Mono" w:hAnsi="Anthropic Mono" w:cs="Arial"/>
                <w:color w:val="0B0B0B"/>
                <w:sz w:val="20"/>
                <w:szCs w:val="20"/>
              </w:rPr>
              <w:t>has_flights</w:t>
            </w:r>
            <w:proofErr w:type="spellEnd"/>
            <w:r>
              <w:rPr>
                <w:rFonts w:ascii="Anthropic Mono" w:hAnsi="Anthropic Mono" w:cs="Arial"/>
                <w:color w:val="0B0B0B"/>
                <w:sz w:val="20"/>
                <w:szCs w:val="20"/>
              </w:rPr>
              <w:t xml:space="preserve">=false, </w:t>
            </w:r>
            <w:proofErr w:type="spellStart"/>
            <w:r>
              <w:rPr>
                <w:rFonts w:ascii="Anthropic Mono" w:hAnsi="Anthropic Mono" w:cs="Arial"/>
                <w:color w:val="0B0B0B"/>
                <w:sz w:val="20"/>
                <w:szCs w:val="20"/>
              </w:rPr>
              <w:t>is_draft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cost_breakdown_info_tapped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w:t>
            </w:r>
            <w:proofErr w:type="spellStart"/>
            <w:r>
              <w:rPr>
                <w:rFonts w:ascii="Anthropic Sans" w:hAnsi="Anthropic Sans" w:cs="Arial"/>
                <w:color w:val="0B0B0B"/>
                <w:sz w:val="22"/>
                <w:szCs w:val="22"/>
              </w:rPr>
              <w:t>i</w:t>
            </w:r>
            <w:proofErr w:type="spellEnd"/>
            <w:r>
              <w:rPr>
                <w:rFonts w:ascii="Anthropic Sans" w:hAnsi="Anthropic Sans" w:cs="Arial"/>
                <w:color w:val="0B0B0B"/>
                <w:sz w:val="22"/>
                <w:szCs w:val="22"/>
              </w:rPr>
              <w:t>) beside total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edit_trip_tapped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Taps Edit icon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r>
              <w:rPr>
                <w:rFonts w:ascii="Anthropic Mono" w:hAnsi="Anthropic Mono" w:cs="Arial"/>
                <w:color w:val="0B0B0B"/>
                <w:sz w:val="20"/>
                <w:szCs w:val="20"/>
              </w:rPr>
              <w:t>, flow=flow2_edit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edit_trip_sheet_viewed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Edit your trip (sheet)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Sheet opens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edit_field_selected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Edit sheet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Picks a field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field (destination/travellers/dates/route), </w:t>
            </w: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edit_wizard_viewed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Wizard (edit mode)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Lands at chosen field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entry_field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lastRenderedPageBreak/>
              <w:t>edit_save_changes_tapped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Wizard (edit, Route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"Save changes"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save_as_draft_tapped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 (leave guard)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Leaves with unsaved edits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changes_count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create_itinerary_from_edit_tapped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"Create Itinerary" after edits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changes_count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itinerary_version_created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Funnel Step (Conversion)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Itinerary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New version generated + visible to consultant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new_version_id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version_number</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total_amount</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changed_components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lead_form_viewed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Lead 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Form opens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prefilled_destination</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entry_point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lead_form_field_edited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Action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Lead 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Edits a field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field (name/adults/children/destinations/</w:t>
            </w:r>
            <w:proofErr w:type="spellStart"/>
            <w:r>
              <w:rPr>
                <w:rFonts w:ascii="Anthropic Mono" w:hAnsi="Anthropic Mono" w:cs="Arial"/>
                <w:color w:val="0B0B0B"/>
                <w:sz w:val="20"/>
                <w:szCs w:val="20"/>
              </w:rPr>
              <w:t>start_date</w:t>
            </w:r>
            <w:proofErr w:type="spellEnd"/>
            <w:r>
              <w:rPr>
                <w:rFonts w:ascii="Anthropic Mono" w:hAnsi="Anthropic Mono" w:cs="Arial"/>
                <w:color w:val="0B0B0B"/>
                <w:sz w:val="20"/>
                <w:szCs w:val="20"/>
              </w:rPr>
              <w:t>/nights)</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lead_children_selected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Impression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Lead 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Chooses "children: yes" (not catered)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lead_form_submitted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 / Funnel Step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Lead 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"Explore Itineraries"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destinations, adults, children, </w:t>
            </w:r>
            <w:proofErr w:type="spellStart"/>
            <w:r>
              <w:rPr>
                <w:rFonts w:ascii="Anthropic Mono" w:hAnsi="Anthropic Mono" w:cs="Arial"/>
                <w:color w:val="0B0B0B"/>
                <w:sz w:val="20"/>
                <w:szCs w:val="20"/>
              </w:rPr>
              <w:t>start_date</w:t>
            </w:r>
            <w:proofErr w:type="spellEnd"/>
            <w:r>
              <w:rPr>
                <w:rFonts w:ascii="Anthropic Mono" w:hAnsi="Anthropic Mono" w:cs="Arial"/>
                <w:color w:val="0B0B0B"/>
                <w:sz w:val="20"/>
                <w:szCs w:val="20"/>
              </w:rPr>
              <w:t xml:space="preserve">, nights, </w:t>
            </w:r>
            <w:proofErr w:type="spellStart"/>
            <w:r>
              <w:rPr>
                <w:rFonts w:ascii="Anthropic Mono" w:hAnsi="Anthropic Mono" w:cs="Arial"/>
                <w:color w:val="0B0B0B"/>
                <w:sz w:val="20"/>
                <w:szCs w:val="20"/>
              </w:rPr>
              <w:t>sales_request</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lead_generated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Funnel Step (Conversion)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Curating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Lead created after OTP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 xml:space="preserve">destinations, </w:t>
            </w:r>
            <w:proofErr w:type="spellStart"/>
            <w:r>
              <w:rPr>
                <w:rFonts w:ascii="Anthropic Mono" w:hAnsi="Anthropic Mono" w:cs="Arial"/>
                <w:color w:val="0B0B0B"/>
                <w:sz w:val="20"/>
                <w:szCs w:val="20"/>
              </w:rPr>
              <w:t>sales_request</w:t>
            </w:r>
            <w:proofErr w:type="spellEnd"/>
            <w:r>
              <w:rPr>
                <w:rFonts w:ascii="Anthropic Mono" w:hAnsi="Anthropic Mono" w:cs="Arial"/>
                <w:color w:val="0B0B0B"/>
                <w:sz w:val="20"/>
                <w:szCs w:val="20"/>
              </w:rPr>
              <w:t xml:space="preserve">=true, </w:t>
            </w:r>
            <w:proofErr w:type="spellStart"/>
            <w:r>
              <w:rPr>
                <w:rFonts w:ascii="Anthropic Mono" w:hAnsi="Anthropic Mono" w:cs="Arial"/>
                <w:color w:val="0B0B0B"/>
                <w:sz w:val="20"/>
                <w:szCs w:val="20"/>
              </w:rPr>
              <w:t>lead_status</w:t>
            </w:r>
            <w:proofErr w:type="spellEnd"/>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lead_confirmation_viewed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Screen View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My Plans (request received)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Lands post-lead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r>
              <w:rPr>
                <w:rFonts w:ascii="Anthropic Mono" w:hAnsi="Anthropic Mono" w:cs="Arial"/>
                <w:color w:val="0B0B0B"/>
                <w:sz w:val="20"/>
                <w:szCs w:val="20"/>
              </w:rPr>
              <w:t>destinations</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call_consultant_tapped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My Plans (request received)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"Call travel consultant"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w:t>
            </w:r>
          </w:p>
        </w:tc>
      </w:tr>
      <w:tr w:rsidR="00E904A1" w:rsidTr="00E904A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continue_editing_tapped</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CTA Tap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My Plans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Sans" w:hAnsi="Anthropic Sans" w:cs="Arial"/>
                <w:color w:val="0B0B0B"/>
                <w:sz w:val="22"/>
                <w:szCs w:val="22"/>
              </w:rPr>
            </w:pPr>
            <w:r>
              <w:rPr>
                <w:rFonts w:ascii="Anthropic Sans" w:hAnsi="Anthropic Sans" w:cs="Arial"/>
                <w:color w:val="0B0B0B"/>
                <w:sz w:val="22"/>
                <w:szCs w:val="22"/>
              </w:rPr>
              <w:t>On a draft 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E904A1" w:rsidRDefault="00E904A1">
            <w:pPr>
              <w:rPr>
                <w:rFonts w:ascii="Anthropic Mono" w:hAnsi="Anthropic Mono" w:cs="Arial"/>
                <w:color w:val="0B0B0B"/>
                <w:sz w:val="20"/>
                <w:szCs w:val="20"/>
              </w:rPr>
            </w:pPr>
            <w:proofErr w:type="spellStart"/>
            <w:r>
              <w:rPr>
                <w:rFonts w:ascii="Anthropic Mono" w:hAnsi="Anthropic Mono" w:cs="Arial"/>
                <w:color w:val="0B0B0B"/>
                <w:sz w:val="20"/>
                <w:szCs w:val="20"/>
              </w:rPr>
              <w:t>deal_id</w:t>
            </w:r>
            <w:proofErr w:type="spellEnd"/>
            <w:r>
              <w:rPr>
                <w:rFonts w:ascii="Anthropic Mono" w:hAnsi="Anthropic Mono" w:cs="Arial"/>
                <w:color w:val="0B0B0B"/>
                <w:sz w:val="20"/>
                <w:szCs w:val="20"/>
              </w:rPr>
              <w:t xml:space="preserve">, </w:t>
            </w:r>
            <w:proofErr w:type="spellStart"/>
            <w:r>
              <w:rPr>
                <w:rFonts w:ascii="Anthropic Mono" w:hAnsi="Anthropic Mono" w:cs="Arial"/>
                <w:color w:val="0B0B0B"/>
                <w:sz w:val="20"/>
                <w:szCs w:val="20"/>
              </w:rPr>
              <w:t>version_id</w:t>
            </w:r>
            <w:proofErr w:type="spellEnd"/>
          </w:p>
        </w:tc>
      </w:tr>
    </w:tbl>
    <w:p w:rsidR="00AD1289" w:rsidRDefault="00AD1289" w:rsidP="00AD1289">
      <w:pPr>
        <w:pStyle w:val="Heading2"/>
        <w:spacing w:before="260" w:after="100"/>
      </w:pPr>
    </w:p>
    <w:sectPr w:rsidR="00AD1289">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nthropic Sans">
    <w:altName w:val="Cambria"/>
    <w:panose1 w:val="020B0604020202020204"/>
    <w:charset w:val="00"/>
    <w:family w:val="roman"/>
    <w:notTrueType/>
    <w:pitch w:val="default"/>
  </w:font>
  <w:font w:name="Anthropic Mono">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B2ACC"/>
    <w:multiLevelType w:val="hybridMultilevel"/>
    <w:tmpl w:val="1316A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296EEF"/>
    <w:multiLevelType w:val="hybridMultilevel"/>
    <w:tmpl w:val="111A6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4D7BA1"/>
    <w:multiLevelType w:val="hybridMultilevel"/>
    <w:tmpl w:val="56D0FE5C"/>
    <w:lvl w:ilvl="0" w:tplc="C09E1AC2">
      <w:start w:val="1"/>
      <w:numFmt w:val="bullet"/>
      <w:lvlText w:val="•"/>
      <w:lvlJc w:val="left"/>
      <w:pPr>
        <w:ind w:left="360" w:hanging="220"/>
      </w:pPr>
    </w:lvl>
    <w:lvl w:ilvl="1" w:tplc="CF8236AE">
      <w:numFmt w:val="decimal"/>
      <w:lvlText w:val=""/>
      <w:lvlJc w:val="left"/>
    </w:lvl>
    <w:lvl w:ilvl="2" w:tplc="1C8A45D8">
      <w:numFmt w:val="decimal"/>
      <w:lvlText w:val=""/>
      <w:lvlJc w:val="left"/>
    </w:lvl>
    <w:lvl w:ilvl="3" w:tplc="E4EA73F2">
      <w:numFmt w:val="decimal"/>
      <w:lvlText w:val=""/>
      <w:lvlJc w:val="left"/>
    </w:lvl>
    <w:lvl w:ilvl="4" w:tplc="70888128">
      <w:numFmt w:val="decimal"/>
      <w:lvlText w:val=""/>
      <w:lvlJc w:val="left"/>
    </w:lvl>
    <w:lvl w:ilvl="5" w:tplc="4FF6FD6A">
      <w:numFmt w:val="decimal"/>
      <w:lvlText w:val=""/>
      <w:lvlJc w:val="left"/>
    </w:lvl>
    <w:lvl w:ilvl="6" w:tplc="58C4E1DA">
      <w:numFmt w:val="decimal"/>
      <w:lvlText w:val=""/>
      <w:lvlJc w:val="left"/>
    </w:lvl>
    <w:lvl w:ilvl="7" w:tplc="EB941B52">
      <w:numFmt w:val="decimal"/>
      <w:lvlText w:val=""/>
      <w:lvlJc w:val="left"/>
    </w:lvl>
    <w:lvl w:ilvl="8" w:tplc="84C4F72A">
      <w:numFmt w:val="decimal"/>
      <w:lvlText w:val=""/>
      <w:lvlJc w:val="left"/>
    </w:lvl>
  </w:abstractNum>
  <w:abstractNum w:abstractNumId="3" w15:restartNumberingAfterBreak="0">
    <w:nsid w:val="438A4E3A"/>
    <w:multiLevelType w:val="hybridMultilevel"/>
    <w:tmpl w:val="A13C1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7105A9"/>
    <w:multiLevelType w:val="hybridMultilevel"/>
    <w:tmpl w:val="8F705EC4"/>
    <w:lvl w:ilvl="0" w:tplc="1B7260D2">
      <w:start w:val="1"/>
      <w:numFmt w:val="bullet"/>
      <w:lvlText w:val="●"/>
      <w:lvlJc w:val="left"/>
      <w:pPr>
        <w:ind w:left="720" w:hanging="360"/>
      </w:pPr>
    </w:lvl>
    <w:lvl w:ilvl="1" w:tplc="AF9A1744">
      <w:start w:val="1"/>
      <w:numFmt w:val="bullet"/>
      <w:lvlText w:val="○"/>
      <w:lvlJc w:val="left"/>
      <w:pPr>
        <w:ind w:left="1440" w:hanging="360"/>
      </w:pPr>
    </w:lvl>
    <w:lvl w:ilvl="2" w:tplc="DC6CD944">
      <w:start w:val="1"/>
      <w:numFmt w:val="bullet"/>
      <w:lvlText w:val="■"/>
      <w:lvlJc w:val="left"/>
      <w:pPr>
        <w:ind w:left="2160" w:hanging="360"/>
      </w:pPr>
    </w:lvl>
    <w:lvl w:ilvl="3" w:tplc="8F5893D6">
      <w:start w:val="1"/>
      <w:numFmt w:val="bullet"/>
      <w:lvlText w:val="●"/>
      <w:lvlJc w:val="left"/>
      <w:pPr>
        <w:ind w:left="2880" w:hanging="360"/>
      </w:pPr>
    </w:lvl>
    <w:lvl w:ilvl="4" w:tplc="F980393C">
      <w:start w:val="1"/>
      <w:numFmt w:val="bullet"/>
      <w:lvlText w:val="○"/>
      <w:lvlJc w:val="left"/>
      <w:pPr>
        <w:ind w:left="3600" w:hanging="360"/>
      </w:pPr>
    </w:lvl>
    <w:lvl w:ilvl="5" w:tplc="208AA6F8">
      <w:start w:val="1"/>
      <w:numFmt w:val="bullet"/>
      <w:lvlText w:val="■"/>
      <w:lvlJc w:val="left"/>
      <w:pPr>
        <w:ind w:left="4320" w:hanging="360"/>
      </w:pPr>
    </w:lvl>
    <w:lvl w:ilvl="6" w:tplc="EB025C28">
      <w:start w:val="1"/>
      <w:numFmt w:val="bullet"/>
      <w:lvlText w:val="●"/>
      <w:lvlJc w:val="left"/>
      <w:pPr>
        <w:ind w:left="5040" w:hanging="360"/>
      </w:pPr>
    </w:lvl>
    <w:lvl w:ilvl="7" w:tplc="EA8A4192">
      <w:start w:val="1"/>
      <w:numFmt w:val="bullet"/>
      <w:lvlText w:val="●"/>
      <w:lvlJc w:val="left"/>
      <w:pPr>
        <w:ind w:left="5760" w:hanging="360"/>
      </w:pPr>
    </w:lvl>
    <w:lvl w:ilvl="8" w:tplc="E56C0ACA">
      <w:start w:val="1"/>
      <w:numFmt w:val="bullet"/>
      <w:lvlText w:val="●"/>
      <w:lvlJc w:val="left"/>
      <w:pPr>
        <w:ind w:left="6480" w:hanging="360"/>
      </w:pPr>
    </w:lvl>
  </w:abstractNum>
  <w:abstractNum w:abstractNumId="5" w15:restartNumberingAfterBreak="0">
    <w:nsid w:val="7636371C"/>
    <w:multiLevelType w:val="hybridMultilevel"/>
    <w:tmpl w:val="E38ACC4E"/>
    <w:lvl w:ilvl="0" w:tplc="595C8A64">
      <w:start w:val="1"/>
      <w:numFmt w:val="decimal"/>
      <w:lvlText w:val="%1."/>
      <w:lvlJc w:val="left"/>
      <w:pPr>
        <w:ind w:left="380" w:hanging="260"/>
      </w:pPr>
    </w:lvl>
    <w:lvl w:ilvl="1" w:tplc="C5BEAF70">
      <w:numFmt w:val="decimal"/>
      <w:lvlText w:val=""/>
      <w:lvlJc w:val="left"/>
    </w:lvl>
    <w:lvl w:ilvl="2" w:tplc="069ABB76">
      <w:numFmt w:val="decimal"/>
      <w:lvlText w:val=""/>
      <w:lvlJc w:val="left"/>
    </w:lvl>
    <w:lvl w:ilvl="3" w:tplc="21C86ECA">
      <w:numFmt w:val="decimal"/>
      <w:lvlText w:val=""/>
      <w:lvlJc w:val="left"/>
    </w:lvl>
    <w:lvl w:ilvl="4" w:tplc="C09C939C">
      <w:numFmt w:val="decimal"/>
      <w:lvlText w:val=""/>
      <w:lvlJc w:val="left"/>
    </w:lvl>
    <w:lvl w:ilvl="5" w:tplc="49A0CE9C">
      <w:numFmt w:val="decimal"/>
      <w:lvlText w:val=""/>
      <w:lvlJc w:val="left"/>
    </w:lvl>
    <w:lvl w:ilvl="6" w:tplc="F15AA904">
      <w:numFmt w:val="decimal"/>
      <w:lvlText w:val=""/>
      <w:lvlJc w:val="left"/>
    </w:lvl>
    <w:lvl w:ilvl="7" w:tplc="92F086B0">
      <w:numFmt w:val="decimal"/>
      <w:lvlText w:val=""/>
      <w:lvlJc w:val="left"/>
    </w:lvl>
    <w:lvl w:ilvl="8" w:tplc="83805D04">
      <w:numFmt w:val="decimal"/>
      <w:lvlText w:val=""/>
      <w:lvlJc w:val="left"/>
    </w:lvl>
  </w:abstractNum>
  <w:num w:numId="1" w16cid:durableId="1589390949">
    <w:abstractNumId w:val="4"/>
    <w:lvlOverride w:ilvl="0">
      <w:startOverride w:val="1"/>
    </w:lvlOverride>
  </w:num>
  <w:num w:numId="2" w16cid:durableId="123550571">
    <w:abstractNumId w:val="2"/>
    <w:lvlOverride w:ilvl="0">
      <w:startOverride w:val="1"/>
    </w:lvlOverride>
  </w:num>
  <w:num w:numId="3" w16cid:durableId="1474056189">
    <w:abstractNumId w:val="5"/>
    <w:lvlOverride w:ilvl="0">
      <w:startOverride w:val="1"/>
    </w:lvlOverride>
  </w:num>
  <w:num w:numId="4" w16cid:durableId="1893152130">
    <w:abstractNumId w:val="0"/>
  </w:num>
  <w:num w:numId="5" w16cid:durableId="1788040147">
    <w:abstractNumId w:val="1"/>
  </w:num>
  <w:num w:numId="6" w16cid:durableId="2132822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308"/>
    <w:rsid w:val="001448FE"/>
    <w:rsid w:val="00262CD9"/>
    <w:rsid w:val="00561E18"/>
    <w:rsid w:val="00644764"/>
    <w:rsid w:val="007F1C7B"/>
    <w:rsid w:val="008A1308"/>
    <w:rsid w:val="00AD1289"/>
    <w:rsid w:val="00E904A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4:docId w14:val="2B1C1A87"/>
  <w15:docId w15:val="{3F122A1C-30A7-134C-B669-3A106FC9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4A1"/>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566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9</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cp:lastModifiedBy>
  <cp:revision>2</cp:revision>
  <dcterms:created xsi:type="dcterms:W3CDTF">2026-07-27T07:22:00Z</dcterms:created>
  <dcterms:modified xsi:type="dcterms:W3CDTF">2026-07-27T11:32:00Z</dcterms:modified>
</cp:coreProperties>
</file>