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5F08" w14:textId="77777777" w:rsidR="004A61D0" w:rsidRDefault="004A61D0" w:rsidP="00C54714">
      <w:pPr>
        <w:pStyle w:val="ListParagraph"/>
        <w:ind w:left="0"/>
      </w:pPr>
      <w:r>
        <w:t xml:space="preserve">Part 1: </w:t>
      </w:r>
    </w:p>
    <w:p w14:paraId="33109FD6" w14:textId="3156F024" w:rsidR="00C54714" w:rsidRDefault="00C54714" w:rsidP="00C54714">
      <w:pPr>
        <w:pStyle w:val="ListParagraph"/>
        <w:ind w:left="0"/>
      </w:pPr>
      <w:r>
        <w:t xml:space="preserve">Given the following test suite and matrix that shows the statements covered by each test case, what is the </w:t>
      </w:r>
      <w:r w:rsidRPr="00071C4C">
        <w:rPr>
          <w:b/>
        </w:rPr>
        <w:t>prioritized test order</w:t>
      </w:r>
      <w:r>
        <w:t xml:space="preserve"> that will be obtained when these two prioritization criteria are applied</w:t>
      </w:r>
    </w:p>
    <w:p w14:paraId="1FD0993B" w14:textId="5A37F812" w:rsidR="00C54714" w:rsidRDefault="00C54714" w:rsidP="00C54714">
      <w:pPr>
        <w:pStyle w:val="ListParagraph"/>
      </w:pPr>
      <w:r>
        <w:t>(a)  total statement coverage</w:t>
      </w:r>
    </w:p>
    <w:p w14:paraId="209320A9" w14:textId="1DF4FA6D" w:rsidR="00C54714" w:rsidRDefault="00C54714" w:rsidP="00C54714">
      <w:pPr>
        <w:pStyle w:val="ListParagraph"/>
      </w:pPr>
      <w:r>
        <w:t>(b) additional statement coverage</w:t>
      </w:r>
    </w:p>
    <w:p w14:paraId="4758BE06" w14:textId="77777777" w:rsidR="00C54714" w:rsidRDefault="00C54714" w:rsidP="00C54714">
      <w:pPr>
        <w:pStyle w:val="ListParagraph"/>
        <w:ind w:left="0"/>
      </w:pPr>
      <w:r>
        <w:t>You can break ties by randomly selecting between the tied test cases.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932"/>
        <w:gridCol w:w="496"/>
        <w:gridCol w:w="450"/>
        <w:gridCol w:w="450"/>
        <w:gridCol w:w="450"/>
        <w:gridCol w:w="450"/>
        <w:gridCol w:w="450"/>
        <w:gridCol w:w="450"/>
      </w:tblGrid>
      <w:tr w:rsidR="00C54714" w:rsidRPr="00763107" w14:paraId="7630849C" w14:textId="77777777" w:rsidTr="00D91267">
        <w:trPr>
          <w:trHeight w:val="323"/>
        </w:trPr>
        <w:tc>
          <w:tcPr>
            <w:tcW w:w="1932" w:type="dxa"/>
            <w:vMerge w:val="restart"/>
          </w:tcPr>
          <w:p w14:paraId="327EC2B9" w14:textId="77777777" w:rsidR="00C54714" w:rsidRPr="00763107" w:rsidRDefault="00C54714" w:rsidP="00D9126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763107">
              <w:rPr>
                <w:b/>
              </w:rPr>
              <w:t>est cases</w:t>
            </w:r>
          </w:p>
        </w:tc>
        <w:tc>
          <w:tcPr>
            <w:tcW w:w="3196" w:type="dxa"/>
            <w:gridSpan w:val="7"/>
          </w:tcPr>
          <w:p w14:paraId="4401052E" w14:textId="77777777" w:rsidR="00C54714" w:rsidRDefault="00C54714" w:rsidP="00D91267">
            <w:pPr>
              <w:jc w:val="center"/>
              <w:rPr>
                <w:b/>
              </w:rPr>
            </w:pPr>
            <w:r>
              <w:rPr>
                <w:b/>
              </w:rPr>
              <w:t>Statements covered</w:t>
            </w:r>
          </w:p>
        </w:tc>
      </w:tr>
      <w:tr w:rsidR="00C54714" w:rsidRPr="00763107" w14:paraId="10510CEE" w14:textId="77777777" w:rsidTr="00D91267">
        <w:trPr>
          <w:trHeight w:val="323"/>
        </w:trPr>
        <w:tc>
          <w:tcPr>
            <w:tcW w:w="1932" w:type="dxa"/>
            <w:vMerge/>
          </w:tcPr>
          <w:p w14:paraId="3E5C38C7" w14:textId="77777777" w:rsidR="00C54714" w:rsidRPr="00763107" w:rsidRDefault="00C54714" w:rsidP="00D91267">
            <w:pPr>
              <w:jc w:val="center"/>
              <w:rPr>
                <w:b/>
              </w:rPr>
            </w:pPr>
          </w:p>
        </w:tc>
        <w:tc>
          <w:tcPr>
            <w:tcW w:w="496" w:type="dxa"/>
          </w:tcPr>
          <w:p w14:paraId="72FAF78B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7A27B6">
              <w:rPr>
                <w:b/>
                <w:color w:val="FF0000"/>
              </w:rPr>
              <w:t>s1</w:t>
            </w:r>
          </w:p>
        </w:tc>
        <w:tc>
          <w:tcPr>
            <w:tcW w:w="450" w:type="dxa"/>
          </w:tcPr>
          <w:p w14:paraId="20F773C1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3F76B6">
              <w:rPr>
                <w:b/>
                <w:color w:val="FF0000"/>
              </w:rPr>
              <w:t>s2</w:t>
            </w:r>
          </w:p>
        </w:tc>
        <w:tc>
          <w:tcPr>
            <w:tcW w:w="450" w:type="dxa"/>
          </w:tcPr>
          <w:p w14:paraId="50206816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7A27B6">
              <w:rPr>
                <w:b/>
                <w:color w:val="FF0000"/>
              </w:rPr>
              <w:t>s3</w:t>
            </w:r>
          </w:p>
        </w:tc>
        <w:tc>
          <w:tcPr>
            <w:tcW w:w="450" w:type="dxa"/>
          </w:tcPr>
          <w:p w14:paraId="0645FDF2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7A27B6">
              <w:rPr>
                <w:b/>
                <w:color w:val="FF0000"/>
              </w:rPr>
              <w:t>s4</w:t>
            </w:r>
          </w:p>
        </w:tc>
        <w:tc>
          <w:tcPr>
            <w:tcW w:w="450" w:type="dxa"/>
          </w:tcPr>
          <w:p w14:paraId="462BDA3F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7A27B6">
              <w:rPr>
                <w:b/>
                <w:color w:val="FF0000"/>
              </w:rPr>
              <w:t>s5</w:t>
            </w:r>
          </w:p>
        </w:tc>
        <w:tc>
          <w:tcPr>
            <w:tcW w:w="450" w:type="dxa"/>
          </w:tcPr>
          <w:p w14:paraId="1B60789B" w14:textId="77777777" w:rsidR="00C54714" w:rsidRPr="00763107" w:rsidRDefault="00C54714" w:rsidP="00D91267">
            <w:pPr>
              <w:jc w:val="center"/>
              <w:rPr>
                <w:b/>
              </w:rPr>
            </w:pPr>
            <w:r w:rsidRPr="003F76B6">
              <w:rPr>
                <w:b/>
                <w:color w:val="FF0000"/>
              </w:rPr>
              <w:t>s6</w:t>
            </w:r>
          </w:p>
        </w:tc>
        <w:tc>
          <w:tcPr>
            <w:tcW w:w="450" w:type="dxa"/>
          </w:tcPr>
          <w:p w14:paraId="5EFFA45A" w14:textId="77777777" w:rsidR="00C54714" w:rsidRDefault="00C54714" w:rsidP="00D91267">
            <w:pPr>
              <w:jc w:val="center"/>
              <w:rPr>
                <w:b/>
              </w:rPr>
            </w:pPr>
            <w:r w:rsidRPr="003F76B6">
              <w:rPr>
                <w:b/>
                <w:color w:val="FF0000"/>
              </w:rPr>
              <w:t>s7</w:t>
            </w:r>
          </w:p>
        </w:tc>
      </w:tr>
      <w:tr w:rsidR="00C54714" w14:paraId="779CCFEE" w14:textId="77777777" w:rsidTr="00D91267">
        <w:tc>
          <w:tcPr>
            <w:tcW w:w="1932" w:type="dxa"/>
          </w:tcPr>
          <w:p w14:paraId="1069C016" w14:textId="2B278ABC" w:rsidR="00C54714" w:rsidRPr="00763107" w:rsidRDefault="00C54714" w:rsidP="00D91267">
            <w:pPr>
              <w:jc w:val="center"/>
              <w:rPr>
                <w:b/>
              </w:rPr>
            </w:pPr>
            <w:r w:rsidRPr="00763107">
              <w:rPr>
                <w:b/>
              </w:rPr>
              <w:t>t1</w:t>
            </w:r>
            <w:r w:rsidR="001054D5">
              <w:rPr>
                <w:b/>
              </w:rPr>
              <w:t xml:space="preserve"> = 4</w:t>
            </w:r>
          </w:p>
        </w:tc>
        <w:tc>
          <w:tcPr>
            <w:tcW w:w="496" w:type="dxa"/>
          </w:tcPr>
          <w:p w14:paraId="43FAB341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03BBA55A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50C30DEA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65F9A7E4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35AAC685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738EBD59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4602E1CA" w14:textId="77777777" w:rsidR="00C54714" w:rsidRDefault="00C54714" w:rsidP="00D91267">
            <w:pPr>
              <w:jc w:val="center"/>
            </w:pPr>
          </w:p>
        </w:tc>
      </w:tr>
      <w:tr w:rsidR="00C54714" w14:paraId="27FB1063" w14:textId="77777777" w:rsidTr="00D91267">
        <w:tc>
          <w:tcPr>
            <w:tcW w:w="1932" w:type="dxa"/>
          </w:tcPr>
          <w:p w14:paraId="55E1DD96" w14:textId="7D0AD4ED" w:rsidR="00C54714" w:rsidRPr="00763107" w:rsidRDefault="00C54714" w:rsidP="00D91267">
            <w:pPr>
              <w:jc w:val="center"/>
              <w:rPr>
                <w:b/>
              </w:rPr>
            </w:pPr>
            <w:r w:rsidRPr="00763107">
              <w:rPr>
                <w:b/>
              </w:rPr>
              <w:t>t2</w:t>
            </w:r>
            <w:r w:rsidR="001054D5">
              <w:rPr>
                <w:b/>
              </w:rPr>
              <w:t xml:space="preserve"> = 2</w:t>
            </w:r>
          </w:p>
        </w:tc>
        <w:tc>
          <w:tcPr>
            <w:tcW w:w="496" w:type="dxa"/>
          </w:tcPr>
          <w:p w14:paraId="54FEB4B5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4A676F33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7D21E37F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18217587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56A66F38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4A059381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52F8A5BC" w14:textId="77777777" w:rsidR="00C54714" w:rsidRDefault="00C54714" w:rsidP="00D91267">
            <w:pPr>
              <w:jc w:val="center"/>
            </w:pPr>
            <w:r>
              <w:t>x</w:t>
            </w:r>
          </w:p>
        </w:tc>
      </w:tr>
      <w:tr w:rsidR="00C54714" w14:paraId="2E7EF4FB" w14:textId="77777777" w:rsidTr="00D91267">
        <w:tc>
          <w:tcPr>
            <w:tcW w:w="1932" w:type="dxa"/>
          </w:tcPr>
          <w:p w14:paraId="65B07FCD" w14:textId="04F61C0A" w:rsidR="00C54714" w:rsidRPr="00763107" w:rsidRDefault="00C54714" w:rsidP="00D91267">
            <w:pPr>
              <w:jc w:val="center"/>
              <w:rPr>
                <w:b/>
              </w:rPr>
            </w:pPr>
            <w:r w:rsidRPr="00763107">
              <w:rPr>
                <w:b/>
              </w:rPr>
              <w:t>t3</w:t>
            </w:r>
            <w:r w:rsidR="001054D5">
              <w:rPr>
                <w:b/>
              </w:rPr>
              <w:t xml:space="preserve"> = 3 </w:t>
            </w:r>
          </w:p>
        </w:tc>
        <w:tc>
          <w:tcPr>
            <w:tcW w:w="496" w:type="dxa"/>
          </w:tcPr>
          <w:p w14:paraId="3F23D382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5C75FB9D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3542AAA0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599887E0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4BA18EB7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0FECE35E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0DDB3B4F" w14:textId="77777777" w:rsidR="00C54714" w:rsidRDefault="00C54714" w:rsidP="00D91267">
            <w:pPr>
              <w:jc w:val="center"/>
            </w:pPr>
          </w:p>
        </w:tc>
      </w:tr>
      <w:tr w:rsidR="00C54714" w14:paraId="09AAFD07" w14:textId="77777777" w:rsidTr="00D91267">
        <w:tc>
          <w:tcPr>
            <w:tcW w:w="1932" w:type="dxa"/>
          </w:tcPr>
          <w:p w14:paraId="57890C43" w14:textId="0649A02F" w:rsidR="00C54714" w:rsidRPr="00763107" w:rsidRDefault="00C54714" w:rsidP="00D91267">
            <w:pPr>
              <w:jc w:val="center"/>
              <w:rPr>
                <w:b/>
              </w:rPr>
            </w:pPr>
            <w:r w:rsidRPr="00763107">
              <w:rPr>
                <w:b/>
              </w:rPr>
              <w:t>t4</w:t>
            </w:r>
            <w:r w:rsidR="001054D5">
              <w:rPr>
                <w:b/>
              </w:rPr>
              <w:t xml:space="preserve"> = 3</w:t>
            </w:r>
          </w:p>
        </w:tc>
        <w:tc>
          <w:tcPr>
            <w:tcW w:w="496" w:type="dxa"/>
          </w:tcPr>
          <w:p w14:paraId="3FA84054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34B8B620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2D2FBAC6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1B1D0CE8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4484E4FE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3951AD67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0D762D0D" w14:textId="77777777" w:rsidR="00C54714" w:rsidRDefault="00C54714" w:rsidP="00D91267">
            <w:pPr>
              <w:jc w:val="center"/>
            </w:pPr>
          </w:p>
        </w:tc>
      </w:tr>
      <w:tr w:rsidR="00C54714" w14:paraId="23EFBD88" w14:textId="77777777" w:rsidTr="00D91267">
        <w:tc>
          <w:tcPr>
            <w:tcW w:w="1932" w:type="dxa"/>
          </w:tcPr>
          <w:p w14:paraId="7FB9BCF2" w14:textId="5EEC3C89" w:rsidR="00C54714" w:rsidRPr="00763107" w:rsidRDefault="00C54714" w:rsidP="00D91267">
            <w:pPr>
              <w:jc w:val="center"/>
              <w:rPr>
                <w:b/>
              </w:rPr>
            </w:pPr>
            <w:r w:rsidRPr="00763107">
              <w:rPr>
                <w:b/>
              </w:rPr>
              <w:t>t5</w:t>
            </w:r>
            <w:r w:rsidR="001054D5">
              <w:rPr>
                <w:b/>
              </w:rPr>
              <w:t xml:space="preserve">  = 2</w:t>
            </w:r>
          </w:p>
        </w:tc>
        <w:tc>
          <w:tcPr>
            <w:tcW w:w="496" w:type="dxa"/>
          </w:tcPr>
          <w:p w14:paraId="13929417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7947F9B6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5943C6A2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18281716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550A5F7D" w14:textId="77777777" w:rsidR="00C54714" w:rsidRDefault="00C54714" w:rsidP="00D9126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14:paraId="09FE169B" w14:textId="77777777" w:rsidR="00C54714" w:rsidRDefault="00C54714" w:rsidP="00D91267">
            <w:pPr>
              <w:jc w:val="center"/>
            </w:pPr>
          </w:p>
        </w:tc>
        <w:tc>
          <w:tcPr>
            <w:tcW w:w="450" w:type="dxa"/>
          </w:tcPr>
          <w:p w14:paraId="73B5E3C4" w14:textId="77777777" w:rsidR="00C54714" w:rsidRDefault="00C54714" w:rsidP="00D91267">
            <w:pPr>
              <w:jc w:val="center"/>
            </w:pPr>
          </w:p>
        </w:tc>
      </w:tr>
    </w:tbl>
    <w:p w14:paraId="6C3FA5EA" w14:textId="77777777" w:rsidR="001054D5" w:rsidRDefault="001054D5"/>
    <w:p w14:paraId="77D371B6" w14:textId="0695500C" w:rsidR="004A61D0" w:rsidRDefault="004A61D0">
      <w:r>
        <w:t>Part 2:</w:t>
      </w:r>
    </w:p>
    <w:p w14:paraId="292CA1F8" w14:textId="3BA0AA47" w:rsidR="00767F56" w:rsidRDefault="00767F56" w:rsidP="00767F56">
      <w:pPr>
        <w:numPr>
          <w:ilvl w:val="1"/>
          <w:numId w:val="2"/>
        </w:numPr>
      </w:pPr>
      <w:hyperlink r:id="rId7" w:history="1">
        <w:r w:rsidRPr="00767F56">
          <w:rPr>
            <w:rStyle w:val="Hyperlink"/>
          </w:rPr>
          <w:t>https://</w:t>
        </w:r>
      </w:hyperlink>
      <w:hyperlink r:id="rId8" w:history="1">
        <w:r w:rsidRPr="00767F56">
          <w:rPr>
            <w:rStyle w:val="Hyperlink"/>
          </w:rPr>
          <w:t>dzone.com</w:t>
        </w:r>
      </w:hyperlink>
      <w:hyperlink r:id="rId9" w:history="1">
        <w:r w:rsidRPr="00767F56">
          <w:rPr>
            <w:rStyle w:val="Hyperlink"/>
          </w:rPr>
          <w:t>/articles/what-is-regression-testing-best-practices-tutorial</w:t>
        </w:r>
      </w:hyperlink>
    </w:p>
    <w:p w14:paraId="3D94E53D" w14:textId="481B58B7" w:rsidR="004A61D0" w:rsidRDefault="004A61D0">
      <w:r>
        <w:t>Can you think of other ways in which to prioritize test cases for regression testing? Write down two ways that you can think of.</w:t>
      </w:r>
    </w:p>
    <w:sectPr w:rsidR="004A61D0" w:rsidSect="0003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7406" w14:textId="77777777" w:rsidR="00CC55BC" w:rsidRDefault="00CC55BC" w:rsidP="00C54714">
      <w:pPr>
        <w:spacing w:after="0" w:line="240" w:lineRule="auto"/>
      </w:pPr>
      <w:r>
        <w:separator/>
      </w:r>
    </w:p>
  </w:endnote>
  <w:endnote w:type="continuationSeparator" w:id="0">
    <w:p w14:paraId="2003C3C1" w14:textId="77777777" w:rsidR="00CC55BC" w:rsidRDefault="00CC55BC" w:rsidP="00C5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969D" w14:textId="77777777" w:rsidR="00CC55BC" w:rsidRDefault="00CC55BC" w:rsidP="00C54714">
      <w:pPr>
        <w:spacing w:after="0" w:line="240" w:lineRule="auto"/>
      </w:pPr>
      <w:r>
        <w:separator/>
      </w:r>
    </w:p>
  </w:footnote>
  <w:footnote w:type="continuationSeparator" w:id="0">
    <w:p w14:paraId="69C3A179" w14:textId="77777777" w:rsidR="00CC55BC" w:rsidRDefault="00CC55BC" w:rsidP="00C54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0655F"/>
    <w:multiLevelType w:val="hybridMultilevel"/>
    <w:tmpl w:val="7EBA03AC"/>
    <w:lvl w:ilvl="0" w:tplc="4198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0F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46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E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E9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48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4E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EA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240C25"/>
    <w:multiLevelType w:val="hybridMultilevel"/>
    <w:tmpl w:val="88FC9C8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701128610">
    <w:abstractNumId w:val="1"/>
  </w:num>
  <w:num w:numId="2" w16cid:durableId="185060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2E"/>
    <w:rsid w:val="0003099F"/>
    <w:rsid w:val="000807F8"/>
    <w:rsid w:val="001054D5"/>
    <w:rsid w:val="001243AA"/>
    <w:rsid w:val="001D2793"/>
    <w:rsid w:val="002F6040"/>
    <w:rsid w:val="003F76B6"/>
    <w:rsid w:val="00471414"/>
    <w:rsid w:val="004A61D0"/>
    <w:rsid w:val="00510DD3"/>
    <w:rsid w:val="006925EB"/>
    <w:rsid w:val="00767F56"/>
    <w:rsid w:val="007A27B6"/>
    <w:rsid w:val="0090642F"/>
    <w:rsid w:val="00A719B0"/>
    <w:rsid w:val="00B3320F"/>
    <w:rsid w:val="00BE69F5"/>
    <w:rsid w:val="00C54714"/>
    <w:rsid w:val="00CC55BC"/>
    <w:rsid w:val="00D86B74"/>
    <w:rsid w:val="00D95E24"/>
    <w:rsid w:val="00F5235F"/>
    <w:rsid w:val="00F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63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7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14"/>
    <w:pPr>
      <w:ind w:left="720"/>
      <w:contextualSpacing/>
    </w:pPr>
  </w:style>
  <w:style w:type="table" w:styleId="TableGrid">
    <w:name w:val="Table Grid"/>
    <w:basedOn w:val="TableNormal"/>
    <w:uiPriority w:val="59"/>
    <w:rsid w:val="00C547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4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1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7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6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regression-testing-best-practices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what-is-regression-testing-best-practice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what-is-regression-testing-best-practice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Sampath</dc:creator>
  <cp:keywords/>
  <dc:description/>
  <cp:lastModifiedBy>Sreedevi Sampath</cp:lastModifiedBy>
  <cp:revision>8</cp:revision>
  <dcterms:created xsi:type="dcterms:W3CDTF">2016-11-29T17:29:00Z</dcterms:created>
  <dcterms:modified xsi:type="dcterms:W3CDTF">2022-04-26T22:45:00Z</dcterms:modified>
</cp:coreProperties>
</file>