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80.png" ContentType="image/png"/>
  <Override PartName="/word/media/rId41.png" ContentType="image/png"/>
  <Override PartName="/word/media/rId35.png" ContentType="image/png"/>
  <Override PartName="/word/media/rId74.png" ContentType="image/png"/>
  <Override PartName="/word/media/rId47.png" ContentType="image/png"/>
  <Override PartName="/word/media/rId56.png" ContentType="image/png"/>
  <Override PartName="/word/media/rId44.png" ContentType="image/png"/>
  <Override PartName="/word/media/rId68.png" ContentType="image/png"/>
  <Override PartName="/word/media/rId77.png" ContentType="image/png"/>
  <Override PartName="/word/media/rId38.png" ContentType="image/png"/>
  <Override PartName="/word/media/rId65.png" ContentType="image/png"/>
  <Override PartName="/word/media/rId71.png" ContentType="image/png"/>
  <Override PartName="/word/media/rId59.png" ContentType="image/png"/>
  <Override PartName="/word/media/rId86.png" ContentType="image/png"/>
  <Override PartName="/word/media/rId50.png" ContentType="image/png"/>
  <Override PartName="/word/media/rId32.png" ContentType="image/png"/>
  <Override PartName="/word/media/rId62.png" ContentType="image/png"/>
  <Override PartName="/word/media/rId89.png" ContentType="image/png"/>
  <Override PartName="/word/media/rId83.png" ContentType="image/png"/>
  <Override PartName="/word/media/rId29.png" ContentType="image/png"/>
  <Override PartName="/word/media/rId53.png" ContentType="image/png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p>
      <w:pPr>
        <w:pStyle w:val="SourceCode"/>
      </w:pPr>
      <w:r>
        <w:rPr>
          <w:rStyle w:val="NormalTok"/>
        </w:rPr>
        <w:t xml:space="preserve">tip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'tips'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tip.head()</w:t>
      </w:r>
    </w:p>
    <w:p>
      <w:pPr>
        <w:pStyle w:val="SourceCode"/>
      </w:pPr>
      <w:r>
        <w:rPr>
          <w:rStyle w:val="VerbatimChar"/>
        </w:rPr>
        <w:t xml:space="preserve">   total_bill   tip     sex smoker  day    time  size</w:t>
      </w:r>
      <w:r>
        <w:br/>
      </w:r>
      <w:r>
        <w:rPr>
          <w:rStyle w:val="VerbatimChar"/>
        </w:rPr>
        <w:t xml:space="preserve">0       16.99  1.01  Female     No  Sun  Dinner     2</w:t>
      </w:r>
      <w:r>
        <w:br/>
      </w:r>
      <w:r>
        <w:rPr>
          <w:rStyle w:val="VerbatimChar"/>
        </w:rPr>
        <w:t xml:space="preserve">1       10.34  1.66    Male     No  Sun  Dinner     3</w:t>
      </w:r>
      <w:r>
        <w:br/>
      </w:r>
      <w:r>
        <w:rPr>
          <w:rStyle w:val="VerbatimChar"/>
        </w:rPr>
        <w:t xml:space="preserve">2       21.01  3.50    Male     No  Sun  Dinner     3</w:t>
      </w:r>
      <w:r>
        <w:br/>
      </w:r>
      <w:r>
        <w:rPr>
          <w:rStyle w:val="VerbatimChar"/>
        </w:rPr>
        <w:t xml:space="preserve">3       23.68  3.31    Male     No  Sun  Dinner     2</w:t>
      </w:r>
      <w:r>
        <w:br/>
      </w:r>
      <w:r>
        <w:rPr>
          <w:rStyle w:val="VerbatimChar"/>
        </w:rPr>
        <w:t xml:space="preserve">4       24.59  3.61  Female     No  Sun  Dinner     4</w:t>
      </w:r>
    </w:p>
    <w:p>
      <w:pPr>
        <w:pStyle w:val="SourceCode"/>
      </w:pPr>
      <w:r>
        <w:rPr>
          <w:rStyle w:val="NormalTok"/>
        </w:rPr>
        <w:t xml:space="preserve">plt.plot(tip[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43054" cy="38146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c26f13eb126162b567bc981515a7ebad0bd183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sns.lineplot(tip[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&lt;Axes: ylabel='total_bill'&gt;</w:t>
      </w:r>
    </w:p>
    <w:p>
      <w:pPr>
        <w:pStyle w:val="FirstParagraph"/>
      </w:pPr>
      <w:r>
        <w:drawing>
          <wp:inline>
            <wp:extent cx="5227781" cy="381461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42eb91a78f2a02c2663209563c666cf885ee39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81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sns.scatterplot(x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tip)</w:t>
      </w:r>
    </w:p>
    <w:p>
      <w:pPr>
        <w:pStyle w:val="SourceCode"/>
      </w:pPr>
      <w:r>
        <w:rPr>
          <w:rStyle w:val="VerbatimChar"/>
        </w:rPr>
        <w:t xml:space="preserve">&lt;Axes: xlabel='total_bill', ylabel='tip'&gt;</w:t>
      </w:r>
    </w:p>
    <w:p>
      <w:pPr>
        <w:pStyle w:val="FirstParagraph"/>
      </w:pPr>
      <w:r>
        <w:drawing>
          <wp:inline>
            <wp:extent cx="5190836" cy="399934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5eeb1f0ff8a21e2347032459091f5b6eee5646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6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sns.histplot(tip[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&lt;Axes: xlabel='total_bill', ylabel='Count'&gt;</w:t>
      </w:r>
    </w:p>
    <w:p>
      <w:pPr>
        <w:pStyle w:val="FirstParagraph"/>
      </w:pPr>
      <w:r>
        <w:drawing>
          <wp:inline>
            <wp:extent cx="5190836" cy="401781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48a1e046913279893c30ae523dfeee3379694d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6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plt.hist(tip[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(array([ 7., 42., 68., 51., 31., 19., 12.,  7.,  3.,  4.]),</w:t>
      </w:r>
      <w:r>
        <w:br/>
      </w:r>
      <w:r>
        <w:rPr>
          <w:rStyle w:val="VerbatimChar"/>
        </w:rPr>
        <w:t xml:space="preserve"> array([ 3.07 ,  7.844, 12.618, 17.392, 22.166, 26.94 , 31.714, 36.488,</w:t>
      </w:r>
      <w:r>
        <w:br/>
      </w:r>
      <w:r>
        <w:rPr>
          <w:rStyle w:val="VerbatimChar"/>
        </w:rPr>
        <w:t xml:space="preserve">        41.262, 46.036, 50.81 ]),</w:t>
      </w:r>
      <w:r>
        <w:br/>
      </w:r>
      <w:r>
        <w:rPr>
          <w:rStyle w:val="VerbatimChar"/>
        </w:rPr>
        <w:t xml:space="preserve"> &lt;BarContainer object of 10 artists&gt;)</w:t>
      </w:r>
    </w:p>
    <w:p>
      <w:pPr>
        <w:pStyle w:val="FirstParagraph"/>
      </w:pPr>
      <w:r>
        <w:drawing>
          <wp:inline>
            <wp:extent cx="5015345" cy="381461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94f4229f17a02febcf8cbc9e386e9d58c4ab3fc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sns.kdeplot(tip[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&lt;Axes: xlabel='total_bill', ylabel='Density'&gt;</w:t>
      </w:r>
    </w:p>
    <w:p>
      <w:pPr>
        <w:pStyle w:val="FirstParagraph"/>
      </w:pPr>
      <w:r>
        <w:drawing>
          <wp:inline>
            <wp:extent cx="5320145" cy="399934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d20d6b54d0a279857d07c19ba5c63762c8ab34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catplot()  --&gt; categorical plot</w:t>
      </w:r>
      <w:r>
        <w:br/>
      </w:r>
      <w:r>
        <w:rPr>
          <w:rStyle w:val="CommentTok"/>
        </w:rPr>
        <w:t xml:space="preserve"># relplot()  --&gt; relational plot</w:t>
      </w:r>
    </w:p>
    <w:p>
      <w:pPr>
        <w:pStyle w:val="SourceCode"/>
      </w:pPr>
      <w:r>
        <w:rPr>
          <w:rStyle w:val="NormalTok"/>
        </w:rPr>
        <w:t xml:space="preserve">tip</w:t>
      </w:r>
    </w:p>
    <w:p>
      <w:pPr>
        <w:pStyle w:val="SourceCode"/>
      </w:pPr>
      <w:r>
        <w:rPr>
          <w:rStyle w:val="VerbatimChar"/>
        </w:rPr>
        <w:t xml:space="preserve">     total_bill   tip     sex smoker   day    time  size</w:t>
      </w:r>
      <w:r>
        <w:br/>
      </w:r>
      <w:r>
        <w:rPr>
          <w:rStyle w:val="VerbatimChar"/>
        </w:rPr>
        <w:t xml:space="preserve">0         16.99  1.01  Female     No   Sun  Dinner     2</w:t>
      </w:r>
      <w:r>
        <w:br/>
      </w:r>
      <w:r>
        <w:rPr>
          <w:rStyle w:val="VerbatimChar"/>
        </w:rPr>
        <w:t xml:space="preserve">1         10.34  1.66    Male     No   Sun  Dinner     3</w:t>
      </w:r>
      <w:r>
        <w:br/>
      </w:r>
      <w:r>
        <w:rPr>
          <w:rStyle w:val="VerbatimChar"/>
        </w:rPr>
        <w:t xml:space="preserve">2         21.01  3.50    Male     No   Sun  Dinner     3</w:t>
      </w:r>
      <w:r>
        <w:br/>
      </w:r>
      <w:r>
        <w:rPr>
          <w:rStyle w:val="VerbatimChar"/>
        </w:rPr>
        <w:t xml:space="preserve">3         23.68  3.31    Male     No   Sun  Dinner     2</w:t>
      </w:r>
      <w:r>
        <w:br/>
      </w:r>
      <w:r>
        <w:rPr>
          <w:rStyle w:val="VerbatimChar"/>
        </w:rPr>
        <w:t xml:space="preserve">4         24.59  3.61  Female     No   Sun  Dinner     4</w:t>
      </w:r>
      <w:r>
        <w:br/>
      </w:r>
      <w:r>
        <w:rPr>
          <w:rStyle w:val="VerbatimChar"/>
        </w:rPr>
        <w:t xml:space="preserve">..          ...   ...     ...    ...   ...     ...   ...</w:t>
      </w:r>
      <w:r>
        <w:br/>
      </w:r>
      <w:r>
        <w:rPr>
          <w:rStyle w:val="VerbatimChar"/>
        </w:rPr>
        <w:t xml:space="preserve">239       29.03  5.92    Male     No   Sat  Dinner     3</w:t>
      </w:r>
      <w:r>
        <w:br/>
      </w:r>
      <w:r>
        <w:rPr>
          <w:rStyle w:val="VerbatimChar"/>
        </w:rPr>
        <w:t xml:space="preserve">240       27.18  2.00  Female    Yes   Sat  Dinner     2</w:t>
      </w:r>
      <w:r>
        <w:br/>
      </w:r>
      <w:r>
        <w:rPr>
          <w:rStyle w:val="VerbatimChar"/>
        </w:rPr>
        <w:t xml:space="preserve">241       22.67  2.00    Male    Yes   Sat  Dinner     2</w:t>
      </w:r>
      <w:r>
        <w:br/>
      </w:r>
      <w:r>
        <w:rPr>
          <w:rStyle w:val="VerbatimChar"/>
        </w:rPr>
        <w:t xml:space="preserve">242       17.82  1.75    Male     No   Sat  Dinner     2</w:t>
      </w:r>
      <w:r>
        <w:br/>
      </w:r>
      <w:r>
        <w:rPr>
          <w:rStyle w:val="VerbatimChar"/>
        </w:rPr>
        <w:t xml:space="preserve">243       18.78  3.00  Female     No  Thur  Dinner     2</w:t>
      </w:r>
      <w:r>
        <w:br/>
      </w:r>
      <w:r>
        <w:br/>
      </w:r>
      <w:r>
        <w:rPr>
          <w:rStyle w:val="VerbatimChar"/>
        </w:rPr>
        <w:t xml:space="preserve">[244 rows x 7 columns]</w:t>
      </w:r>
    </w:p>
    <w:p>
      <w:pPr>
        <w:pStyle w:val="SourceCode"/>
      </w:pPr>
      <w:r>
        <w:rPr>
          <w:rStyle w:val="NormalTok"/>
        </w:rPr>
        <w:t xml:space="preserve">sns.relplot(x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0x25a37036f90&gt;</w:t>
      </w:r>
    </w:p>
    <w:p>
      <w:pPr>
        <w:pStyle w:val="FirstParagraph"/>
      </w:pPr>
      <w:r>
        <w:drawing>
          <wp:inline>
            <wp:extent cx="4516581" cy="452581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9263085dc5b6b6da0496d7b01bc560da45e4e05f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81" cy="452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sns.relplot(x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,hue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0x25a36f71070&gt;</w:t>
      </w:r>
    </w:p>
    <w:p>
      <w:pPr>
        <w:pStyle w:val="FirstParagraph"/>
      </w:pPr>
      <w:r>
        <w:drawing>
          <wp:inline>
            <wp:extent cx="5334000" cy="449082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1d0d1e127eb46657460b5565f9069c1fd6f72bf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sns.relplot(x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,hue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'smoker'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0x25a370fdf10&gt;</w:t>
      </w:r>
    </w:p>
    <w:p>
      <w:pPr>
        <w:pStyle w:val="FirstParagraph"/>
      </w:pPr>
      <w:r>
        <w:drawing>
          <wp:inline>
            <wp:extent cx="5334000" cy="446017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83aa7d53138b75e72d96d8f1cfed6a735ddc684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sns.relplot(x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,hue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'smoker'</w:t>
      </w:r>
      <w:r>
        <w:rPr>
          <w:rStyle w:val="NormalTok"/>
        </w:rPr>
        <w:t xml:space="preserve">,col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0x25a374079b0&gt;</w:t>
      </w:r>
    </w:p>
    <w:p>
      <w:pPr>
        <w:pStyle w:val="FirstParagraph"/>
      </w:pPr>
      <w:r>
        <w:drawing>
          <wp:inline>
            <wp:extent cx="5334000" cy="239346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5e1ec7169e90ca8c1d6876093cec5a46ad1ba11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sns.relplot(x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,hue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'smoker'</w:t>
      </w:r>
      <w:r>
        <w:rPr>
          <w:rStyle w:val="NormalTok"/>
        </w:rPr>
        <w:t xml:space="preserve">,col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'smoker'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0x25a35ed28d0&gt;</w:t>
      </w:r>
    </w:p>
    <w:p>
      <w:pPr>
        <w:pStyle w:val="FirstParagraph"/>
      </w:pPr>
      <w:r>
        <w:drawing>
          <wp:inline>
            <wp:extent cx="5334000" cy="239346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b6097eaf39ead041a30b5b363878f5826775aa0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sns.relplot(x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,hue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,row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0x25a353dcb30&gt;</w:t>
      </w:r>
    </w:p>
    <w:p>
      <w:pPr>
        <w:pStyle w:val="FirstParagraph"/>
      </w:pPr>
      <w:r>
        <w:drawing>
          <wp:inline>
            <wp:extent cx="5334000" cy="907329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92610af30213968de7657c7d4fea59324ee15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sns.relplot(x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,hue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0x25a3abd28d0&gt;</w:t>
      </w:r>
    </w:p>
    <w:p>
      <w:pPr>
        <w:pStyle w:val="FirstParagraph"/>
      </w:pPr>
      <w:r>
        <w:drawing>
          <wp:inline>
            <wp:extent cx="5334000" cy="1249956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743f16492c51f97944a23109b63665a887af345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sns.relplot(x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'Total bill vs tip'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'Total bill'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470400" cy="4756727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2a272ec4730698b16affc617e05e8afa85f129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75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sns.catplot(x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'strip'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0x25a3ccc3aa0&gt;</w:t>
      </w:r>
    </w:p>
    <w:p>
      <w:pPr>
        <w:pStyle w:val="FirstParagraph"/>
      </w:pPr>
      <w:r>
        <w:drawing>
          <wp:inline>
            <wp:extent cx="4655127" cy="44704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badef82523b05f916e082dd12480d4ff1006b77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sns.catplot(x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'swarm'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0x25a3acf2000&gt;</w:t>
      </w:r>
    </w:p>
    <w:p>
      <w:pPr>
        <w:pStyle w:val="FirstParagraph"/>
      </w:pPr>
      <w:r>
        <w:drawing>
          <wp:inline>
            <wp:extent cx="4655127" cy="44704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93bfac0578c9f1ac757647c9f05197ae6f353c0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sns.catplot(x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0x25a3da761e0&gt;</w:t>
      </w:r>
    </w:p>
    <w:p>
      <w:pPr>
        <w:pStyle w:val="FirstParagraph"/>
      </w:pPr>
      <w:r>
        <w:drawing>
          <wp:inline>
            <wp:extent cx="4655127" cy="44704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8fe50b00a2a6caf2a45da416b7a924475af942f8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sns.catplot(x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'violin'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0x25a401e2b70&gt;</w:t>
      </w:r>
    </w:p>
    <w:p>
      <w:pPr>
        <w:pStyle w:val="FirstParagraph"/>
      </w:pPr>
      <w:r>
        <w:drawing>
          <wp:inline>
            <wp:extent cx="4655127" cy="44704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9bfcf8ab77b1463f6d4060c55d0fd3ab8fe87bb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sns.catplot(x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sns.bar</w:t>
      </w:r>
    </w:p>
    <w:p>
      <w:pPr>
        <w:pStyle w:val="SourceCode"/>
      </w:pPr>
      <w:r>
        <w:rPr>
          <w:rStyle w:val="VerbatimChar"/>
        </w:rPr>
        <w:t xml:space="preserve">&lt;seaborn.axisgrid.FacetGrid at 0x25a3db98dd0&gt;</w:t>
      </w:r>
    </w:p>
    <w:p>
      <w:pPr>
        <w:pStyle w:val="FirstParagraph"/>
      </w:pPr>
      <w:r>
        <w:drawing>
          <wp:inline>
            <wp:extent cx="4655127" cy="44704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266b6f65cb577ea4efb361fb0be6d0754038dde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sns.catplot(x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tip,kind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'boxen'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0x25a3dbd70b0&gt;</w:t>
      </w:r>
    </w:p>
    <w:p>
      <w:pPr>
        <w:pStyle w:val="FirstParagraph"/>
      </w:pPr>
      <w:r>
        <w:drawing>
          <wp:inline>
            <wp:extent cx="4655127" cy="44704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90834e1a9c74dbf30e1e825fb1c9eb6b6582b43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27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sns.countplot(tip[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&lt;Axes: xlabel='count', ylabel='day'&gt;</w:t>
      </w:r>
    </w:p>
    <w:p>
      <w:pPr>
        <w:pStyle w:val="FirstParagraph"/>
      </w:pPr>
      <w:r>
        <w:drawing>
          <wp:inline>
            <wp:extent cx="5334000" cy="5167548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633c61706f8119569e4f10ecba87e3e852bc1a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sns.boxplot(tip[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200072" cy="3639127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f28b00687bee88a1c1c7dc01d871e2eec5cece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363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tip[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].count()</w:t>
      </w:r>
    </w:p>
    <w:p>
      <w:pPr>
        <w:pStyle w:val="SourceCode"/>
      </w:pPr>
      <w:r>
        <w:rPr>
          <w:rStyle w:val="VerbatimChar"/>
        </w:rPr>
        <w:t xml:space="preserve">244</w:t>
      </w:r>
    </w:p>
    <w:p>
      <w:pPr>
        <w:pStyle w:val="SourceCode"/>
      </w:pPr>
      <w:r>
        <w:rPr>
          <w:rStyle w:val="NormalTok"/>
        </w:rPr>
        <w:t xml:space="preserve">tip.describe()</w:t>
      </w:r>
      <w:r>
        <w:br/>
      </w:r>
      <w:r>
        <w:br/>
      </w:r>
      <w:r>
        <w:rPr>
          <w:rStyle w:val="CommentTok"/>
        </w:rPr>
        <w:t xml:space="preserve"># min , max , mean , count ,</w:t>
      </w:r>
    </w:p>
    <w:p>
      <w:pPr>
        <w:pStyle w:val="SourceCode"/>
      </w:pPr>
      <w:r>
        <w:rPr>
          <w:rStyle w:val="VerbatimChar"/>
        </w:rPr>
        <w:t xml:space="preserve">       total_bill         tip        size</w:t>
      </w:r>
      <w:r>
        <w:br/>
      </w:r>
      <w:r>
        <w:rPr>
          <w:rStyle w:val="VerbatimChar"/>
        </w:rPr>
        <w:t xml:space="preserve">count  244.000000  244.000000  244.000000</w:t>
      </w:r>
      <w:r>
        <w:br/>
      </w:r>
      <w:r>
        <w:rPr>
          <w:rStyle w:val="VerbatimChar"/>
        </w:rPr>
        <w:t xml:space="preserve">mean    19.785943    2.998279    2.569672</w:t>
      </w:r>
      <w:r>
        <w:br/>
      </w:r>
      <w:r>
        <w:rPr>
          <w:rStyle w:val="VerbatimChar"/>
        </w:rPr>
        <w:t xml:space="preserve">std      8.902412    1.383638    0.951100</w:t>
      </w:r>
      <w:r>
        <w:br/>
      </w:r>
      <w:r>
        <w:rPr>
          <w:rStyle w:val="VerbatimChar"/>
        </w:rPr>
        <w:t xml:space="preserve">min      3.070000    1.000000    1.000000</w:t>
      </w:r>
      <w:r>
        <w:br/>
      </w:r>
      <w:r>
        <w:rPr>
          <w:rStyle w:val="VerbatimChar"/>
        </w:rPr>
        <w:t xml:space="preserve">25%     13.347500    2.000000    2.000000</w:t>
      </w:r>
      <w:r>
        <w:br/>
      </w:r>
      <w:r>
        <w:rPr>
          <w:rStyle w:val="VerbatimChar"/>
        </w:rPr>
        <w:t xml:space="preserve">50%     17.795000    2.900000    2.000000</w:t>
      </w:r>
      <w:r>
        <w:br/>
      </w:r>
      <w:r>
        <w:rPr>
          <w:rStyle w:val="VerbatimChar"/>
        </w:rPr>
        <w:t xml:space="preserve">75%     24.127500    3.562500    3.000000</w:t>
      </w:r>
      <w:r>
        <w:br/>
      </w:r>
      <w:r>
        <w:rPr>
          <w:rStyle w:val="VerbatimChar"/>
        </w:rPr>
        <w:t xml:space="preserve">max     50.810000   10.000000    6.000000</w:t>
      </w:r>
    </w:p>
    <w:p>
      <w:pPr>
        <w:pStyle w:val="SourceCode"/>
      </w:pPr>
      <w:r>
        <w:rPr>
          <w:rStyle w:val="NormalTok"/>
        </w:rPr>
        <w:t xml:space="preserve">sorted_total_bill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tip.sort_values(by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sorted_total_bill</w:t>
      </w:r>
    </w:p>
    <w:p>
      <w:pPr>
        <w:pStyle w:val="SourceCode"/>
      </w:pPr>
      <w:r>
        <w:rPr>
          <w:rStyle w:val="VerbatimChar"/>
        </w:rPr>
        <w:t xml:space="preserve">67      3.07</w:t>
      </w:r>
      <w:r>
        <w:br/>
      </w:r>
      <w:r>
        <w:rPr>
          <w:rStyle w:val="VerbatimChar"/>
        </w:rPr>
        <w:t xml:space="preserve">92      5.75</w:t>
      </w:r>
      <w:r>
        <w:br/>
      </w:r>
      <w:r>
        <w:rPr>
          <w:rStyle w:val="VerbatimChar"/>
        </w:rPr>
        <w:t xml:space="preserve">111     7.25</w:t>
      </w:r>
      <w:r>
        <w:br/>
      </w:r>
      <w:r>
        <w:rPr>
          <w:rStyle w:val="VerbatimChar"/>
        </w:rPr>
        <w:t xml:space="preserve">172     7.25</w:t>
      </w:r>
      <w:r>
        <w:br/>
      </w:r>
      <w:r>
        <w:rPr>
          <w:rStyle w:val="VerbatimChar"/>
        </w:rPr>
        <w:t xml:space="preserve">149     7.51</w:t>
      </w:r>
      <w:r>
        <w:br/>
      </w:r>
      <w:r>
        <w:rPr>
          <w:rStyle w:val="VerbatimChar"/>
        </w:rPr>
        <w:t xml:space="preserve">       ...  </w:t>
      </w:r>
      <w:r>
        <w:br/>
      </w:r>
      <w:r>
        <w:rPr>
          <w:rStyle w:val="VerbatimChar"/>
        </w:rPr>
        <w:t xml:space="preserve">182    45.35</w:t>
      </w:r>
      <w:r>
        <w:br/>
      </w:r>
      <w:r>
        <w:rPr>
          <w:rStyle w:val="VerbatimChar"/>
        </w:rPr>
        <w:t xml:space="preserve">156    48.17</w:t>
      </w:r>
      <w:r>
        <w:br/>
      </w:r>
      <w:r>
        <w:rPr>
          <w:rStyle w:val="VerbatimChar"/>
        </w:rPr>
        <w:t xml:space="preserve">59     48.27</w:t>
      </w:r>
      <w:r>
        <w:br/>
      </w:r>
      <w:r>
        <w:rPr>
          <w:rStyle w:val="VerbatimChar"/>
        </w:rPr>
        <w:t xml:space="preserve">212    48.33</w:t>
      </w:r>
      <w:r>
        <w:br/>
      </w:r>
      <w:r>
        <w:rPr>
          <w:rStyle w:val="VerbatimChar"/>
        </w:rPr>
        <w:t xml:space="preserve">170    50.81</w:t>
      </w:r>
      <w:r>
        <w:br/>
      </w:r>
      <w:r>
        <w:rPr>
          <w:rStyle w:val="VerbatimChar"/>
        </w:rPr>
        <w:t xml:space="preserve">Name: total_bill, Length: 244, dtype: float64</w:t>
      </w:r>
    </w:p>
    <w:p>
      <w:pPr>
        <w:pStyle w:val="SourceCode"/>
      </w:pPr>
      <w:r>
        <w:rPr>
          <w:rStyle w:val="NormalTok"/>
        </w:rPr>
        <w:t xml:space="preserve">sorted_total_bill[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228    13.28</w:t>
      </w:r>
      <w:r>
        <w:br/>
      </w:r>
      <w:r>
        <w:rPr>
          <w:rStyle w:val="VerbatimChar"/>
        </w:rPr>
        <w:t xml:space="preserve">26     13.37</w:t>
      </w:r>
      <w:r>
        <w:br/>
      </w:r>
      <w:r>
        <w:rPr>
          <w:rStyle w:val="VerbatimChar"/>
        </w:rPr>
        <w:t xml:space="preserve">158    13.39</w:t>
      </w:r>
      <w:r>
        <w:br/>
      </w:r>
      <w:r>
        <w:rPr>
          <w:rStyle w:val="VerbatimChar"/>
        </w:rPr>
        <w:t xml:space="preserve">Name: total_bill, dtype: float64</w:t>
      </w:r>
    </w:p>
    <w:p>
      <w:pPr>
        <w:pStyle w:val="SourceCode"/>
      </w:pPr>
      <w:r>
        <w:rPr>
          <w:rStyle w:val="CommentTok"/>
        </w:rPr>
        <w:t xml:space="preserve">### Dealing with outliers</w:t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remove 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heart functional detection</w:t>
      </w:r>
      <w:r>
        <w:br/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. remove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. scale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transform</w:t>
      </w:r>
    </w:p>
    <w:p>
      <w:pPr>
        <w:pStyle w:val="SourceCode"/>
      </w:pPr>
      <w:r>
        <w:rPr>
          <w:rStyle w:val="NormalTok"/>
        </w:rPr>
        <w:t xml:space="preserve">upper_limit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tip[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sns.boxplot(tip[tip[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upper_limit][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&lt;Axes: ylabel='total_bill'&gt;</w:t>
      </w:r>
    </w:p>
    <w:p>
      <w:pPr>
        <w:pStyle w:val="FirstParagraph"/>
      </w:pPr>
      <w:r>
        <w:drawing>
          <wp:inline>
            <wp:extent cx="5200072" cy="3639127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b2159e6d414018154eb382c2b5905689a54b134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363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using iqr range</w:t>
      </w:r>
      <w:r>
        <w:br/>
      </w:r>
      <w:r>
        <w:rPr>
          <w:rStyle w:val="NormalTok"/>
        </w:rPr>
        <w:t xml:space="preserve">q1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np.percentile(tip[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np.percentile(tip[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q3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q1 </w:t>
      </w:r>
      <w:r>
        <w:br/>
      </w:r>
      <w:r>
        <w:br/>
      </w:r>
      <w:r>
        <w:rPr>
          <w:rStyle w:val="NormalTok"/>
        </w:rPr>
        <w:t xml:space="preserve">upper_limit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lower_limit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IQR</w:t>
      </w:r>
    </w:p>
    <w:p>
      <w:pPr>
        <w:pStyle w:val="SourceCode"/>
      </w:pPr>
      <w:r>
        <w:rPr>
          <w:rStyle w:val="NormalTok"/>
        </w:rPr>
        <w:t xml:space="preserve">outlier_free_bill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tip[(tip[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upper_limit)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(tip[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lower_limit)]</w:t>
      </w:r>
    </w:p>
    <w:p>
      <w:pPr>
        <w:pStyle w:val="SourceCode"/>
      </w:pPr>
      <w:r>
        <w:rPr>
          <w:rStyle w:val="NormalTok"/>
        </w:rPr>
        <w:t xml:space="preserve">sns.boxplot(outlier_free_bill[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&lt;Axes: ylabel='total_bill'&gt;</w:t>
      </w:r>
    </w:p>
    <w:p>
      <w:pPr>
        <w:pStyle w:val="FirstParagraph"/>
      </w:pPr>
      <w:r>
        <w:drawing>
          <wp:inline>
            <wp:extent cx="5200072" cy="363912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cec0548c1f6287b3fbd43470302e379b7b8d913f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363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</w:p>
    <w:p>
      <w:pPr>
        <w:pStyle w:val="SourceCode"/>
      </w:pPr>
      <w:r>
        <w:rPr>
          <w:rStyle w:val="NormalTok"/>
        </w:rPr>
        <w:t xml:space="preserve">tip.dtypes</w:t>
      </w:r>
    </w:p>
    <w:p>
      <w:pPr>
        <w:pStyle w:val="SourceCode"/>
      </w:pPr>
      <w:r>
        <w:rPr>
          <w:rStyle w:val="VerbatimChar"/>
        </w:rPr>
        <w:t xml:space="preserve">total_bill     float64</w:t>
      </w:r>
      <w:r>
        <w:br/>
      </w:r>
      <w:r>
        <w:rPr>
          <w:rStyle w:val="VerbatimChar"/>
        </w:rPr>
        <w:t xml:space="preserve">tip            float64</w:t>
      </w:r>
      <w:r>
        <w:br/>
      </w:r>
      <w:r>
        <w:rPr>
          <w:rStyle w:val="VerbatimChar"/>
        </w:rPr>
        <w:t xml:space="preserve">sex           category</w:t>
      </w:r>
      <w:r>
        <w:br/>
      </w:r>
      <w:r>
        <w:rPr>
          <w:rStyle w:val="VerbatimChar"/>
        </w:rPr>
        <w:t xml:space="preserve">smoker        category</w:t>
      </w:r>
      <w:r>
        <w:br/>
      </w:r>
      <w:r>
        <w:rPr>
          <w:rStyle w:val="VerbatimChar"/>
        </w:rPr>
        <w:t xml:space="preserve">day           category</w:t>
      </w:r>
      <w:r>
        <w:br/>
      </w:r>
      <w:r>
        <w:rPr>
          <w:rStyle w:val="VerbatimChar"/>
        </w:rPr>
        <w:t xml:space="preserve">time          category</w:t>
      </w:r>
      <w:r>
        <w:br/>
      </w:r>
      <w:r>
        <w:rPr>
          <w:rStyle w:val="VerbatimChar"/>
        </w:rPr>
        <w:t xml:space="preserve">size             int64</w:t>
      </w:r>
      <w:r>
        <w:br/>
      </w:r>
      <w:r>
        <w:rPr>
          <w:rStyle w:val="VerbatimChar"/>
        </w:rPr>
        <w:t xml:space="preserve">dtype: object</w:t>
      </w:r>
    </w:p>
    <w:p>
      <w:pPr>
        <w:pStyle w:val="SourceCode"/>
      </w:pPr>
      <w:r>
        <w:rPr>
          <w:rStyle w:val="NormalTok"/>
        </w:rPr>
        <w:t xml:space="preserve">tip.select_dtypes(include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sex smoker   day    time</w:t>
      </w:r>
      <w:r>
        <w:br/>
      </w:r>
      <w:r>
        <w:rPr>
          <w:rStyle w:val="VerbatimChar"/>
        </w:rPr>
        <w:t xml:space="preserve">0    Female     No   Sun  Dinner</w:t>
      </w:r>
      <w:r>
        <w:br/>
      </w:r>
      <w:r>
        <w:rPr>
          <w:rStyle w:val="VerbatimChar"/>
        </w:rPr>
        <w:t xml:space="preserve">1      Male     No   Sun  Dinner</w:t>
      </w:r>
      <w:r>
        <w:br/>
      </w:r>
      <w:r>
        <w:rPr>
          <w:rStyle w:val="VerbatimChar"/>
        </w:rPr>
        <w:t xml:space="preserve">2      Male     No   Sun  Dinner</w:t>
      </w:r>
      <w:r>
        <w:br/>
      </w:r>
      <w:r>
        <w:rPr>
          <w:rStyle w:val="VerbatimChar"/>
        </w:rPr>
        <w:t xml:space="preserve">3      Male     No   Sun  Dinner</w:t>
      </w:r>
      <w:r>
        <w:br/>
      </w:r>
      <w:r>
        <w:rPr>
          <w:rStyle w:val="VerbatimChar"/>
        </w:rPr>
        <w:t xml:space="preserve">4    Female     No   Sun  Dinner</w:t>
      </w:r>
      <w:r>
        <w:br/>
      </w:r>
      <w:r>
        <w:rPr>
          <w:rStyle w:val="VerbatimChar"/>
        </w:rPr>
        <w:t xml:space="preserve">..      ...    ...   ...     ...</w:t>
      </w:r>
      <w:r>
        <w:br/>
      </w:r>
      <w:r>
        <w:rPr>
          <w:rStyle w:val="VerbatimChar"/>
        </w:rPr>
        <w:t xml:space="preserve">239    Male     No   Sat  Dinner</w:t>
      </w:r>
      <w:r>
        <w:br/>
      </w:r>
      <w:r>
        <w:rPr>
          <w:rStyle w:val="VerbatimChar"/>
        </w:rPr>
        <w:t xml:space="preserve">240  Female    Yes   Sat  Dinner</w:t>
      </w:r>
      <w:r>
        <w:br/>
      </w:r>
      <w:r>
        <w:rPr>
          <w:rStyle w:val="VerbatimChar"/>
        </w:rPr>
        <w:t xml:space="preserve">241    Male    Yes   Sat  Dinner</w:t>
      </w:r>
      <w:r>
        <w:br/>
      </w:r>
      <w:r>
        <w:rPr>
          <w:rStyle w:val="VerbatimChar"/>
        </w:rPr>
        <w:t xml:space="preserve">242    Male     No   Sat  Dinner</w:t>
      </w:r>
      <w:r>
        <w:br/>
      </w:r>
      <w:r>
        <w:rPr>
          <w:rStyle w:val="VerbatimChar"/>
        </w:rPr>
        <w:t xml:space="preserve">243  Female     No  Thur  Dinner</w:t>
      </w:r>
      <w:r>
        <w:br/>
      </w:r>
      <w:r>
        <w:br/>
      </w:r>
      <w:r>
        <w:rPr>
          <w:rStyle w:val="VerbatimChar"/>
        </w:rPr>
        <w:t xml:space="preserve">[244 rows x 4 columns]</w:t>
      </w:r>
    </w:p>
    <w:p>
      <w:pPr>
        <w:pStyle w:val="SourceCode"/>
      </w:pPr>
      <w:r>
        <w:rPr>
          <w:rStyle w:val="NormalTok"/>
        </w:rPr>
        <w:t xml:space="preserve">tip.select_dtypes(exclude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total_bill   tip  size</w:t>
      </w:r>
      <w:r>
        <w:br/>
      </w:r>
      <w:r>
        <w:rPr>
          <w:rStyle w:val="VerbatimChar"/>
        </w:rPr>
        <w:t xml:space="preserve">0         16.99  1.01     2</w:t>
      </w:r>
      <w:r>
        <w:br/>
      </w:r>
      <w:r>
        <w:rPr>
          <w:rStyle w:val="VerbatimChar"/>
        </w:rPr>
        <w:t xml:space="preserve">1         10.34  1.66     3</w:t>
      </w:r>
      <w:r>
        <w:br/>
      </w:r>
      <w:r>
        <w:rPr>
          <w:rStyle w:val="VerbatimChar"/>
        </w:rPr>
        <w:t xml:space="preserve">2         21.01  3.50     3</w:t>
      </w:r>
      <w:r>
        <w:br/>
      </w:r>
      <w:r>
        <w:rPr>
          <w:rStyle w:val="VerbatimChar"/>
        </w:rPr>
        <w:t xml:space="preserve">3         23.68  3.31     2</w:t>
      </w:r>
      <w:r>
        <w:br/>
      </w:r>
      <w:r>
        <w:rPr>
          <w:rStyle w:val="VerbatimChar"/>
        </w:rPr>
        <w:t xml:space="preserve">4         24.59  3.61     4</w:t>
      </w:r>
      <w:r>
        <w:br/>
      </w:r>
      <w:r>
        <w:rPr>
          <w:rStyle w:val="VerbatimChar"/>
        </w:rPr>
        <w:t xml:space="preserve">..          ...   ...   ...</w:t>
      </w:r>
      <w:r>
        <w:br/>
      </w:r>
      <w:r>
        <w:rPr>
          <w:rStyle w:val="VerbatimChar"/>
        </w:rPr>
        <w:t xml:space="preserve">239       29.03  5.92     3</w:t>
      </w:r>
      <w:r>
        <w:br/>
      </w:r>
      <w:r>
        <w:rPr>
          <w:rStyle w:val="VerbatimChar"/>
        </w:rPr>
        <w:t xml:space="preserve">240       27.18  2.00     2</w:t>
      </w:r>
      <w:r>
        <w:br/>
      </w:r>
      <w:r>
        <w:rPr>
          <w:rStyle w:val="VerbatimChar"/>
        </w:rPr>
        <w:t xml:space="preserve">241       22.67  2.00     2</w:t>
      </w:r>
      <w:r>
        <w:br/>
      </w:r>
      <w:r>
        <w:rPr>
          <w:rStyle w:val="VerbatimChar"/>
        </w:rPr>
        <w:t xml:space="preserve">242       17.82  1.75     2</w:t>
      </w:r>
      <w:r>
        <w:br/>
      </w:r>
      <w:r>
        <w:rPr>
          <w:rStyle w:val="VerbatimChar"/>
        </w:rPr>
        <w:t xml:space="preserve">243       18.78  3.00     2</w:t>
      </w:r>
      <w:r>
        <w:br/>
      </w:r>
      <w:r>
        <w:br/>
      </w:r>
      <w:r>
        <w:rPr>
          <w:rStyle w:val="VerbatimChar"/>
        </w:rPr>
        <w:t xml:space="preserve">[244 rows x 3 columns]</w:t>
      </w:r>
    </w:p>
    <w:p>
      <w:pPr>
        <w:pStyle w:val="SourceCode"/>
      </w:pPr>
      <w:r>
        <w:rPr>
          <w:rStyle w:val="NormalTok"/>
        </w:rPr>
        <w:t xml:space="preserve">IQR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q1</w:t>
      </w:r>
      <w:r>
        <w:br/>
      </w:r>
      <w:r>
        <w:rPr>
          <w:rStyle w:val="NormalTok"/>
        </w:rPr>
        <w:t xml:space="preserve">IQR</w:t>
      </w:r>
    </w:p>
    <w:p>
      <w:pPr>
        <w:pStyle w:val="SourceCode"/>
      </w:pPr>
      <w:r>
        <w:rPr>
          <w:rStyle w:val="VerbatimChar"/>
        </w:rPr>
        <w:t xml:space="preserve">10.779999999999998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80" Target="media/rId80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74" Target="media/rId74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44" Target="media/rId44.png" /><Relationship Type="http://schemas.openxmlformats.org/officeDocument/2006/relationships/image" Id="rId68" Target="media/rId68.png" /><Relationship Type="http://schemas.openxmlformats.org/officeDocument/2006/relationships/image" Id="rId77" Target="media/rId77.png" /><Relationship Type="http://schemas.openxmlformats.org/officeDocument/2006/relationships/image" Id="rId38" Target="media/rId38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59" Target="media/rId59.png" /><Relationship Type="http://schemas.openxmlformats.org/officeDocument/2006/relationships/image" Id="rId86" Target="media/rId86.png" /><Relationship Type="http://schemas.openxmlformats.org/officeDocument/2006/relationships/image" Id="rId50" Target="media/rId50.png" /><Relationship Type="http://schemas.openxmlformats.org/officeDocument/2006/relationships/image" Id="rId32" Target="media/rId32.png" /><Relationship Type="http://schemas.openxmlformats.org/officeDocument/2006/relationships/image" Id="rId62" Target="media/rId62.png" /><Relationship Type="http://schemas.openxmlformats.org/officeDocument/2006/relationships/image" Id="rId89" Target="media/rId89.png" /><Relationship Type="http://schemas.openxmlformats.org/officeDocument/2006/relationships/image" Id="rId83" Target="media/rId83.png" /><Relationship Type="http://schemas.openxmlformats.org/officeDocument/2006/relationships/image" Id="rId29" Target="media/rId29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2024-10-17T10:46:36Z</dcterms:created>
  <dcterms:modified xsi:type="dcterms:W3CDTF">2024-10-17T10:46:36Z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