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6" w:rsidRDefault="00DB0588" w:rsidP="00DB0588">
      <w:r>
        <w:t>principe un: "Concevoir avec les</w:t>
      </w:r>
      <w:r>
        <w:t xml:space="preserve"> recommandations</w:t>
      </w:r>
      <w:r>
        <w:t xml:space="preserve"> de </w:t>
      </w:r>
      <w:r>
        <w:t>l'utilisateur pour éviter</w:t>
      </w:r>
      <w:r>
        <w:t xml:space="preserve"> la </w:t>
      </w:r>
      <w:r>
        <w:t>création d'outils</w:t>
      </w:r>
      <w:r>
        <w:t xml:space="preserve"> </w:t>
      </w:r>
      <w:r>
        <w:t>technologiques de développement international ou de projets technologiques sans</w:t>
      </w:r>
      <w:r>
        <w:t xml:space="preserve"> </w:t>
      </w:r>
      <w:r>
        <w:t>une participation suffisante des parties prenantes dont l'engagement et l'appropriation sont essentiels au succès à long terme. "</w:t>
      </w:r>
    </w:p>
    <w:p w:rsidR="00DB0588" w:rsidRDefault="00DB0588" w:rsidP="00DB0588">
      <w:r w:rsidRPr="00DB0588">
        <w:t xml:space="preserve">Ce principe comprend, entre autres, les éléments suivants: </w:t>
      </w:r>
    </w:p>
    <w:p w:rsidR="00DB0588" w:rsidRDefault="00DB0588" w:rsidP="00DB0588">
      <w:pPr>
        <w:pStyle w:val="Paragraphedeliste"/>
        <w:numPr>
          <w:ilvl w:val="0"/>
          <w:numId w:val="1"/>
        </w:numPr>
      </w:pPr>
      <w:r w:rsidRPr="00DB0588">
        <w:t>développer des solutions adaptées aux contextes en fonction des besoins des utilisateurs</w:t>
      </w:r>
      <w:r>
        <w:t> ;</w:t>
      </w:r>
    </w:p>
    <w:p w:rsidR="00DB0588" w:rsidRDefault="00DB0588" w:rsidP="00DB0588">
      <w:pPr>
        <w:pStyle w:val="Paragraphedeliste"/>
        <w:numPr>
          <w:ilvl w:val="0"/>
          <w:numId w:val="1"/>
        </w:numPr>
      </w:pPr>
      <w:r w:rsidRPr="00DB0588">
        <w:t>inclure tous les groupes d'utilisateurs dans la planification, le développement, la mise en œuvre et l'évaluation</w:t>
      </w:r>
      <w:r>
        <w:t> ;</w:t>
      </w:r>
    </w:p>
    <w:p w:rsidR="00DB0588" w:rsidRDefault="00DB0588" w:rsidP="00DB0588">
      <w:pPr>
        <w:pStyle w:val="Paragraphedeliste"/>
        <w:numPr>
          <w:ilvl w:val="0"/>
          <w:numId w:val="1"/>
        </w:numPr>
      </w:pPr>
      <w:r w:rsidRPr="00DB0588">
        <w:t>développer des projets de manière progressive et itérative</w:t>
      </w:r>
      <w:r>
        <w:t> ;</w:t>
      </w:r>
    </w:p>
    <w:p w:rsidR="00DB0588" w:rsidRDefault="00DB0588" w:rsidP="00DB0588">
      <w:pPr>
        <w:pStyle w:val="Paragraphedeliste"/>
        <w:numPr>
          <w:ilvl w:val="0"/>
          <w:numId w:val="1"/>
        </w:numPr>
      </w:pPr>
      <w:r w:rsidRPr="00DB0588">
        <w:t>concevoir des solutions qui apprennent et améliorent les flux de travail existants et planifient l'adaptation organisationnelle</w:t>
      </w:r>
      <w:r>
        <w:t> ;</w:t>
      </w:r>
    </w:p>
    <w:p w:rsidR="00DB0588" w:rsidRDefault="00DB0588" w:rsidP="00DB0588">
      <w:pPr>
        <w:pStyle w:val="Paragraphedeliste"/>
        <w:numPr>
          <w:ilvl w:val="0"/>
          <w:numId w:val="1"/>
        </w:numPr>
      </w:pPr>
      <w:r w:rsidRPr="00DB0588">
        <w:t>s'assurer que les solutions sont sensibles et utiles pour les populations les plus marginalisées.</w:t>
      </w:r>
      <w:bookmarkStart w:id="0" w:name="_GoBack"/>
      <w:bookmarkEnd w:id="0"/>
    </w:p>
    <w:sectPr w:rsidR="00DB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596"/>
    <w:multiLevelType w:val="hybridMultilevel"/>
    <w:tmpl w:val="D4AA03D2"/>
    <w:lvl w:ilvl="0" w:tplc="F2EAB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9A"/>
    <w:rsid w:val="002A73D3"/>
    <w:rsid w:val="004E4C23"/>
    <w:rsid w:val="0051629A"/>
    <w:rsid w:val="00886F32"/>
    <w:rsid w:val="00D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 NDIAYE [SNT DSI]</dc:creator>
  <cp:keywords/>
  <dc:description/>
  <cp:lastModifiedBy>Dame NDIAYE [SNT DSI]</cp:lastModifiedBy>
  <cp:revision>2</cp:revision>
  <dcterms:created xsi:type="dcterms:W3CDTF">2018-03-06T15:20:00Z</dcterms:created>
  <dcterms:modified xsi:type="dcterms:W3CDTF">2018-03-06T16:16:00Z</dcterms:modified>
</cp:coreProperties>
</file>