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D3" w:rsidRDefault="00584286" w:rsidP="0058428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96825" cy="18539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InUF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18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86" w:rsidRDefault="00584286" w:rsidP="00584286">
      <w:pPr>
        <w:jc w:val="center"/>
      </w:pPr>
      <w:proofErr w:type="spellStart"/>
      <w:r>
        <w:t>Jaiton</w:t>
      </w:r>
      <w:proofErr w:type="spellEnd"/>
      <w:r>
        <w:t xml:space="preserve"> Cardoso da Cruz</w:t>
      </w:r>
    </w:p>
    <w:p w:rsidR="00584286" w:rsidRDefault="00584286" w:rsidP="00584286">
      <w:pPr>
        <w:jc w:val="center"/>
      </w:pPr>
    </w:p>
    <w:p w:rsidR="00584286" w:rsidRDefault="00584286" w:rsidP="00584286">
      <w:pPr>
        <w:jc w:val="center"/>
      </w:pPr>
    </w:p>
    <w:p w:rsidR="00584286" w:rsidRDefault="00584286" w:rsidP="00584286">
      <w:pPr>
        <w:jc w:val="center"/>
        <w:rPr>
          <w:sz w:val="32"/>
          <w:szCs w:val="32"/>
        </w:rPr>
      </w:pPr>
      <w:r w:rsidRPr="00955BAF">
        <w:rPr>
          <w:sz w:val="32"/>
          <w:szCs w:val="32"/>
        </w:rPr>
        <w:t xml:space="preserve">Interoperabilidade em Sistema de Informação em Saúde Baseado em </w:t>
      </w:r>
      <w:proofErr w:type="spellStart"/>
      <w:r w:rsidRPr="00955BAF">
        <w:rPr>
          <w:sz w:val="32"/>
          <w:szCs w:val="32"/>
        </w:rPr>
        <w:t>Blockchain</w:t>
      </w:r>
      <w:proofErr w:type="spellEnd"/>
      <w:r w:rsidR="00A51F30">
        <w:rPr>
          <w:sz w:val="32"/>
          <w:szCs w:val="32"/>
        </w:rPr>
        <w:t xml:space="preserve"> – um </w:t>
      </w:r>
      <w:proofErr w:type="spellStart"/>
      <w:r w:rsidR="00A51F30">
        <w:rPr>
          <w:sz w:val="32"/>
          <w:szCs w:val="32"/>
        </w:rPr>
        <w:t>Survey</w:t>
      </w:r>
      <w:proofErr w:type="spellEnd"/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</w:p>
    <w:p w:rsidR="00955BAF" w:rsidRDefault="00955BAF" w:rsidP="00584286">
      <w:pPr>
        <w:jc w:val="center"/>
        <w:rPr>
          <w:sz w:val="32"/>
          <w:szCs w:val="32"/>
        </w:rPr>
      </w:pPr>
      <w:r>
        <w:rPr>
          <w:sz w:val="32"/>
          <w:szCs w:val="32"/>
        </w:rPr>
        <w:t>Recife, abril 2019</w:t>
      </w:r>
    </w:p>
    <w:p w:rsidR="00C03BB5" w:rsidRPr="00C03BB5" w:rsidRDefault="00C03BB5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Resumo</w:t>
      </w:r>
    </w:p>
    <w:p w:rsidR="00C03BB5" w:rsidRPr="00C03BB5" w:rsidRDefault="00C03BB5" w:rsidP="00C03BB5">
      <w:pPr>
        <w:spacing w:after="120"/>
        <w:ind w:left="357" w:firstLine="777"/>
        <w:rPr>
          <w:rFonts w:ascii="Times New Roman" w:hAnsi="Times New Roman" w:cs="Times New Roman"/>
        </w:rPr>
      </w:pPr>
      <w:r w:rsidRPr="00C03BB5">
        <w:rPr>
          <w:rFonts w:ascii="Times New Roman" w:hAnsi="Times New Roman" w:cs="Times New Roman"/>
        </w:rPr>
        <w:t xml:space="preserve">A tecnologia </w:t>
      </w:r>
      <w:proofErr w:type="spellStart"/>
      <w:r w:rsidRPr="00C03BB5">
        <w:rPr>
          <w:rFonts w:ascii="Times New Roman" w:hAnsi="Times New Roman" w:cs="Times New Roman"/>
          <w:i/>
        </w:rPr>
        <w:t>Blockchain</w:t>
      </w:r>
      <w:proofErr w:type="spellEnd"/>
      <w:r w:rsidRPr="00C03BB5">
        <w:rPr>
          <w:rFonts w:ascii="Times New Roman" w:hAnsi="Times New Roman" w:cs="Times New Roman"/>
        </w:rPr>
        <w:t xml:space="preserve">, também denominada </w:t>
      </w:r>
      <w:proofErr w:type="spellStart"/>
      <w:r w:rsidRPr="00C03BB5">
        <w:rPr>
          <w:rFonts w:ascii="Times New Roman" w:hAnsi="Times New Roman" w:cs="Times New Roman"/>
        </w:rPr>
        <w:t>D</w:t>
      </w:r>
      <w:r w:rsidRPr="00C03BB5">
        <w:rPr>
          <w:rFonts w:ascii="Times New Roman" w:hAnsi="Times New Roman" w:cs="Times New Roman"/>
          <w:i/>
        </w:rPr>
        <w:t>istributed</w:t>
      </w:r>
      <w:proofErr w:type="spellEnd"/>
      <w:r w:rsidRPr="00C03BB5">
        <w:rPr>
          <w:rFonts w:ascii="Times New Roman" w:hAnsi="Times New Roman" w:cs="Times New Roman"/>
          <w:i/>
        </w:rPr>
        <w:t xml:space="preserve"> </w:t>
      </w:r>
      <w:proofErr w:type="spellStart"/>
      <w:r w:rsidRPr="00C03BB5">
        <w:rPr>
          <w:rFonts w:ascii="Times New Roman" w:hAnsi="Times New Roman" w:cs="Times New Roman"/>
          <w:i/>
        </w:rPr>
        <w:t>Ledger</w:t>
      </w:r>
      <w:proofErr w:type="spellEnd"/>
      <w:r w:rsidRPr="00C03BB5">
        <w:rPr>
          <w:rFonts w:ascii="Times New Roman" w:hAnsi="Times New Roman" w:cs="Times New Roman"/>
          <w:i/>
        </w:rPr>
        <w:t xml:space="preserve"> Technology</w:t>
      </w:r>
      <w:r>
        <w:rPr>
          <w:rFonts w:ascii="Times New Roman" w:hAnsi="Times New Roman" w:cs="Times New Roman"/>
        </w:rPr>
        <w:t xml:space="preserve"> (DTL)</w:t>
      </w:r>
      <w:r w:rsidRPr="00C03BB5">
        <w:rPr>
          <w:rFonts w:ascii="Times New Roman" w:hAnsi="Times New Roman" w:cs="Times New Roman"/>
        </w:rPr>
        <w:t xml:space="preserve">, é uma inovação </w:t>
      </w:r>
      <w:proofErr w:type="spellStart"/>
      <w:r w:rsidRPr="00C03BB5">
        <w:rPr>
          <w:rFonts w:ascii="Times New Roman" w:hAnsi="Times New Roman" w:cs="Times New Roman"/>
        </w:rPr>
        <w:t>des</w:t>
      </w:r>
      <w:r w:rsidR="00227ADB">
        <w:rPr>
          <w:rFonts w:ascii="Times New Roman" w:hAnsi="Times New Roman" w:cs="Times New Roman"/>
        </w:rPr>
        <w:t>r</w:t>
      </w:r>
      <w:r w:rsidRPr="00C03BB5">
        <w:rPr>
          <w:rFonts w:ascii="Times New Roman" w:hAnsi="Times New Roman" w:cs="Times New Roman"/>
        </w:rPr>
        <w:t>uptiva</w:t>
      </w:r>
      <w:proofErr w:type="spellEnd"/>
      <w:r w:rsidRPr="00C03BB5">
        <w:rPr>
          <w:rFonts w:ascii="Times New Roman" w:hAnsi="Times New Roman" w:cs="Times New Roman"/>
        </w:rPr>
        <w:t xml:space="preserve">, ou seja, ela representa um salto inesperado e de grande impacto </w:t>
      </w:r>
      <w:r w:rsidR="00227ADB">
        <w:rPr>
          <w:rFonts w:ascii="Times New Roman" w:hAnsi="Times New Roman" w:cs="Times New Roman"/>
        </w:rPr>
        <w:t xml:space="preserve">que </w:t>
      </w:r>
      <w:proofErr w:type="spellStart"/>
      <w:r w:rsidR="00227ADB">
        <w:rPr>
          <w:rFonts w:ascii="Times New Roman" w:hAnsi="Times New Roman" w:cs="Times New Roman"/>
        </w:rPr>
        <w:t>criptograficamente</w:t>
      </w:r>
      <w:proofErr w:type="spellEnd"/>
      <w:r w:rsidR="00227ADB">
        <w:rPr>
          <w:rFonts w:ascii="Times New Roman" w:hAnsi="Times New Roman" w:cs="Times New Roman"/>
        </w:rPr>
        <w:t xml:space="preserve"> protege registros de transações. Tal tecnologia vem sendo alvo de estudos em vários ramos de atividades, mas quais envolve a necessidade de compartilhamento, segurança, imutabilidade da informação. Neste sentido, este artigo se propõe a dar uma visão geral do estado da arte da tecnologia </w:t>
      </w:r>
      <w:proofErr w:type="spellStart"/>
      <w:r w:rsidR="00227ADB">
        <w:rPr>
          <w:rFonts w:ascii="Times New Roman" w:hAnsi="Times New Roman" w:cs="Times New Roman"/>
        </w:rPr>
        <w:t>Blockchain</w:t>
      </w:r>
      <w:proofErr w:type="spellEnd"/>
      <w:r w:rsidR="00567612">
        <w:rPr>
          <w:rFonts w:ascii="Times New Roman" w:hAnsi="Times New Roman" w:cs="Times New Roman"/>
        </w:rPr>
        <w:t>,</w:t>
      </w:r>
      <w:r w:rsidR="00227ADB">
        <w:rPr>
          <w:rFonts w:ascii="Times New Roman" w:hAnsi="Times New Roman" w:cs="Times New Roman"/>
        </w:rPr>
        <w:t xml:space="preserve"> e em especial na área de Registos Eletrônicos de Saúde.</w:t>
      </w:r>
      <w:bookmarkStart w:id="0" w:name="_GoBack"/>
      <w:bookmarkEnd w:id="0"/>
    </w:p>
    <w:p w:rsidR="00955BAF" w:rsidRDefault="00955BAF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6C24">
        <w:rPr>
          <w:sz w:val="32"/>
          <w:szCs w:val="32"/>
        </w:rPr>
        <w:t>Abstract</w:t>
      </w:r>
    </w:p>
    <w:p w:rsidR="00A51F30" w:rsidRPr="00A51F30" w:rsidRDefault="00A51F30" w:rsidP="00A51F30">
      <w:pPr>
        <w:rPr>
          <w:sz w:val="32"/>
          <w:szCs w:val="32"/>
        </w:rPr>
      </w:pPr>
    </w:p>
    <w:p w:rsidR="003D6C24" w:rsidRDefault="003D6C24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6C24">
        <w:rPr>
          <w:sz w:val="32"/>
          <w:szCs w:val="32"/>
        </w:rPr>
        <w:t>Introdução</w:t>
      </w:r>
    </w:p>
    <w:p w:rsidR="002707D8" w:rsidRPr="002707D8" w:rsidRDefault="002707D8" w:rsidP="002707D8">
      <w:pPr>
        <w:pStyle w:val="PargrafodaLista"/>
        <w:rPr>
          <w:sz w:val="32"/>
          <w:szCs w:val="32"/>
        </w:rPr>
      </w:pPr>
    </w:p>
    <w:p w:rsidR="002707D8" w:rsidRDefault="002707D8" w:rsidP="002707D8">
      <w:pPr>
        <w:pStyle w:val="PargrafodaLista"/>
        <w:rPr>
          <w:sz w:val="32"/>
          <w:szCs w:val="32"/>
        </w:rPr>
      </w:pPr>
    </w:p>
    <w:p w:rsidR="002707D8" w:rsidRDefault="002707D8" w:rsidP="002707D8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Blockchain</w:t>
      </w:r>
      <w:proofErr w:type="spellEnd"/>
    </w:p>
    <w:p w:rsidR="002707D8" w:rsidRDefault="002707D8" w:rsidP="002707D8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Introdução</w:t>
      </w:r>
    </w:p>
    <w:p w:rsidR="002707D8" w:rsidRDefault="002707D8" w:rsidP="002707D8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Aplicação da tecnologia </w:t>
      </w:r>
      <w:proofErr w:type="spellStart"/>
      <w:r>
        <w:rPr>
          <w:sz w:val="32"/>
          <w:szCs w:val="32"/>
        </w:rPr>
        <w:t>blockchain</w:t>
      </w:r>
      <w:proofErr w:type="spellEnd"/>
      <w:r>
        <w:rPr>
          <w:sz w:val="32"/>
          <w:szCs w:val="32"/>
        </w:rPr>
        <w:t xml:space="preserve"> em sistemas de saúde</w:t>
      </w:r>
    </w:p>
    <w:p w:rsidR="002707D8" w:rsidRDefault="002707D8" w:rsidP="002707D8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Frameworks</w:t>
      </w:r>
    </w:p>
    <w:p w:rsidR="00227ADB" w:rsidRPr="00227ADB" w:rsidRDefault="00227ADB" w:rsidP="00227ADB">
      <w:pPr>
        <w:rPr>
          <w:sz w:val="32"/>
          <w:szCs w:val="32"/>
        </w:rPr>
      </w:pPr>
    </w:p>
    <w:p w:rsidR="003D6C24" w:rsidRDefault="003D6C24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3D6C24">
        <w:rPr>
          <w:sz w:val="32"/>
          <w:szCs w:val="32"/>
        </w:rPr>
        <w:t>Interoperbilidade</w:t>
      </w:r>
      <w:proofErr w:type="spellEnd"/>
    </w:p>
    <w:p w:rsidR="003D6C24" w:rsidRDefault="003D6C24" w:rsidP="003D6C2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Introdução</w:t>
      </w:r>
    </w:p>
    <w:p w:rsidR="003D6C24" w:rsidRDefault="00F36F0A" w:rsidP="003D6C2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Interoperabilidade e</w:t>
      </w:r>
      <w:r w:rsidR="003D6C24" w:rsidRPr="003D6C24">
        <w:rPr>
          <w:sz w:val="32"/>
          <w:szCs w:val="32"/>
        </w:rPr>
        <w:t xml:space="preserve">m sistemas de saúde </w:t>
      </w:r>
    </w:p>
    <w:p w:rsidR="003D6C24" w:rsidRPr="003D6C24" w:rsidRDefault="003D6C24" w:rsidP="003D6C24">
      <w:pPr>
        <w:pStyle w:val="PargrafodaLista"/>
        <w:numPr>
          <w:ilvl w:val="2"/>
          <w:numId w:val="1"/>
        </w:numPr>
        <w:rPr>
          <w:sz w:val="32"/>
          <w:szCs w:val="32"/>
        </w:rPr>
      </w:pPr>
      <w:proofErr w:type="spellStart"/>
      <w:proofErr w:type="gramStart"/>
      <w:r w:rsidRPr="003D6C24">
        <w:rPr>
          <w:sz w:val="32"/>
          <w:szCs w:val="32"/>
        </w:rPr>
        <w:t>OpenEHR</w:t>
      </w:r>
      <w:proofErr w:type="spellEnd"/>
      <w:proofErr w:type="gramEnd"/>
      <w:r w:rsidRPr="003D6C24">
        <w:rPr>
          <w:sz w:val="32"/>
          <w:szCs w:val="32"/>
        </w:rPr>
        <w:t xml:space="preserve"> e FIHR – fazer um comparativo</w:t>
      </w:r>
    </w:p>
    <w:p w:rsidR="003D6C24" w:rsidRDefault="003D6C24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6C24">
        <w:rPr>
          <w:sz w:val="32"/>
          <w:szCs w:val="32"/>
        </w:rPr>
        <w:t>Arquétipos</w:t>
      </w:r>
    </w:p>
    <w:p w:rsidR="003D6C24" w:rsidRDefault="003D6C24" w:rsidP="003D6C2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Introdução</w:t>
      </w:r>
    </w:p>
    <w:p w:rsidR="003D6C24" w:rsidRDefault="003D6C24" w:rsidP="003D6C2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Aplicações em saúde</w:t>
      </w:r>
    </w:p>
    <w:p w:rsidR="003D6C24" w:rsidRDefault="003D6C24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BigchainDB</w:t>
      </w:r>
      <w:proofErr w:type="spellEnd"/>
      <w:proofErr w:type="gramEnd"/>
    </w:p>
    <w:p w:rsidR="003D6C24" w:rsidRDefault="003D6C24" w:rsidP="003D6C2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Introdução</w:t>
      </w:r>
    </w:p>
    <w:p w:rsidR="003D6C24" w:rsidRDefault="003D6C24" w:rsidP="003D6C2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Aplicações em </w:t>
      </w:r>
      <w:proofErr w:type="spellStart"/>
      <w:r>
        <w:rPr>
          <w:sz w:val="32"/>
          <w:szCs w:val="32"/>
        </w:rPr>
        <w:t>Healthcare</w:t>
      </w:r>
      <w:proofErr w:type="spellEnd"/>
      <w:r>
        <w:rPr>
          <w:sz w:val="32"/>
          <w:szCs w:val="32"/>
        </w:rPr>
        <w:t xml:space="preserve"> e sistemas de saúde</w:t>
      </w:r>
    </w:p>
    <w:p w:rsidR="003D6C24" w:rsidRDefault="003D6C24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Discussões</w:t>
      </w:r>
    </w:p>
    <w:p w:rsidR="003D6C24" w:rsidRPr="003D6C24" w:rsidRDefault="003D6C24" w:rsidP="003D6C2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Referências</w:t>
      </w:r>
    </w:p>
    <w:p w:rsidR="003D6C24" w:rsidRDefault="003D6C24" w:rsidP="00955BAF">
      <w:pPr>
        <w:rPr>
          <w:sz w:val="32"/>
          <w:szCs w:val="32"/>
        </w:rPr>
      </w:pPr>
    </w:p>
    <w:p w:rsidR="00304F1B" w:rsidRDefault="00304F1B" w:rsidP="00955BAF">
      <w:pPr>
        <w:rPr>
          <w:sz w:val="32"/>
          <w:szCs w:val="32"/>
        </w:rPr>
      </w:pPr>
    </w:p>
    <w:p w:rsidR="00304F1B" w:rsidRDefault="00304F1B" w:rsidP="00955BAF">
      <w:pPr>
        <w:rPr>
          <w:sz w:val="32"/>
          <w:szCs w:val="32"/>
        </w:rPr>
      </w:pPr>
    </w:p>
    <w:p w:rsidR="00955BAF" w:rsidRPr="00955BAF" w:rsidRDefault="00955BAF" w:rsidP="00955BAF">
      <w:pPr>
        <w:rPr>
          <w:sz w:val="32"/>
          <w:szCs w:val="32"/>
        </w:rPr>
      </w:pPr>
    </w:p>
    <w:sectPr w:rsidR="00955BAF" w:rsidRPr="0095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CF"/>
    <w:multiLevelType w:val="hybridMultilevel"/>
    <w:tmpl w:val="8A7E9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86"/>
    <w:rsid w:val="000648CA"/>
    <w:rsid w:val="001066D3"/>
    <w:rsid w:val="00227ADB"/>
    <w:rsid w:val="002707D8"/>
    <w:rsid w:val="00304F1B"/>
    <w:rsid w:val="003D6C24"/>
    <w:rsid w:val="00567612"/>
    <w:rsid w:val="00584286"/>
    <w:rsid w:val="00955BAF"/>
    <w:rsid w:val="00A51F30"/>
    <w:rsid w:val="00C03BB5"/>
    <w:rsid w:val="00F3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28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6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28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1ADD2F1-9C80-4BEF-BEF7-FD77F5EE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3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jailton cardoso</dc:creator>
  <cp:lastModifiedBy>jailton cardoso</cp:lastModifiedBy>
  <cp:revision>6</cp:revision>
  <dcterms:created xsi:type="dcterms:W3CDTF">2019-04-15T13:05:00Z</dcterms:created>
  <dcterms:modified xsi:type="dcterms:W3CDTF">2019-04-23T03:54:00Z</dcterms:modified>
</cp:coreProperties>
</file>