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oq60sgmfs2g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Expanded Slide Content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nyu1iv5y3lr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Slide 1: Title &amp; Introduction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Content: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Title: </w:t>
      </w:r>
      <w:r w:rsidDel="00000000" w:rsidR="00000000" w:rsidRPr="00000000">
        <w:rPr>
          <w:i w:val="1"/>
          <w:rtl w:val="0"/>
        </w:rPr>
        <w:t xml:space="preserve">Car Analysis Suite: Technical Deep Dive</w:t>
      </w:r>
    </w:p>
    <w:p w:rsidR="00000000" w:rsidDel="00000000" w:rsidP="00000000" w:rsidRDefault="00000000" w:rsidRPr="00000000" w14:paraId="0000000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Subtitle: </w:t>
      </w:r>
      <w:r w:rsidDel="00000000" w:rsidR="00000000" w:rsidRPr="00000000">
        <w:rPr>
          <w:i w:val="1"/>
          <w:rtl w:val="0"/>
        </w:rPr>
        <w:t xml:space="preserve">Cloud-Based Analysis Platform on AWS EC2 Free Tier</w:t>
      </w:r>
    </w:p>
    <w:p w:rsidR="00000000" w:rsidDel="00000000" w:rsidP="00000000" w:rsidRDefault="00000000" w:rsidRPr="00000000" w14:paraId="0000000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Date: December 30, 2024</w:t>
      </w:r>
    </w:p>
    <w:p w:rsidR="00000000" w:rsidDel="00000000" w:rsidP="00000000" w:rsidRDefault="00000000" w:rsidRPr="00000000" w14:paraId="0000000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Team Introduction (Optional): List key contributors and roles.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Additional Tips:</w:t>
        <w:br w:type="textWrapping"/>
      </w:r>
      <w:r w:rsidDel="00000000" w:rsidR="00000000" w:rsidRPr="00000000">
        <w:rPr>
          <w:rtl w:val="0"/>
        </w:rPr>
        <w:t xml:space="preserve"> Include a short 2-line mission statement like: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"Empowering data-driven decision-making in the automotive industry through cloud-based machine learning and real-time analytics."</w:t>
        <w:br w:type="textWrapping"/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blvmj30hefs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Visual Elements: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visually appealing background with subtle car schematics and cloud imagery.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Logos of AWS, Python, and Streamlit.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vh6f73aw5h1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Slide 2: Project Overview &amp; Architecture</w:t>
      </w:r>
    </w:p>
    <w:p w:rsidR="00000000" w:rsidDel="00000000" w:rsidP="00000000" w:rsidRDefault="00000000" w:rsidRPr="00000000" w14:paraId="0000000F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Content: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Core components explained briefly with bullet points.</w:t>
      </w:r>
    </w:p>
    <w:p w:rsidR="00000000" w:rsidDel="00000000" w:rsidP="00000000" w:rsidRDefault="00000000" w:rsidRPr="00000000" w14:paraId="00000011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High-level architecture details highlighting cloud services and integrations.</w:t>
      </w:r>
    </w:p>
    <w:p w:rsidR="00000000" w:rsidDel="00000000" w:rsidP="00000000" w:rsidRDefault="00000000" w:rsidRPr="00000000" w14:paraId="00000012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Additional Tips:</w:t>
        <w:br w:type="textWrapping"/>
      </w:r>
      <w:r w:rsidDel="00000000" w:rsidR="00000000" w:rsidRPr="00000000">
        <w:rPr>
          <w:rtl w:val="0"/>
        </w:rPr>
        <w:t xml:space="preserve"> Use a diagram (simple flowchart) to show how components like </w:t>
      </w:r>
      <w:r w:rsidDel="00000000" w:rsidR="00000000" w:rsidRPr="00000000">
        <w:rPr>
          <w:i w:val="1"/>
          <w:rtl w:val="0"/>
        </w:rPr>
        <w:t xml:space="preserve">AI_Chat_St_App.py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Pricing_Func.py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i w:val="1"/>
          <w:rtl w:val="0"/>
        </w:rPr>
        <w:t xml:space="preserve">Main_App.py</w:t>
      </w:r>
      <w:r w:rsidDel="00000000" w:rsidR="00000000" w:rsidRPr="00000000">
        <w:rPr>
          <w:rtl w:val="0"/>
        </w:rPr>
        <w:t xml:space="preserve"> interact with AWS services.</w:t>
        <w:br w:type="textWrapping"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2fx3ycqxixt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Slide 3: Technical Infrastructure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Content: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Emphasize </w:t>
      </w:r>
      <w:r w:rsidDel="00000000" w:rsidR="00000000" w:rsidRPr="00000000">
        <w:rPr>
          <w:b w:val="1"/>
          <w:rtl w:val="0"/>
        </w:rPr>
        <w:t xml:space="preserve">security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memory optimization</w:t>
      </w:r>
      <w:r w:rsidDel="00000000" w:rsidR="00000000" w:rsidRPr="00000000">
        <w:rPr>
          <w:rtl w:val="0"/>
        </w:rPr>
        <w:t xml:space="preserve"> techniques with examples, e.g.:</w:t>
      </w:r>
    </w:p>
    <w:p w:rsidR="00000000" w:rsidDel="00000000" w:rsidP="00000000" w:rsidRDefault="00000000" w:rsidRPr="00000000" w14:paraId="00000017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i w:val="1"/>
          <w:rtl w:val="0"/>
        </w:rPr>
        <w:t xml:space="preserve">"The EnhancedSecurityManager enforces role-based access, ensuring data safety."</w:t>
      </w:r>
    </w:p>
    <w:p w:rsidR="00000000" w:rsidDel="00000000" w:rsidP="00000000" w:rsidRDefault="00000000" w:rsidRPr="00000000" w14:paraId="00000018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i w:val="1"/>
          <w:rtl w:val="0"/>
        </w:rPr>
        <w:t xml:space="preserve">"SHAPCache ensures faster processing by caching SHAP values for feature analysis."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Additional Tips:</w:t>
        <w:br w:type="textWrapping"/>
      </w:r>
      <w:r w:rsidDel="00000000" w:rsidR="00000000" w:rsidRPr="00000000">
        <w:rPr>
          <w:rtl w:val="0"/>
        </w:rPr>
        <w:t xml:space="preserve"> Provide a table summarizing tools or frameworks used (e.g., Python, ThreadPoolExecutor).</w:t>
        <w:br w:type="textWrapping"/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qn74hint566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Visual Elements: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diagrams to show interaction between EnhancedSecurityManager and AWS KMS.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Highlight memory utilization graph pre- and post-optimization.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f5k1v2hj8ef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Slide 4: RAG System Architecture</w:t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Content:</w:t>
      </w:r>
    </w:p>
    <w:p w:rsidR="00000000" w:rsidDel="00000000" w:rsidP="00000000" w:rsidRDefault="00000000" w:rsidRPr="00000000" w14:paraId="00000020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Include technical terms but add a brief explanation, e.g.:</w:t>
      </w:r>
    </w:p>
    <w:p w:rsidR="00000000" w:rsidDel="00000000" w:rsidP="00000000" w:rsidRDefault="00000000" w:rsidRPr="00000000" w14:paraId="00000021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i w:val="1"/>
          <w:rtl w:val="0"/>
        </w:rPr>
        <w:t xml:space="preserve">"FAISS optimizes vector storage for semantic search."</w:t>
      </w:r>
    </w:p>
    <w:p w:rsidR="00000000" w:rsidDel="00000000" w:rsidP="00000000" w:rsidRDefault="00000000" w:rsidRPr="00000000" w14:paraId="00000022">
      <w:pPr>
        <w:numPr>
          <w:ilvl w:val="2"/>
          <w:numId w:val="12"/>
        </w:numPr>
        <w:spacing w:after="240" w:before="0" w:beforeAutospacing="0" w:lineRule="auto"/>
        <w:ind w:left="2160" w:hanging="360"/>
      </w:pPr>
      <w:r w:rsidDel="00000000" w:rsidR="00000000" w:rsidRPr="00000000">
        <w:rPr>
          <w:i w:val="1"/>
          <w:rtl w:val="0"/>
        </w:rPr>
        <w:t xml:space="preserve">"BalancedRetriever ensures precise document retrieval in RAG pipelines."</w:t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a7zpfgbz8j6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Visual Elements: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Workflow diagram with labeled steps: Document Processing, FAISS Storage, RAG Query Generation.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Screenshots of the MarketAnalyzer or sample RAG output.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nwu4ghgd3ed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Slide 5: Price Prediction Engine</w:t>
      </w:r>
    </w:p>
    <w:p w:rsidR="00000000" w:rsidDel="00000000" w:rsidP="00000000" w:rsidRDefault="00000000" w:rsidRPr="00000000" w14:paraId="00000028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Content:</w:t>
      </w:r>
    </w:p>
    <w:p w:rsidR="00000000" w:rsidDel="00000000" w:rsidP="00000000" w:rsidRDefault="00000000" w:rsidRPr="00000000" w14:paraId="00000029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Include a short description of models:</w:t>
      </w:r>
    </w:p>
    <w:p w:rsidR="00000000" w:rsidDel="00000000" w:rsidP="00000000" w:rsidRDefault="00000000" w:rsidRPr="00000000" w14:paraId="0000002A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i w:val="1"/>
          <w:rtl w:val="0"/>
        </w:rPr>
        <w:t xml:space="preserve">"Random Forest: Suitable for categorical data."</w:t>
      </w:r>
    </w:p>
    <w:p w:rsidR="00000000" w:rsidDel="00000000" w:rsidP="00000000" w:rsidRDefault="00000000" w:rsidRPr="00000000" w14:paraId="0000002B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i w:val="1"/>
          <w:rtl w:val="0"/>
        </w:rPr>
        <w:t xml:space="preserve">"Gradient Boosting: Captures complex relationships."</w:t>
      </w:r>
    </w:p>
    <w:p w:rsidR="00000000" w:rsidDel="00000000" w:rsidP="00000000" w:rsidRDefault="00000000" w:rsidRPr="00000000" w14:paraId="0000002C">
      <w:pPr>
        <w:numPr>
          <w:ilvl w:val="2"/>
          <w:numId w:val="22"/>
        </w:numPr>
        <w:spacing w:after="240" w:before="0" w:beforeAutospacing="0" w:lineRule="auto"/>
        <w:ind w:left="2160" w:hanging="360"/>
      </w:pPr>
      <w:r w:rsidDel="00000000" w:rsidR="00000000" w:rsidRPr="00000000">
        <w:rPr>
          <w:i w:val="1"/>
          <w:rtl w:val="0"/>
        </w:rPr>
        <w:t xml:space="preserve">"SHAP Analysis: Explains model predictions in detail."</w:t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cq1g3n87fss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Visual Elements: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a bar chart showing SHAP value importance for features.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Diagram of the ensemble model architecture with arrows pointing to the output.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c385069agjx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Slide 6: System Integration</w:t>
      </w:r>
    </w:p>
    <w:p w:rsidR="00000000" w:rsidDel="00000000" w:rsidP="00000000" w:rsidRDefault="00000000" w:rsidRPr="00000000" w14:paraId="00000032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Content:</w:t>
      </w:r>
    </w:p>
    <w:p w:rsidR="00000000" w:rsidDel="00000000" w:rsidP="00000000" w:rsidRDefault="00000000" w:rsidRPr="00000000" w14:paraId="00000033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List integration patterns and state management techniques.</w:t>
      </w:r>
    </w:p>
    <w:p w:rsidR="00000000" w:rsidDel="00000000" w:rsidP="00000000" w:rsidRDefault="00000000" w:rsidRPr="00000000" w14:paraId="00000034">
      <w:pPr>
        <w:numPr>
          <w:ilvl w:val="1"/>
          <w:numId w:val="1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Highlight strategies for error recovery, e.g., </w:t>
      </w:r>
      <w:r w:rsidDel="00000000" w:rsidR="00000000" w:rsidRPr="00000000">
        <w:rPr>
          <w:i w:val="1"/>
          <w:rtl w:val="0"/>
        </w:rPr>
        <w:t xml:space="preserve">"Centralized logging aggregates issues for quicker debugging."</w:t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c4j0qhy2699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Visual Elements: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a layered architecture diagram showing component interaction.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Include a brief flowchart of data processing and error handling steps.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hgi6rhhj0d5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Slide 7: Performance Optimization</w:t>
      </w:r>
    </w:p>
    <w:p w:rsidR="00000000" w:rsidDel="00000000" w:rsidP="00000000" w:rsidRDefault="00000000" w:rsidRPr="00000000" w14:paraId="0000003A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Content:</w:t>
      </w:r>
    </w:p>
    <w:p w:rsidR="00000000" w:rsidDel="00000000" w:rsidP="00000000" w:rsidRDefault="00000000" w:rsidRPr="00000000" w14:paraId="0000003B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practical numbers, e.g., </w:t>
      </w:r>
      <w:r w:rsidDel="00000000" w:rsidR="00000000" w:rsidRPr="00000000">
        <w:rPr>
          <w:i w:val="1"/>
          <w:rtl w:val="0"/>
        </w:rPr>
        <w:t xml:space="preserve">"Batch processing reduced average prediction latency by 30% on EC2 Free Tier."</w:t>
      </w:r>
    </w:p>
    <w:p w:rsidR="00000000" w:rsidDel="00000000" w:rsidP="00000000" w:rsidRDefault="00000000" w:rsidRPr="00000000" w14:paraId="0000003C">
      <w:pPr>
        <w:numPr>
          <w:ilvl w:val="1"/>
          <w:numId w:val="2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Focus on EC2-specific optimizations and include challenges like memory constraints.</w:t>
      </w:r>
    </w:p>
    <w:p w:rsidR="00000000" w:rsidDel="00000000" w:rsidP="00000000" w:rsidRDefault="00000000" w:rsidRPr="00000000" w14:paraId="0000003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aqazucdj2yw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Visual Elements:</w:t>
      </w:r>
    </w:p>
    <w:p w:rsidR="00000000" w:rsidDel="00000000" w:rsidP="00000000" w:rsidRDefault="00000000" w:rsidRPr="00000000" w14:paraId="0000003E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Line graph showing CPU and memory usage pre- and post-optimization.</w:t>
      </w:r>
    </w:p>
    <w:p w:rsidR="00000000" w:rsidDel="00000000" w:rsidP="00000000" w:rsidRDefault="00000000" w:rsidRPr="00000000" w14:paraId="0000003F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Bullet points summarizing each optimization technique.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ai482q6q9l4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Slide 8: Live Demonstration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Content: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Highlight core features with examples of workflows and outputs.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 context for visualizations, e.g., </w:t>
      </w:r>
      <w:r w:rsidDel="00000000" w:rsidR="00000000" w:rsidRPr="00000000">
        <w:rPr>
          <w:i w:val="1"/>
          <w:rtl w:val="0"/>
        </w:rPr>
        <w:t xml:space="preserve">"This chart shows real-time market trend analysis using aggregated data."</w:t>
      </w:r>
    </w:p>
    <w:p w:rsidR="00000000" w:rsidDel="00000000" w:rsidP="00000000" w:rsidRDefault="00000000" w:rsidRPr="00000000" w14:paraId="0000004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vgmc17cz58c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Visual Elements:</w:t>
      </w:r>
    </w:p>
    <w:p w:rsidR="00000000" w:rsidDel="00000000" w:rsidP="00000000" w:rsidRDefault="00000000" w:rsidRPr="00000000" w14:paraId="00000046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Screenshots of the UI, showing file upload, market analysis, and SHAP value plots.</w:t>
      </w:r>
    </w:p>
    <w:p w:rsidR="00000000" w:rsidDel="00000000" w:rsidP="00000000" w:rsidRDefault="00000000" w:rsidRPr="00000000" w14:paraId="00000047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Animated GIFs or videos demonstrating workflows (optional).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50acb63bt9p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Slide 9: Error Handling &amp; Recovery</w:t>
      </w:r>
    </w:p>
    <w:p w:rsidR="00000000" w:rsidDel="00000000" w:rsidP="00000000" w:rsidRDefault="00000000" w:rsidRPr="00000000" w14:paraId="0000004A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Content:</w:t>
      </w:r>
    </w:p>
    <w:p w:rsidR="00000000" w:rsidDel="00000000" w:rsidP="00000000" w:rsidRDefault="00000000" w:rsidRPr="00000000" w14:paraId="0000004B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Focus on system resilience, e.g., </w:t>
      </w:r>
      <w:r w:rsidDel="00000000" w:rsidR="00000000" w:rsidRPr="00000000">
        <w:rPr>
          <w:i w:val="1"/>
          <w:rtl w:val="0"/>
        </w:rPr>
        <w:t xml:space="preserve">"CloudWatch monitoring ensures immediate alerts for critical issues."</w:t>
      </w:r>
    </w:p>
    <w:p w:rsidR="00000000" w:rsidDel="00000000" w:rsidP="00000000" w:rsidRDefault="00000000" w:rsidRPr="00000000" w14:paraId="0000004C">
      <w:pPr>
        <w:numPr>
          <w:ilvl w:val="1"/>
          <w:numId w:val="1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Include examples of errors (e.g., invalid file format) and recovery workflows.</w:t>
      </w:r>
    </w:p>
    <w:p w:rsidR="00000000" w:rsidDel="00000000" w:rsidP="00000000" w:rsidRDefault="00000000" w:rsidRPr="00000000" w14:paraId="0000004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p2396hs6jmv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Visual Elements: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Workflow diagram of error handling with branching logic.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Screenshots of CloudWatch logs.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dh8iy9ree90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Slide 10: Security Deep Dive</w:t>
      </w:r>
    </w:p>
    <w:p w:rsidR="00000000" w:rsidDel="00000000" w:rsidP="00000000" w:rsidRDefault="00000000" w:rsidRPr="00000000" w14:paraId="00000052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Content:</w:t>
      </w:r>
    </w:p>
    <w:p w:rsidR="00000000" w:rsidDel="00000000" w:rsidP="00000000" w:rsidRDefault="00000000" w:rsidRPr="00000000" w14:paraId="00000053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Include a technical breakdown of AWS services, e.g.:</w:t>
      </w:r>
    </w:p>
    <w:p w:rsidR="00000000" w:rsidDel="00000000" w:rsidP="00000000" w:rsidRDefault="00000000" w:rsidRPr="00000000" w14:paraId="00000054">
      <w:pPr>
        <w:numPr>
          <w:ilvl w:val="2"/>
          <w:numId w:val="16"/>
        </w:numPr>
        <w:spacing w:after="240" w:before="0" w:beforeAutospacing="0" w:lineRule="auto"/>
        <w:ind w:left="2160" w:hanging="360"/>
      </w:pPr>
      <w:r w:rsidDel="00000000" w:rsidR="00000000" w:rsidRPr="00000000">
        <w:rPr>
          <w:i w:val="1"/>
          <w:rtl w:val="0"/>
        </w:rPr>
        <w:t xml:space="preserve">"KMS encrypts all data at rest, adhering to AES-256 standards."</w:t>
      </w:r>
    </w:p>
    <w:p w:rsidR="00000000" w:rsidDel="00000000" w:rsidP="00000000" w:rsidRDefault="00000000" w:rsidRPr="00000000" w14:paraId="0000005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wf1kgmrleey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Visual Elements:</w:t>
      </w:r>
    </w:p>
    <w:p w:rsidR="00000000" w:rsidDel="00000000" w:rsidP="00000000" w:rsidRDefault="00000000" w:rsidRPr="00000000" w14:paraId="00000056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Layered security diagram showing file upload, encryption, storage, and retrieval.</w:t>
      </w:r>
    </w:p>
    <w:p w:rsidR="00000000" w:rsidDel="00000000" w:rsidP="00000000" w:rsidRDefault="00000000" w:rsidRPr="00000000" w14:paraId="00000057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Icons representing S3, DynamoDB, IAM roles, and KMS.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nxwlbckbka1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Slide 11: Future Enhancements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Content:</w:t>
      </w:r>
    </w:p>
    <w:p w:rsidR="00000000" w:rsidDel="00000000" w:rsidP="00000000" w:rsidRDefault="00000000" w:rsidRPr="00000000" w14:paraId="0000005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Describe specific improvements with timelines, e.g.:</w:t>
      </w:r>
    </w:p>
    <w:p w:rsidR="00000000" w:rsidDel="00000000" w:rsidP="00000000" w:rsidRDefault="00000000" w:rsidRPr="00000000" w14:paraId="0000005C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i w:val="1"/>
          <w:rtl w:val="0"/>
        </w:rPr>
        <w:t xml:space="preserve">"Distributed processing using AWS Lambda by Q3 2025."</w:t>
      </w:r>
    </w:p>
    <w:p w:rsidR="00000000" w:rsidDel="00000000" w:rsidP="00000000" w:rsidRDefault="00000000" w:rsidRPr="00000000" w14:paraId="0000005D">
      <w:pPr>
        <w:numPr>
          <w:ilvl w:val="2"/>
          <w:numId w:val="5"/>
        </w:numPr>
        <w:spacing w:after="240" w:before="0" w:beforeAutospacing="0" w:lineRule="auto"/>
        <w:ind w:left="2160" w:hanging="360"/>
      </w:pPr>
      <w:r w:rsidDel="00000000" w:rsidR="00000000" w:rsidRPr="00000000">
        <w:rPr>
          <w:i w:val="1"/>
          <w:rtl w:val="0"/>
        </w:rPr>
        <w:t xml:space="preserve">"Enhanced analytics with real-time updates by Q4 2024."</w:t>
      </w:r>
    </w:p>
    <w:p w:rsidR="00000000" w:rsidDel="00000000" w:rsidP="00000000" w:rsidRDefault="00000000" w:rsidRPr="00000000" w14:paraId="0000005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vqtpw6nfo51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Visual Elements:</w:t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a roadmap timeline to show planned improvements.</w:t>
      </w:r>
    </w:p>
    <w:p w:rsidR="00000000" w:rsidDel="00000000" w:rsidP="00000000" w:rsidRDefault="00000000" w:rsidRPr="00000000" w14:paraId="00000060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illustrative icons for scalability and distributed systems.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l97aym0pj2y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Slide 12: Q&amp;A Session</w:t>
      </w:r>
    </w:p>
    <w:p w:rsidR="00000000" w:rsidDel="00000000" w:rsidP="00000000" w:rsidRDefault="00000000" w:rsidRPr="00000000" w14:paraId="00000063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Content:</w:t>
      </w:r>
    </w:p>
    <w:p w:rsidR="00000000" w:rsidDel="00000000" w:rsidP="00000000" w:rsidRDefault="00000000" w:rsidRPr="00000000" w14:paraId="00000064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Encourage interactive discussion, highlighting areas like:</w:t>
      </w:r>
    </w:p>
    <w:p w:rsidR="00000000" w:rsidDel="00000000" w:rsidP="00000000" w:rsidRDefault="00000000" w:rsidRPr="00000000" w14:paraId="00000065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AWS optimizations.</w:t>
      </w:r>
    </w:p>
    <w:p w:rsidR="00000000" w:rsidDel="00000000" w:rsidP="00000000" w:rsidRDefault="00000000" w:rsidRPr="00000000" w14:paraId="00000066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ML feature engineering.</w:t>
      </w:r>
    </w:p>
    <w:p w:rsidR="00000000" w:rsidDel="00000000" w:rsidP="00000000" w:rsidRDefault="00000000" w:rsidRPr="00000000" w14:paraId="00000067">
      <w:pPr>
        <w:numPr>
          <w:ilvl w:val="2"/>
          <w:numId w:val="17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Security considerations.</w:t>
      </w:r>
    </w:p>
    <w:p w:rsidR="00000000" w:rsidDel="00000000" w:rsidP="00000000" w:rsidRDefault="00000000" w:rsidRPr="00000000" w14:paraId="0000006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su0pdcvz0u1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Visual Elements:</w:t>
      </w:r>
    </w:p>
    <w:p w:rsidR="00000000" w:rsidDel="00000000" w:rsidP="00000000" w:rsidRDefault="00000000" w:rsidRPr="00000000" w14:paraId="00000069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Minimalist design with a thank-you message.</w:t>
      </w:r>
    </w:p>
    <w:p w:rsidR="00000000" w:rsidDel="00000000" w:rsidP="00000000" w:rsidRDefault="00000000" w:rsidRPr="00000000" w14:paraId="0000006A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Include contact details (email, GitHub, or website).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727.9999999999998" w:top="1727.9999999999998" w:left="1727.9999999999998" w:right="1727.999999999999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