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0B9D" w14:textId="77777777" w:rsidR="00E97402" w:rsidRDefault="00E97402">
      <w:pPr>
        <w:pStyle w:val="Text"/>
        <w:ind w:firstLine="0"/>
        <w:rPr>
          <w:sz w:val="18"/>
          <w:szCs w:val="18"/>
        </w:rPr>
      </w:pPr>
      <w:r>
        <w:rPr>
          <w:sz w:val="18"/>
          <w:szCs w:val="18"/>
        </w:rPr>
        <w:footnoteReference w:customMarkFollows="1" w:id="2"/>
        <w:sym w:font="Symbol" w:char="F020"/>
      </w:r>
    </w:p>
    <w:p w14:paraId="50DB42CD" w14:textId="0AE70B83" w:rsidR="00E97402" w:rsidRDefault="00640D74">
      <w:pPr>
        <w:pStyle w:val="Title"/>
        <w:framePr w:wrap="notBeside"/>
      </w:pPr>
      <w:r>
        <w:t>E-</w:t>
      </w:r>
      <w:proofErr w:type="spellStart"/>
      <w:r w:rsidR="006630F1">
        <w:t>G</w:t>
      </w:r>
      <w:r>
        <w:t>a</w:t>
      </w:r>
      <w:r w:rsidR="006630F1">
        <w:t>ï</w:t>
      </w:r>
      <w:r>
        <w:t>a</w:t>
      </w:r>
      <w:proofErr w:type="spellEnd"/>
      <w:r w:rsidR="006630F1">
        <w:t>, the autonomous gardener</w:t>
      </w:r>
    </w:p>
    <w:p w14:paraId="069E983B" w14:textId="45B94BD5" w:rsidR="00E97402" w:rsidRDefault="00F333F6">
      <w:pPr>
        <w:pStyle w:val="Authors"/>
        <w:framePr w:wrap="notBeside"/>
      </w:pPr>
      <w:r>
        <w:t>Brice Mabille and Jaime Alba Pastor</w:t>
      </w:r>
    </w:p>
    <w:p w14:paraId="0D42C1A4" w14:textId="4F890E7D" w:rsidR="00E97402" w:rsidRDefault="00E97402">
      <w:pPr>
        <w:pStyle w:val="Abstract"/>
      </w:pPr>
      <w:r>
        <w:rPr>
          <w:i/>
          <w:iCs/>
        </w:rPr>
        <w:t>Abstract</w:t>
      </w:r>
      <w:r>
        <w:t>—</w:t>
      </w:r>
      <w:r w:rsidR="00515C7C" w:rsidRPr="00515C7C">
        <w:t xml:space="preserve"> This article shall walk you through the important steps of the project that we've completed so far, as well as how they were achieved.</w:t>
      </w:r>
      <w:r w:rsidR="00515C7C">
        <w:t xml:space="preserve"> </w:t>
      </w:r>
      <w:r w:rsidR="00F30E53">
        <w:t>E-</w:t>
      </w:r>
      <w:proofErr w:type="spellStart"/>
      <w:r w:rsidR="00F30E53">
        <w:t>Gaïa</w:t>
      </w:r>
      <w:proofErr w:type="spellEnd"/>
      <w:r w:rsidR="00F30E53">
        <w:t xml:space="preserve"> is </w:t>
      </w:r>
      <w:r w:rsidR="003277DF">
        <w:t xml:space="preserve">an autonomous robot intended for replanting </w:t>
      </w:r>
      <w:r w:rsidR="008E1C66">
        <w:t xml:space="preserve">arid </w:t>
      </w:r>
      <w:r w:rsidR="00CD48E3">
        <w:t>and post fire</w:t>
      </w:r>
      <w:r w:rsidR="00952A76">
        <w:t xml:space="preserve"> areas. </w:t>
      </w:r>
    </w:p>
    <w:p w14:paraId="550B5884" w14:textId="77777777" w:rsidR="00E97402" w:rsidRDefault="00E97402"/>
    <w:p w14:paraId="234A71C2" w14:textId="0F10A08B" w:rsidR="00B14CF7" w:rsidRPr="00B14CF7" w:rsidRDefault="00E97402" w:rsidP="00B14CF7">
      <w:pPr>
        <w:pStyle w:val="IndexTerms"/>
      </w:pPr>
      <w:bookmarkStart w:id="0" w:name="PointTmp"/>
      <w:r w:rsidRPr="00EB3D75">
        <w:rPr>
          <w:i/>
          <w:iCs/>
        </w:rPr>
        <w:t>Index Terms</w:t>
      </w:r>
      <w:r w:rsidR="00BE5091">
        <w:rPr>
          <w:i/>
          <w:iCs/>
        </w:rPr>
        <w:t xml:space="preserve"> </w:t>
      </w:r>
      <w:r w:rsidRPr="00EB3D75">
        <w:t>—</w:t>
      </w:r>
      <w:r w:rsidR="00BE5091">
        <w:t xml:space="preserve"> </w:t>
      </w:r>
      <w:r w:rsidR="000312D0">
        <w:t>A</w:t>
      </w:r>
      <w:r w:rsidR="00297D3D" w:rsidRPr="00297D3D">
        <w:t xml:space="preserve">ssembly, </w:t>
      </w:r>
      <w:r w:rsidR="00297D3D">
        <w:t>a</w:t>
      </w:r>
      <w:r w:rsidR="00297D3D" w:rsidRPr="00297D3D">
        <w:t>utonomy, design, ecology, exploration, motion, revegetation, robot, rover</w:t>
      </w:r>
    </w:p>
    <w:bookmarkEnd w:id="0"/>
    <w:p w14:paraId="0932E0A7" w14:textId="77777777" w:rsidR="00E97402" w:rsidRDefault="00E97402">
      <w:pPr>
        <w:pStyle w:val="Heading1"/>
      </w:pPr>
      <w:r>
        <w:t>I</w:t>
      </w:r>
      <w:r>
        <w:rPr>
          <w:sz w:val="16"/>
          <w:szCs w:val="16"/>
        </w:rPr>
        <w:t>NTRODUCTION</w:t>
      </w:r>
    </w:p>
    <w:p w14:paraId="7FE1114C" w14:textId="20D3B7B2" w:rsidR="00E97402" w:rsidRDefault="00771F88">
      <w:pPr>
        <w:pStyle w:val="Text"/>
        <w:keepNext/>
        <w:framePr w:dropCap="drop" w:lines="2" w:wrap="auto" w:vAnchor="text" w:hAnchor="text"/>
        <w:spacing w:line="480" w:lineRule="exact"/>
        <w:ind w:firstLine="0"/>
        <w:rPr>
          <w:smallCaps/>
          <w:position w:val="-3"/>
          <w:sz w:val="56"/>
          <w:szCs w:val="56"/>
        </w:rPr>
      </w:pPr>
      <w:r>
        <w:rPr>
          <w:position w:val="-3"/>
          <w:sz w:val="56"/>
          <w:szCs w:val="56"/>
        </w:rPr>
        <w:t>F</w:t>
      </w:r>
    </w:p>
    <w:p w14:paraId="54E59FF1" w14:textId="73ACE8FC" w:rsidR="00771F88" w:rsidRDefault="0086330A" w:rsidP="00771F88">
      <w:pPr>
        <w:pStyle w:val="Text"/>
        <w:ind w:firstLine="0"/>
      </w:pPr>
      <w:r>
        <w:rPr>
          <w:smallCaps/>
        </w:rPr>
        <w:t>or</w:t>
      </w:r>
      <w:r w:rsidR="00771F88" w:rsidRPr="00771F88">
        <w:t xml:space="preserve"> </w:t>
      </w:r>
      <w:r w:rsidR="00771F88">
        <w:t>more than a decade, climate change has been a major issue which has greatly disrupted the world we live in. Aware of the risks nature is facing, our team decided to help preserve the wildlife at our own scale. For our third-year project, we chose to create the E-</w:t>
      </w:r>
      <w:proofErr w:type="spellStart"/>
      <w:r w:rsidR="00771F88">
        <w:t>Gaïa</w:t>
      </w:r>
      <w:proofErr w:type="spellEnd"/>
      <w:r w:rsidR="00771F88">
        <w:t xml:space="preserve"> robot which could plant in arid zones after a fire or in desertic areas.</w:t>
      </w:r>
    </w:p>
    <w:p w14:paraId="0835C449" w14:textId="77777777" w:rsidR="00771F88" w:rsidRDefault="00771F88" w:rsidP="00771F88">
      <w:pPr>
        <w:pStyle w:val="Text"/>
      </w:pPr>
      <w:r>
        <w:t>Despite being an unconventional approach, an autonomous robot could assist in finding adequate locations, planting suitable seeds, and taking care of irrigation. We hope that this self-sufficient robot could help regenerating vegetation and by doing so, safeguarding the ecosystem.</w:t>
      </w:r>
    </w:p>
    <w:p w14:paraId="5E37F204" w14:textId="70311FC1" w:rsidR="00266C20" w:rsidRPr="00266C20" w:rsidRDefault="004A66C3" w:rsidP="00266C20">
      <w:pPr>
        <w:pStyle w:val="Heading1"/>
      </w:pPr>
      <w:r>
        <w:t>Mechanical structure</w:t>
      </w:r>
    </w:p>
    <w:p w14:paraId="66AE5065" w14:textId="0406C8BC" w:rsidR="001909F5" w:rsidRPr="001909F5" w:rsidRDefault="00C34A0F" w:rsidP="001909F5">
      <w:pPr>
        <w:pStyle w:val="Heading2"/>
      </w:pPr>
      <w:r>
        <w:t>Mobility and s</w:t>
      </w:r>
      <w:r w:rsidR="001909F5">
        <w:t>uspension</w:t>
      </w:r>
    </w:p>
    <w:p w14:paraId="375DDDB8" w14:textId="0CD9C6F9" w:rsidR="00E97402" w:rsidRDefault="0098217A" w:rsidP="00E97402">
      <w:pPr>
        <w:pStyle w:val="Text"/>
      </w:pPr>
      <w:r>
        <w:t xml:space="preserve">The </w:t>
      </w:r>
      <w:r w:rsidR="00C34A0F">
        <w:t xml:space="preserve">mobility and suspension structure </w:t>
      </w:r>
      <w:r w:rsidR="00347E1B">
        <w:t xml:space="preserve">must enable the robot to </w:t>
      </w:r>
      <w:r w:rsidR="00DA7154">
        <w:t xml:space="preserve">overcome </w:t>
      </w:r>
      <w:r w:rsidR="007A7AA3">
        <w:t xml:space="preserve">any kind of terrain it may find. </w:t>
      </w:r>
      <w:r w:rsidR="00E569DA">
        <w:t xml:space="preserve">There are </w:t>
      </w:r>
      <w:r w:rsidR="006F42F8">
        <w:t xml:space="preserve">lots of solutions such as </w:t>
      </w:r>
      <w:r w:rsidR="0084626B">
        <w:t xml:space="preserve">the </w:t>
      </w:r>
      <w:r w:rsidR="00B718ED">
        <w:t>four-wheels</w:t>
      </w:r>
      <w:r w:rsidR="004F62A3">
        <w:t xml:space="preserve"> </w:t>
      </w:r>
      <w:r w:rsidR="006B3656">
        <w:t xml:space="preserve">used in the </w:t>
      </w:r>
      <w:r w:rsidR="00806A5C">
        <w:t xml:space="preserve">NASA’s </w:t>
      </w:r>
      <w:r w:rsidR="00985917">
        <w:t>K-10 Rover Red</w:t>
      </w:r>
      <w:r w:rsidR="006A0F9D">
        <w:t xml:space="preserve"> [1]</w:t>
      </w:r>
      <w:r w:rsidR="00230962">
        <w:t xml:space="preserve"> or</w:t>
      </w:r>
      <w:r w:rsidR="000D4D0F">
        <w:t xml:space="preserve"> the</w:t>
      </w:r>
      <w:r w:rsidR="00985917">
        <w:t xml:space="preserve"> </w:t>
      </w:r>
      <w:r w:rsidR="00030C08">
        <w:t>tank tracks</w:t>
      </w:r>
      <w:r w:rsidR="00C02053">
        <w:t xml:space="preserve"> used by the ECA</w:t>
      </w:r>
      <w:r w:rsidR="00E569DA">
        <w:t xml:space="preserve"> </w:t>
      </w:r>
      <w:r w:rsidR="005636C4">
        <w:t>Cameleon</w:t>
      </w:r>
      <w:r w:rsidR="006A0F9D">
        <w:t xml:space="preserve"> [2]</w:t>
      </w:r>
      <w:r w:rsidR="005636C4">
        <w:t xml:space="preserve">. </w:t>
      </w:r>
      <w:r w:rsidR="001979A4">
        <w:t>But w</w:t>
      </w:r>
      <w:r w:rsidR="00096375" w:rsidRPr="00096375">
        <w:t xml:space="preserve">e came up with the Rocker-bogie structure, developed in 1988 for the </w:t>
      </w:r>
      <w:bookmarkStart w:id="1" w:name="_Hlk124807842"/>
      <w:r w:rsidR="00096375" w:rsidRPr="00096375">
        <w:t xml:space="preserve">NASA’s </w:t>
      </w:r>
      <w:r w:rsidR="00096375" w:rsidRPr="00286658">
        <w:rPr>
          <w:b/>
          <w:bCs/>
        </w:rPr>
        <w:t>Mars rover</w:t>
      </w:r>
      <w:r w:rsidR="00096375" w:rsidRPr="00096375">
        <w:t xml:space="preserve"> </w:t>
      </w:r>
      <w:r w:rsidR="00096375" w:rsidRPr="00515C7C">
        <w:rPr>
          <w:b/>
          <w:bCs/>
        </w:rPr>
        <w:t>Sojourner</w:t>
      </w:r>
      <w:r w:rsidR="009F517D">
        <w:t xml:space="preserve"> </w:t>
      </w:r>
      <w:bookmarkEnd w:id="1"/>
      <w:r w:rsidR="00045A8D">
        <w:t>(Fig</w:t>
      </w:r>
      <w:r w:rsidR="008B266A">
        <w:t xml:space="preserve">. 1) </w:t>
      </w:r>
      <w:r w:rsidR="009F517D">
        <w:t>[</w:t>
      </w:r>
      <w:r w:rsidR="00900DCE">
        <w:t>3</w:t>
      </w:r>
      <w:r w:rsidR="009F517D">
        <w:t>]</w:t>
      </w:r>
      <w:r w:rsidR="00096375" w:rsidRPr="00096375">
        <w:t xml:space="preserve"> and used in all the following rovers</w:t>
      </w:r>
      <w:r w:rsidR="00E97402">
        <w:t>.</w:t>
      </w:r>
    </w:p>
    <w:p w14:paraId="5B5F740C" w14:textId="77777777" w:rsidR="00674074" w:rsidRDefault="00674074" w:rsidP="00E97402">
      <w:pPr>
        <w:pStyle w:val="Text"/>
      </w:pPr>
    </w:p>
    <w:p w14:paraId="4F5F46F1" w14:textId="6B01D986" w:rsidR="00674074" w:rsidRDefault="00674074" w:rsidP="00674074">
      <w:pPr>
        <w:pStyle w:val="Text"/>
        <w:ind w:firstLine="0"/>
      </w:pPr>
      <w:r>
        <w:rPr>
          <w:noProof/>
        </w:rPr>
        <mc:AlternateContent>
          <mc:Choice Requires="wps">
            <w:drawing>
              <wp:inline distT="0" distB="0" distL="0" distR="0" wp14:anchorId="4102EB88" wp14:editId="2ECD7AC1">
                <wp:extent cx="3154680" cy="2048719"/>
                <wp:effectExtent l="0" t="0" r="7620" b="8890"/>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487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6A7FD" w14:textId="77777777" w:rsidR="00674074" w:rsidRDefault="00674074" w:rsidP="00674074">
                            <w:pPr>
                              <w:pStyle w:val="FootnoteText"/>
                              <w:ind w:firstLine="0"/>
                              <w:jc w:val="center"/>
                            </w:pPr>
                            <w:r>
                              <w:rPr>
                                <w:noProof/>
                              </w:rPr>
                              <w:drawing>
                                <wp:inline distT="0" distB="0" distL="0" distR="0" wp14:anchorId="3BDDFDAF" wp14:editId="4E59EDBA">
                                  <wp:extent cx="2756345" cy="1608881"/>
                                  <wp:effectExtent l="0" t="0" r="6350" b="0"/>
                                  <wp:docPr id="21" name="Picture 2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indoor&#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20742" b="4018"/>
                                          <a:stretch/>
                                        </pic:blipFill>
                                        <pic:spPr bwMode="auto">
                                          <a:xfrm>
                                            <a:off x="0" y="0"/>
                                            <a:ext cx="2782134" cy="1623934"/>
                                          </a:xfrm>
                                          <a:prstGeom prst="rect">
                                            <a:avLst/>
                                          </a:prstGeom>
                                          <a:ln>
                                            <a:noFill/>
                                          </a:ln>
                                          <a:extLst>
                                            <a:ext uri="{53640926-AAD7-44D8-BBD7-CCE9431645EC}">
                                              <a14:shadowObscured xmlns:a14="http://schemas.microsoft.com/office/drawing/2010/main"/>
                                            </a:ext>
                                          </a:extLst>
                                        </pic:spPr>
                                      </pic:pic>
                                    </a:graphicData>
                                  </a:graphic>
                                </wp:inline>
                              </w:drawing>
                            </w:r>
                          </w:p>
                          <w:p w14:paraId="270777BE" w14:textId="4ECD94B5" w:rsidR="00674074" w:rsidRPr="00316806" w:rsidRDefault="00674074" w:rsidP="00674074">
                            <w:pPr>
                              <w:pStyle w:val="FootnoteText"/>
                              <w:ind w:firstLine="0"/>
                            </w:pPr>
                            <w:r>
                              <w:t xml:space="preserve">Fig. 1.  </w:t>
                            </w:r>
                            <w:r w:rsidRPr="00316806">
                              <w:t xml:space="preserve">NASA’s Mars rover Sojourner using </w:t>
                            </w:r>
                            <w:r>
                              <w:t xml:space="preserve">the first version of the rocker-bogie structure. </w:t>
                            </w:r>
                            <w:r w:rsidRPr="00DF5556">
                              <w:t>The differential is located inside the chassis and is similar to th</w:t>
                            </w:r>
                            <w:r w:rsidR="00B006A8">
                              <w:t>e one</w:t>
                            </w:r>
                            <w:r w:rsidRPr="00DF5556">
                              <w:t xml:space="preserve"> found in a car.</w:t>
                            </w:r>
                            <w:r w:rsidR="00882F2B">
                              <w:t xml:space="preserve"> [3]</w:t>
                            </w:r>
                          </w:p>
                          <w:p w14:paraId="64897DE7" w14:textId="77777777" w:rsidR="00674074" w:rsidRPr="00316806" w:rsidRDefault="00674074" w:rsidP="00674074">
                            <w:pPr>
                              <w:pStyle w:val="FootnoteText"/>
                              <w:ind w:firstLine="0"/>
                            </w:pPr>
                          </w:p>
                          <w:p w14:paraId="09AFE482" w14:textId="6221AFD9" w:rsidR="00674074" w:rsidRPr="00316806" w:rsidRDefault="00674074" w:rsidP="00674074">
                            <w:pPr>
                              <w:pStyle w:val="FootnoteText"/>
                              <w:ind w:firstLine="0"/>
                            </w:pPr>
                            <w:r w:rsidRPr="00316806">
                              <w:t xml:space="preserve"> </w:t>
                            </w:r>
                          </w:p>
                        </w:txbxContent>
                      </wps:txbx>
                      <wps:bodyPr rot="0" vert="horz" wrap="square" lIns="0" tIns="0" rIns="0" bIns="0" anchor="t" anchorCtr="0" upright="1">
                        <a:noAutofit/>
                      </wps:bodyPr>
                    </wps:wsp>
                  </a:graphicData>
                </a:graphic>
              </wp:inline>
            </w:drawing>
          </mc:Choice>
          <mc:Fallback>
            <w:pict>
              <v:shapetype w14:anchorId="4102EB88" id="_x0000_t202" coordsize="21600,21600" o:spt="202" path="m,l,21600r21600,l21600,xe">
                <v:stroke joinstyle="miter"/>
                <v:path gradientshapeok="t" o:connecttype="rect"/>
              </v:shapetype>
              <v:shape id="Text Box 5" o:spid="_x0000_s1026" type="#_x0000_t202" style="width:248.4pt;height:16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" stroked="f">
                <v:textbox inset="0,0,0,0">
                  <w:txbxContent>
                    <w:p w14:paraId="3526A7FD" w14:textId="77777777" w:rsidR="00674074" w:rsidRDefault="00674074" w:rsidP="00674074">
                      <w:pPr>
                        <w:pStyle w:val="FootnoteText"/>
                        <w:ind w:firstLine="0"/>
                        <w:jc w:val="center"/>
                      </w:pPr>
                      <w:r>
                        <w:rPr>
                          <w:noProof/>
                        </w:rPr>
                        <w:drawing>
                          <wp:inline distT="0" distB="0" distL="0" distR="0" wp14:anchorId="3BDDFDAF" wp14:editId="4E59EDBA">
                            <wp:extent cx="2756345" cy="1608881"/>
                            <wp:effectExtent l="0" t="0" r="6350" b="0"/>
                            <wp:docPr id="21" name="Picture 2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indoor&#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t="20742" b="4018"/>
                                    <a:stretch/>
                                  </pic:blipFill>
                                  <pic:spPr bwMode="auto">
                                    <a:xfrm>
                                      <a:off x="0" y="0"/>
                                      <a:ext cx="2782134" cy="1623934"/>
                                    </a:xfrm>
                                    <a:prstGeom prst="rect">
                                      <a:avLst/>
                                    </a:prstGeom>
                                    <a:ln>
                                      <a:noFill/>
                                    </a:ln>
                                    <a:extLst>
                                      <a:ext uri="{53640926-AAD7-44D8-BBD7-CCE9431645EC}">
                                        <a14:shadowObscured xmlns:a14="http://schemas.microsoft.com/office/drawing/2010/main"/>
                                      </a:ext>
                                    </a:extLst>
                                  </pic:spPr>
                                </pic:pic>
                              </a:graphicData>
                            </a:graphic>
                          </wp:inline>
                        </w:drawing>
                      </w:r>
                    </w:p>
                    <w:p w14:paraId="270777BE" w14:textId="4ECD94B5" w:rsidR="00674074" w:rsidRPr="00316806" w:rsidRDefault="00674074" w:rsidP="00674074">
                      <w:pPr>
                        <w:pStyle w:val="FootnoteText"/>
                        <w:ind w:firstLine="0"/>
                      </w:pPr>
                      <w:r>
                        <w:t xml:space="preserve">Fig. 1.  </w:t>
                      </w:r>
                      <w:r w:rsidRPr="00316806">
                        <w:t xml:space="preserve">NASA’s Mars rover Sojourner using </w:t>
                      </w:r>
                      <w:r>
                        <w:t xml:space="preserve">the first version of the rocker-bogie structure. </w:t>
                      </w:r>
                      <w:r w:rsidRPr="00DF5556">
                        <w:t>The differential is located inside the chassis and is similar to th</w:t>
                      </w:r>
                      <w:r w:rsidR="00B006A8">
                        <w:t>e one</w:t>
                      </w:r>
                      <w:r w:rsidRPr="00DF5556">
                        <w:t xml:space="preserve"> found in a car.</w:t>
                      </w:r>
                      <w:r w:rsidR="00882F2B">
                        <w:t xml:space="preserve"> [3]</w:t>
                      </w:r>
                    </w:p>
                    <w:p w14:paraId="64897DE7" w14:textId="77777777" w:rsidR="00674074" w:rsidRPr="00316806" w:rsidRDefault="00674074" w:rsidP="00674074">
                      <w:pPr>
                        <w:pStyle w:val="FootnoteText"/>
                        <w:ind w:firstLine="0"/>
                      </w:pPr>
                    </w:p>
                    <w:p w14:paraId="09AFE482" w14:textId="6221AFD9" w:rsidR="00674074" w:rsidRPr="00316806" w:rsidRDefault="00674074" w:rsidP="00674074">
                      <w:pPr>
                        <w:pStyle w:val="FootnoteText"/>
                        <w:ind w:firstLine="0"/>
                      </w:pPr>
                      <w:r w:rsidRPr="00316806">
                        <w:t xml:space="preserve"> </w:t>
                      </w:r>
                    </w:p>
                  </w:txbxContent>
                </v:textbox>
                <w10:anchorlock/>
              </v:shape>
            </w:pict>
          </mc:Fallback>
        </mc:AlternateContent>
      </w:r>
    </w:p>
    <w:p w14:paraId="5033A1AC" w14:textId="77777777" w:rsidR="00E703B3" w:rsidRDefault="00E703B3" w:rsidP="00E703B3">
      <w:pPr>
        <w:pStyle w:val="Text"/>
      </w:pPr>
      <w:r>
        <w:t>The "rocker" part of the suspension comes from the rocking aspect of the larger, body-mounted linkage on each side of the rover. A differential connects these rockers to one another and the vehicle chassis. The rockers will rotate in opposite directions relative to the chassis to ensure approximately equal wheel contact. The chassis maintains the average pitch angle of both rockers. A rocker has a drive wheel on one end and a bogie on the other.</w:t>
      </w:r>
    </w:p>
    <w:p w14:paraId="1A76875C" w14:textId="113154E8" w:rsidR="00E703B3" w:rsidRDefault="00E703B3" w:rsidP="00E97402">
      <w:pPr>
        <w:pStyle w:val="Text"/>
      </w:pPr>
      <w:r>
        <w:t>The "bogie" element of the suspension refers to the smaller linkage that pivots to the rocker in the middle and has a drive wheel at each end.</w:t>
      </w:r>
    </w:p>
    <w:p w14:paraId="2783F956" w14:textId="1BE6C7F1" w:rsidR="002C11AB" w:rsidRDefault="002C11AB" w:rsidP="00D22384">
      <w:pPr>
        <w:pStyle w:val="Text"/>
      </w:pPr>
      <w:r>
        <w:t>The original differential employed was the one of a car</w:t>
      </w:r>
      <w:r w:rsidR="00C9472A">
        <w:t xml:space="preserve"> [4]</w:t>
      </w:r>
      <w:r>
        <w:t xml:space="preserve">, which is heavy and difficult to build. That is why we included the differential used in the </w:t>
      </w:r>
      <w:r w:rsidR="00A9594E">
        <w:rPr>
          <w:b/>
          <w:bCs/>
        </w:rPr>
        <w:t>Per</w:t>
      </w:r>
      <w:r w:rsidR="00F21F71">
        <w:rPr>
          <w:b/>
          <w:bCs/>
        </w:rPr>
        <w:t>severance</w:t>
      </w:r>
      <w:r w:rsidRPr="001D7063">
        <w:rPr>
          <w:b/>
          <w:bCs/>
        </w:rPr>
        <w:t xml:space="preserve"> rover</w:t>
      </w:r>
      <w:r w:rsidR="003B51AB">
        <w:t xml:space="preserve"> [</w:t>
      </w:r>
      <w:r w:rsidR="00C9472A">
        <w:t>5</w:t>
      </w:r>
      <w:r w:rsidR="003B51AB">
        <w:t>]</w:t>
      </w:r>
      <w:r>
        <w:t>, which connects the rocker parts over the chassis</w:t>
      </w:r>
      <w:r w:rsidR="00E86D8F">
        <w:t>.</w:t>
      </w:r>
    </w:p>
    <w:p w14:paraId="62D67C58" w14:textId="77777777" w:rsidR="002C6ADC" w:rsidRDefault="002C6ADC" w:rsidP="002C11AB">
      <w:pPr>
        <w:pStyle w:val="Text"/>
      </w:pPr>
    </w:p>
    <w:p w14:paraId="41AE5E83" w14:textId="2872E327" w:rsidR="00DB510B" w:rsidRDefault="00DB510B" w:rsidP="00DB510B">
      <w:pPr>
        <w:pStyle w:val="Text"/>
        <w:ind w:firstLine="0"/>
      </w:pPr>
      <w:r>
        <w:rPr>
          <w:noProof/>
        </w:rPr>
        <mc:AlternateContent>
          <mc:Choice Requires="wps">
            <w:drawing>
              <wp:inline distT="0" distB="0" distL="0" distR="0" wp14:anchorId="5A810F3B" wp14:editId="59E0C677">
                <wp:extent cx="3154680" cy="2257064"/>
                <wp:effectExtent l="0" t="0" r="7620" b="0"/>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570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46DE0" w14:textId="2ED9D992" w:rsidR="00DB510B" w:rsidRDefault="002F1CC0" w:rsidP="00DB510B">
                            <w:pPr>
                              <w:pStyle w:val="FootnoteText"/>
                              <w:ind w:firstLine="0"/>
                              <w:jc w:val="center"/>
                            </w:pPr>
                            <w:r>
                              <w:rPr>
                                <w:noProof/>
                              </w:rPr>
                              <w:drawing>
                                <wp:inline distT="0" distB="0" distL="0" distR="0" wp14:anchorId="1ECED3E1" wp14:editId="0544E509">
                                  <wp:extent cx="2858947" cy="1748358"/>
                                  <wp:effectExtent l="0" t="0" r="0" b="4445"/>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8173" t="8311" r="16343" b="30155"/>
                                          <a:stretch/>
                                        </pic:blipFill>
                                        <pic:spPr bwMode="auto">
                                          <a:xfrm>
                                            <a:off x="0" y="0"/>
                                            <a:ext cx="2978912" cy="1821722"/>
                                          </a:xfrm>
                                          <a:prstGeom prst="rect">
                                            <a:avLst/>
                                          </a:prstGeom>
                                          <a:noFill/>
                                          <a:ln>
                                            <a:noFill/>
                                          </a:ln>
                                          <a:extLst>
                                            <a:ext uri="{53640926-AAD7-44D8-BBD7-CCE9431645EC}">
                                              <a14:shadowObscured xmlns:a14="http://schemas.microsoft.com/office/drawing/2010/main"/>
                                            </a:ext>
                                          </a:extLst>
                                        </pic:spPr>
                                      </pic:pic>
                                    </a:graphicData>
                                  </a:graphic>
                                </wp:inline>
                              </w:drawing>
                            </w:r>
                          </w:p>
                          <w:p w14:paraId="749EDD89" w14:textId="6FB18B82" w:rsidR="00DB510B" w:rsidRDefault="00DB510B" w:rsidP="00DB510B">
                            <w:pPr>
                              <w:pStyle w:val="FootnoteText"/>
                              <w:ind w:firstLine="0"/>
                            </w:pPr>
                            <w:r>
                              <w:t xml:space="preserve">Fig. </w:t>
                            </w:r>
                            <w:r w:rsidR="00E62185">
                              <w:t>2</w:t>
                            </w:r>
                            <w:r>
                              <w:t xml:space="preserve">.  </w:t>
                            </w:r>
                            <w:r w:rsidR="000B2739">
                              <w:t>The Rocker-bogie structure of the E-</w:t>
                            </w:r>
                            <w:proofErr w:type="spellStart"/>
                            <w:r w:rsidR="000B2739">
                              <w:t>Gaïa</w:t>
                            </w:r>
                            <w:proofErr w:type="spellEnd"/>
                            <w:r w:rsidR="000B2739">
                              <w:t xml:space="preserve"> robot</w:t>
                            </w:r>
                            <w:r w:rsidR="00407F0D">
                              <w:t>,</w:t>
                            </w:r>
                            <w:r w:rsidR="00BB762D">
                              <w:t xml:space="preserve"> </w:t>
                            </w:r>
                            <w:r w:rsidR="00D63663">
                              <w:t xml:space="preserve">equipped </w:t>
                            </w:r>
                            <w:r w:rsidR="00BB762D">
                              <w:t xml:space="preserve">with the </w:t>
                            </w:r>
                            <w:r w:rsidR="00D63663">
                              <w:t xml:space="preserve">Perseverance’s </w:t>
                            </w:r>
                            <w:r w:rsidR="00BB762D">
                              <w:t>differential</w:t>
                            </w:r>
                            <w:r w:rsidR="00D63663">
                              <w:t xml:space="preserve"> design.</w:t>
                            </w:r>
                          </w:p>
                          <w:p w14:paraId="2F5D932C" w14:textId="77777777" w:rsidR="00DB510B" w:rsidRDefault="00DB510B" w:rsidP="00DB510B">
                            <w:pPr>
                              <w:pStyle w:val="FootnoteText"/>
                              <w:ind w:firstLine="0"/>
                            </w:pPr>
                          </w:p>
                          <w:p w14:paraId="33E3D42E" w14:textId="77777777" w:rsidR="00DB510B" w:rsidRDefault="00DB510B" w:rsidP="00DB510B">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 w14:anchorId="5A810F3B" id="_x0000_s1027" type="#_x0000_t202" style="width:248.4pt;height:17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" stroked="f">
                <v:textbox inset="0,0,0,0">
                  <w:txbxContent>
                    <w:p w14:paraId="37746DE0" w14:textId="2ED9D992" w:rsidR="00DB510B" w:rsidRDefault="002F1CC0" w:rsidP="00DB510B">
                      <w:pPr>
                        <w:pStyle w:val="FootnoteText"/>
                        <w:ind w:firstLine="0"/>
                        <w:jc w:val="center"/>
                      </w:pPr>
                      <w:r>
                        <w:rPr>
                          <w:noProof/>
                        </w:rPr>
                        <w:drawing>
                          <wp:inline distT="0" distB="0" distL="0" distR="0" wp14:anchorId="1ECED3E1" wp14:editId="0544E509">
                            <wp:extent cx="2858947" cy="1748358"/>
                            <wp:effectExtent l="0" t="0" r="0" b="4445"/>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8173" t="8311" r="16343" b="30155"/>
                                    <a:stretch/>
                                  </pic:blipFill>
                                  <pic:spPr bwMode="auto">
                                    <a:xfrm>
                                      <a:off x="0" y="0"/>
                                      <a:ext cx="2978912" cy="1821722"/>
                                    </a:xfrm>
                                    <a:prstGeom prst="rect">
                                      <a:avLst/>
                                    </a:prstGeom>
                                    <a:noFill/>
                                    <a:ln>
                                      <a:noFill/>
                                    </a:ln>
                                    <a:extLst>
                                      <a:ext uri="{53640926-AAD7-44D8-BBD7-CCE9431645EC}">
                                        <a14:shadowObscured xmlns:a14="http://schemas.microsoft.com/office/drawing/2010/main"/>
                                      </a:ext>
                                    </a:extLst>
                                  </pic:spPr>
                                </pic:pic>
                              </a:graphicData>
                            </a:graphic>
                          </wp:inline>
                        </w:drawing>
                      </w:r>
                    </w:p>
                    <w:p w14:paraId="749EDD89" w14:textId="6FB18B82" w:rsidR="00DB510B" w:rsidRDefault="00DB510B" w:rsidP="00DB510B">
                      <w:pPr>
                        <w:pStyle w:val="FootnoteText"/>
                        <w:ind w:firstLine="0"/>
                      </w:pPr>
                      <w:r>
                        <w:t xml:space="preserve">Fig. </w:t>
                      </w:r>
                      <w:r w:rsidR="00E62185">
                        <w:t>2</w:t>
                      </w:r>
                      <w:r>
                        <w:t xml:space="preserve">.  </w:t>
                      </w:r>
                      <w:r w:rsidR="000B2739">
                        <w:t>The Rocker-bogie structure of the E-</w:t>
                      </w:r>
                      <w:proofErr w:type="spellStart"/>
                      <w:r w:rsidR="000B2739">
                        <w:t>Gaïa</w:t>
                      </w:r>
                      <w:proofErr w:type="spellEnd"/>
                      <w:r w:rsidR="000B2739">
                        <w:t xml:space="preserve"> robot</w:t>
                      </w:r>
                      <w:r w:rsidR="00407F0D">
                        <w:t>,</w:t>
                      </w:r>
                      <w:r w:rsidR="00BB762D">
                        <w:t xml:space="preserve"> </w:t>
                      </w:r>
                      <w:r w:rsidR="00D63663">
                        <w:t xml:space="preserve">equipped </w:t>
                      </w:r>
                      <w:r w:rsidR="00BB762D">
                        <w:t xml:space="preserve">with the </w:t>
                      </w:r>
                      <w:r w:rsidR="00D63663">
                        <w:t xml:space="preserve">Perseverance’s </w:t>
                      </w:r>
                      <w:r w:rsidR="00BB762D">
                        <w:t>differential</w:t>
                      </w:r>
                      <w:r w:rsidR="00D63663">
                        <w:t xml:space="preserve"> design.</w:t>
                      </w:r>
                    </w:p>
                    <w:p w14:paraId="2F5D932C" w14:textId="77777777" w:rsidR="00DB510B" w:rsidRDefault="00DB510B" w:rsidP="00DB510B">
                      <w:pPr>
                        <w:pStyle w:val="FootnoteText"/>
                        <w:ind w:firstLine="0"/>
                      </w:pPr>
                    </w:p>
                    <w:p w14:paraId="33E3D42E" w14:textId="77777777" w:rsidR="00DB510B" w:rsidRDefault="00DB510B" w:rsidP="00DB510B">
                      <w:pPr>
                        <w:pStyle w:val="FootnoteText"/>
                        <w:ind w:firstLine="0"/>
                      </w:pPr>
                      <w:r>
                        <w:t xml:space="preserve"> </w:t>
                      </w:r>
                    </w:p>
                  </w:txbxContent>
                </v:textbox>
                <w10:anchorlock/>
              </v:shape>
            </w:pict>
          </mc:Fallback>
        </mc:AlternateContent>
      </w:r>
    </w:p>
    <w:p w14:paraId="273947DC" w14:textId="6011F302" w:rsidR="002C11AB" w:rsidRDefault="002C11AB" w:rsidP="002C11AB">
      <w:pPr>
        <w:pStyle w:val="Text"/>
      </w:pPr>
      <w:r>
        <w:t>Th</w:t>
      </w:r>
      <w:r w:rsidR="008D3A70">
        <w:t>e</w:t>
      </w:r>
      <w:r>
        <w:t xml:space="preserve"> six-wheel configuration </w:t>
      </w:r>
      <w:r w:rsidR="007A7155">
        <w:t>structure</w:t>
      </w:r>
      <w:r w:rsidR="009119F0">
        <w:t xml:space="preserve"> </w:t>
      </w:r>
      <w:r w:rsidR="00C63660">
        <w:t xml:space="preserve">(Fig. 2) </w:t>
      </w:r>
      <w:r>
        <w:t>will provide full-time wheel contact when climbing steep features as well as excellent mass distribution, making it ideal for unknown and wild areas.</w:t>
      </w:r>
    </w:p>
    <w:p w14:paraId="2ED62200" w14:textId="17DD5DE5" w:rsidR="00727590" w:rsidRDefault="00776B1C" w:rsidP="00727590">
      <w:pPr>
        <w:pStyle w:val="Heading2"/>
      </w:pPr>
      <w:r>
        <w:t>Drilling system</w:t>
      </w:r>
    </w:p>
    <w:p w14:paraId="7A969EBA" w14:textId="3D6528B8" w:rsidR="00B76D7E" w:rsidRDefault="00B76D7E" w:rsidP="00B76D7E">
      <w:pPr>
        <w:pStyle w:val="Text"/>
      </w:pPr>
      <w:r>
        <w:t>For planting seeds, various technologies such as a tractor-like shovel or a small plough were considered. A drill, on the other hand, appears to be the most efficient way, being both swift and precise. B</w:t>
      </w:r>
      <w:r w:rsidR="009C42BC">
        <w:t>ut, b</w:t>
      </w:r>
      <w:r>
        <w:t>ecause the reliability of this drilling mechanism is critical to the overall performance of the robot, it is still in the design phase.</w:t>
      </w:r>
    </w:p>
    <w:p w14:paraId="2377E47D" w14:textId="640A4F71" w:rsidR="00321D5C" w:rsidRDefault="00321D5C" w:rsidP="00B76D7E">
      <w:pPr>
        <w:pStyle w:val="Text"/>
      </w:pPr>
      <w:r>
        <w:t>The dril</w:t>
      </w:r>
      <w:r w:rsidR="00650A21">
        <w:t>l is</w:t>
      </w:r>
      <w:r>
        <w:t xml:space="preserve"> powered by a high torque </w:t>
      </w:r>
      <w:r w:rsidR="00A3420B">
        <w:t>DC</w:t>
      </w:r>
      <w:r>
        <w:t xml:space="preserve"> motor, allowing it to dig even in hard soil. Once the seed has been placed, the drill</w:t>
      </w:r>
      <w:r w:rsidR="00650A21">
        <w:t xml:space="preserve"> </w:t>
      </w:r>
      <w:r>
        <w:t>reverse</w:t>
      </w:r>
      <w:r w:rsidR="00650A21">
        <w:t>s</w:t>
      </w:r>
      <w:r>
        <w:t xml:space="preserve"> direction to refill the hole by supplying an opposite </w:t>
      </w:r>
      <w:r>
        <w:lastRenderedPageBreak/>
        <w:t>current.</w:t>
      </w:r>
    </w:p>
    <w:p w14:paraId="4E798370" w14:textId="72B48504" w:rsidR="00E97402" w:rsidRDefault="00321D5C" w:rsidP="00321D5C">
      <w:pPr>
        <w:pStyle w:val="Text"/>
      </w:pPr>
      <w:r>
        <w:t>However, for the robot to move around freely, the drill must be able to return inside the frame. As a result, the drill has a vertical movement powered by a stepper motor. This motor will rotate a threaded tube linked to a helicoidal nut, translating it vertically</w:t>
      </w:r>
      <w:r w:rsidR="002F3079">
        <w:t xml:space="preserve"> (Fig. 3).</w:t>
      </w:r>
      <w:r w:rsidR="000B091B">
        <w:t xml:space="preserve"> </w:t>
      </w:r>
    </w:p>
    <w:p w14:paraId="66E96CD8" w14:textId="77777777" w:rsidR="00C047BF" w:rsidRDefault="00C047BF" w:rsidP="00321D5C">
      <w:pPr>
        <w:pStyle w:val="Text"/>
      </w:pPr>
    </w:p>
    <w:p w14:paraId="06EE0987" w14:textId="37FE9F99" w:rsidR="00794A9C" w:rsidRDefault="00F30415" w:rsidP="00F30415">
      <w:pPr>
        <w:pStyle w:val="Text"/>
        <w:ind w:firstLine="0"/>
      </w:pPr>
      <w:r>
        <w:rPr>
          <w:noProof/>
        </w:rPr>
        <mc:AlternateContent>
          <mc:Choice Requires="wps">
            <w:drawing>
              <wp:inline distT="0" distB="0" distL="0" distR="0" wp14:anchorId="3B1EAFA6" wp14:editId="24E04D9C">
                <wp:extent cx="3154680" cy="2326512"/>
                <wp:effectExtent l="0" t="0" r="7620" b="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26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AC8EA" w14:textId="77777777" w:rsidR="00F30415" w:rsidRDefault="00F30415" w:rsidP="00F30415">
                            <w:pPr>
                              <w:pStyle w:val="FootnoteText"/>
                              <w:ind w:firstLine="0"/>
                              <w:jc w:val="center"/>
                            </w:pPr>
                            <w:r>
                              <w:rPr>
                                <w:noProof/>
                              </w:rPr>
                              <w:drawing>
                                <wp:inline distT="0" distB="0" distL="0" distR="0" wp14:anchorId="58C93E18" wp14:editId="3A29438B">
                                  <wp:extent cx="2365930" cy="19831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383462" cy="1997800"/>
                                          </a:xfrm>
                                          <a:prstGeom prst="rect">
                                            <a:avLst/>
                                          </a:prstGeom>
                                        </pic:spPr>
                                      </pic:pic>
                                    </a:graphicData>
                                  </a:graphic>
                                </wp:inline>
                              </w:drawing>
                            </w:r>
                          </w:p>
                          <w:p w14:paraId="597D35EA" w14:textId="11AB642A" w:rsidR="00F30415" w:rsidRDefault="00F30415" w:rsidP="00F30415">
                            <w:pPr>
                              <w:pStyle w:val="FootnoteText"/>
                              <w:ind w:firstLine="0"/>
                            </w:pPr>
                            <w:r>
                              <w:t xml:space="preserve">Fig. </w:t>
                            </w:r>
                            <w:r w:rsidR="00764C85">
                              <w:t>3</w:t>
                            </w:r>
                            <w:r>
                              <w:t xml:space="preserve">.  </w:t>
                            </w:r>
                            <w:r w:rsidR="00764C85" w:rsidRPr="00764C85">
                              <w:t>3D</w:t>
                            </w:r>
                            <w:r w:rsidR="00004C38">
                              <w:t xml:space="preserve"> </w:t>
                            </w:r>
                            <w:r w:rsidR="00764C85" w:rsidRPr="00764C85">
                              <w:t xml:space="preserve">model of the drilling system </w:t>
                            </w:r>
                            <w:r w:rsidR="00004C38">
                              <w:t>equipped with</w:t>
                            </w:r>
                            <w:r w:rsidR="00764C85" w:rsidRPr="00764C85">
                              <w:t xml:space="preserve"> vertical translation.</w:t>
                            </w:r>
                          </w:p>
                          <w:p w14:paraId="338A3969" w14:textId="77777777" w:rsidR="00F30415" w:rsidRDefault="00F30415" w:rsidP="00F30415">
                            <w:pPr>
                              <w:pStyle w:val="FootnoteText"/>
                              <w:ind w:firstLine="0"/>
                            </w:pPr>
                          </w:p>
                          <w:p w14:paraId="4867D99D" w14:textId="77777777" w:rsidR="003363CA" w:rsidRDefault="003363CA" w:rsidP="00F30415">
                            <w:pPr>
                              <w:pStyle w:val="FootnoteText"/>
                              <w:ind w:firstLine="0"/>
                            </w:pPr>
                          </w:p>
                        </w:txbxContent>
                      </wps:txbx>
                      <wps:bodyPr rot="0" vert="horz" wrap="square" lIns="0" tIns="0" rIns="0" bIns="0" anchor="t" anchorCtr="0" upright="1">
                        <a:noAutofit/>
                      </wps:bodyPr>
                    </wps:wsp>
                  </a:graphicData>
                </a:graphic>
              </wp:inline>
            </w:drawing>
          </mc:Choice>
          <mc:Fallback>
            <w:pict>
              <v:shape w14:anchorId="3B1EAFA6" id="_x0000_s1028" type="#_x0000_t202" style="width:248.4pt;height:18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" stroked="f">
                <v:textbox inset="0,0,0,0">
                  <w:txbxContent>
                    <w:p w14:paraId="2A3AC8EA" w14:textId="77777777" w:rsidR="00F30415" w:rsidRDefault="00F30415" w:rsidP="00F30415">
                      <w:pPr>
                        <w:pStyle w:val="FootnoteText"/>
                        <w:ind w:firstLine="0"/>
                        <w:jc w:val="center"/>
                      </w:pPr>
                      <w:r>
                        <w:rPr>
                          <w:noProof/>
                        </w:rPr>
                        <w:drawing>
                          <wp:inline distT="0" distB="0" distL="0" distR="0" wp14:anchorId="58C93E18" wp14:editId="3A29438B">
                            <wp:extent cx="2365930" cy="19831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383462" cy="1997800"/>
                                    </a:xfrm>
                                    <a:prstGeom prst="rect">
                                      <a:avLst/>
                                    </a:prstGeom>
                                  </pic:spPr>
                                </pic:pic>
                              </a:graphicData>
                            </a:graphic>
                          </wp:inline>
                        </w:drawing>
                      </w:r>
                    </w:p>
                    <w:p w14:paraId="597D35EA" w14:textId="11AB642A" w:rsidR="00F30415" w:rsidRDefault="00F30415" w:rsidP="00F30415">
                      <w:pPr>
                        <w:pStyle w:val="FootnoteText"/>
                        <w:ind w:firstLine="0"/>
                      </w:pPr>
                      <w:r>
                        <w:t xml:space="preserve">Fig. </w:t>
                      </w:r>
                      <w:r w:rsidR="00764C85">
                        <w:t>3</w:t>
                      </w:r>
                      <w:r>
                        <w:t xml:space="preserve">.  </w:t>
                      </w:r>
                      <w:r w:rsidR="00764C85" w:rsidRPr="00764C85">
                        <w:t>3D</w:t>
                      </w:r>
                      <w:r w:rsidR="00004C38">
                        <w:t xml:space="preserve"> </w:t>
                      </w:r>
                      <w:r w:rsidR="00764C85" w:rsidRPr="00764C85">
                        <w:t xml:space="preserve">model of the drilling system </w:t>
                      </w:r>
                      <w:r w:rsidR="00004C38">
                        <w:t>equipped with</w:t>
                      </w:r>
                      <w:r w:rsidR="00764C85" w:rsidRPr="00764C85">
                        <w:t xml:space="preserve"> vertical translation.</w:t>
                      </w:r>
                    </w:p>
                    <w:p w14:paraId="338A3969" w14:textId="77777777" w:rsidR="00F30415" w:rsidRDefault="00F30415" w:rsidP="00F30415">
                      <w:pPr>
                        <w:pStyle w:val="FootnoteText"/>
                        <w:ind w:firstLine="0"/>
                      </w:pPr>
                    </w:p>
                    <w:p w14:paraId="4867D99D" w14:textId="77777777" w:rsidR="003363CA" w:rsidRDefault="003363CA" w:rsidP="00F30415">
                      <w:pPr>
                        <w:pStyle w:val="FootnoteText"/>
                        <w:ind w:firstLine="0"/>
                      </w:pPr>
                    </w:p>
                  </w:txbxContent>
                </v:textbox>
                <w10:anchorlock/>
              </v:shape>
            </w:pict>
          </mc:Fallback>
        </mc:AlternateContent>
      </w:r>
    </w:p>
    <w:p w14:paraId="5121E5D1" w14:textId="4E91799C" w:rsidR="00C119CF" w:rsidRPr="00C119CF" w:rsidRDefault="00C95A2B" w:rsidP="00C119CF">
      <w:pPr>
        <w:pStyle w:val="Heading2"/>
      </w:pPr>
      <w:r>
        <w:t>Lidar guidance system</w:t>
      </w:r>
    </w:p>
    <w:p w14:paraId="70A54804" w14:textId="0863898D" w:rsidR="00A445E1" w:rsidRDefault="000B2F16" w:rsidP="00C119CF">
      <w:pPr>
        <w:pStyle w:val="Text"/>
      </w:pPr>
      <w:r w:rsidRPr="0053556E">
        <w:rPr>
          <w:noProof/>
        </w:rPr>
        <w:t>The robot should be aware of its surroundings in order to avoid obstacles. We considered three options: low-</w:t>
      </w:r>
      <w:r>
        <w:rPr>
          <w:noProof/>
        </w:rPr>
        <w:t>range</w:t>
      </w:r>
      <w:r w:rsidRPr="0053556E">
        <w:rPr>
          <w:noProof/>
        </w:rPr>
        <w:t xml:space="preserve"> ultrasound sensors, a camera, and the Lidar laser scanner. This last approach has the advantage of being very accurate and not requiring to compute the heavy images of a camera. This sensor determines how long it takes for light beams to hit an object and reflect back to the scanner. It also provide</w:t>
      </w:r>
      <w:r>
        <w:rPr>
          <w:noProof/>
        </w:rPr>
        <w:t>s</w:t>
      </w:r>
      <w:r w:rsidRPr="0053556E">
        <w:rPr>
          <w:noProof/>
        </w:rPr>
        <w:t xml:space="preserve"> 360 degrees of vision when combined with a rotating structure</w:t>
      </w:r>
      <w:r w:rsidR="005C4CBB">
        <w:rPr>
          <w:noProof/>
        </w:rPr>
        <w:t xml:space="preserve"> </w:t>
      </w:r>
      <w:r w:rsidR="00FE2F82">
        <w:rPr>
          <w:noProof/>
        </w:rPr>
        <w:t>[</w:t>
      </w:r>
      <w:r w:rsidR="002F1CE0">
        <w:rPr>
          <w:noProof/>
        </w:rPr>
        <w:t>6</w:t>
      </w:r>
      <w:r w:rsidR="00FE2F82">
        <w:rPr>
          <w:noProof/>
        </w:rPr>
        <w:t>]</w:t>
      </w:r>
      <w:r w:rsidR="00C119CF">
        <w:t>.</w:t>
      </w:r>
    </w:p>
    <w:p w14:paraId="6DEB6C97" w14:textId="77777777" w:rsidR="00DE5D16" w:rsidRDefault="00DE5D16" w:rsidP="00C119CF">
      <w:pPr>
        <w:pStyle w:val="Text"/>
      </w:pPr>
    </w:p>
    <w:p w14:paraId="29958E77" w14:textId="4E333944" w:rsidR="00DE5D16" w:rsidRDefault="00DE5D16" w:rsidP="00DE5D16">
      <w:pPr>
        <w:pStyle w:val="Text"/>
        <w:ind w:firstLine="0"/>
      </w:pPr>
      <w:r>
        <w:rPr>
          <w:noProof/>
        </w:rPr>
        <mc:AlternateContent>
          <mc:Choice Requires="wps">
            <w:drawing>
              <wp:inline distT="0" distB="0" distL="0" distR="0" wp14:anchorId="1E28C3D1" wp14:editId="3E59CCFD">
                <wp:extent cx="3154680" cy="2448045"/>
                <wp:effectExtent l="0" t="0" r="7620" b="952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448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848D3" w14:textId="3BED7B13" w:rsidR="00DE5D16" w:rsidRDefault="00E35E24" w:rsidP="00DE5D16">
                            <w:pPr>
                              <w:pStyle w:val="FootnoteText"/>
                              <w:ind w:firstLine="0"/>
                              <w:jc w:val="center"/>
                            </w:pPr>
                            <w:r>
                              <w:rPr>
                                <w:noProof/>
                              </w:rPr>
                              <w:drawing>
                                <wp:inline distT="0" distB="0" distL="0" distR="0" wp14:anchorId="24A00FFB" wp14:editId="5A8924CA">
                                  <wp:extent cx="2146097" cy="1985058"/>
                                  <wp:effectExtent l="0" t="0" r="6985" b="0"/>
                                  <wp:docPr id="6" name="Picture 6" descr="A picture contain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d&#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22600" b="8022"/>
                                          <a:stretch/>
                                        </pic:blipFill>
                                        <pic:spPr bwMode="auto">
                                          <a:xfrm>
                                            <a:off x="0" y="0"/>
                                            <a:ext cx="2165862" cy="2003340"/>
                                          </a:xfrm>
                                          <a:prstGeom prst="rect">
                                            <a:avLst/>
                                          </a:prstGeom>
                                          <a:noFill/>
                                          <a:ln>
                                            <a:noFill/>
                                          </a:ln>
                                          <a:extLst>
                                            <a:ext uri="{53640926-AAD7-44D8-BBD7-CCE9431645EC}">
                                              <a14:shadowObscured xmlns:a14="http://schemas.microsoft.com/office/drawing/2010/main"/>
                                            </a:ext>
                                          </a:extLst>
                                        </pic:spPr>
                                      </pic:pic>
                                    </a:graphicData>
                                  </a:graphic>
                                </wp:inline>
                              </w:drawing>
                            </w:r>
                          </w:p>
                          <w:p w14:paraId="1BBEA9C9" w14:textId="5BFF407A" w:rsidR="00DE5D16" w:rsidRDefault="00DE5D16" w:rsidP="00DE5D16">
                            <w:pPr>
                              <w:pStyle w:val="FootnoteText"/>
                              <w:ind w:firstLine="0"/>
                            </w:pPr>
                            <w:r>
                              <w:t xml:space="preserve">Fig. 4.  </w:t>
                            </w:r>
                            <w:r w:rsidR="00C5247C">
                              <w:t xml:space="preserve">3D printed </w:t>
                            </w:r>
                            <w:r w:rsidR="000F317E">
                              <w:t>360</w:t>
                            </w:r>
                            <w:r w:rsidR="00F51A78">
                              <w:t xml:space="preserve">-scanner </w:t>
                            </w:r>
                            <w:r w:rsidR="000F317E">
                              <w:t xml:space="preserve">equipped with the Lidar sensor, a stepper motor and two </w:t>
                            </w:r>
                            <w:r w:rsidR="009617A1">
                              <w:t>servo motors</w:t>
                            </w:r>
                          </w:p>
                          <w:p w14:paraId="7C844368" w14:textId="77777777" w:rsidR="00DE5D16" w:rsidRDefault="00DE5D16" w:rsidP="00DE5D16">
                            <w:pPr>
                              <w:pStyle w:val="FootnoteText"/>
                              <w:ind w:firstLine="0"/>
                            </w:pPr>
                          </w:p>
                          <w:p w14:paraId="4972E30E" w14:textId="77777777" w:rsidR="00DE5D16" w:rsidRDefault="00DE5D16" w:rsidP="00DE5D16">
                            <w:pPr>
                              <w:pStyle w:val="FootnoteText"/>
                              <w:ind w:firstLine="0"/>
                            </w:pPr>
                          </w:p>
                        </w:txbxContent>
                      </wps:txbx>
                      <wps:bodyPr rot="0" vert="horz" wrap="square" lIns="0" tIns="0" rIns="0" bIns="0" anchor="t" anchorCtr="0" upright="1">
                        <a:noAutofit/>
                      </wps:bodyPr>
                    </wps:wsp>
                  </a:graphicData>
                </a:graphic>
              </wp:inline>
            </w:drawing>
          </mc:Choice>
          <mc:Fallback>
            <w:pict>
              <v:shape w14:anchorId="1E28C3D1" id="_x0000_s1029" type="#_x0000_t202" style="width:248.4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" stroked="f">
                <v:textbox inset="0,0,0,0">
                  <w:txbxContent>
                    <w:p w14:paraId="606848D3" w14:textId="3BED7B13" w:rsidR="00DE5D16" w:rsidRDefault="00E35E24" w:rsidP="00DE5D16">
                      <w:pPr>
                        <w:pStyle w:val="FootnoteText"/>
                        <w:ind w:firstLine="0"/>
                        <w:jc w:val="center"/>
                      </w:pPr>
                      <w:r>
                        <w:rPr>
                          <w:noProof/>
                        </w:rPr>
                        <w:drawing>
                          <wp:inline distT="0" distB="0" distL="0" distR="0" wp14:anchorId="24A00FFB" wp14:editId="5A8924CA">
                            <wp:extent cx="2146097" cy="1985058"/>
                            <wp:effectExtent l="0" t="0" r="6985" b="0"/>
                            <wp:docPr id="6" name="Picture 6" descr="A picture contain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d&#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22600" b="8022"/>
                                    <a:stretch/>
                                  </pic:blipFill>
                                  <pic:spPr bwMode="auto">
                                    <a:xfrm>
                                      <a:off x="0" y="0"/>
                                      <a:ext cx="2165862" cy="2003340"/>
                                    </a:xfrm>
                                    <a:prstGeom prst="rect">
                                      <a:avLst/>
                                    </a:prstGeom>
                                    <a:noFill/>
                                    <a:ln>
                                      <a:noFill/>
                                    </a:ln>
                                    <a:extLst>
                                      <a:ext uri="{53640926-AAD7-44D8-BBD7-CCE9431645EC}">
                                        <a14:shadowObscured xmlns:a14="http://schemas.microsoft.com/office/drawing/2010/main"/>
                                      </a:ext>
                                    </a:extLst>
                                  </pic:spPr>
                                </pic:pic>
                              </a:graphicData>
                            </a:graphic>
                          </wp:inline>
                        </w:drawing>
                      </w:r>
                    </w:p>
                    <w:p w14:paraId="1BBEA9C9" w14:textId="5BFF407A" w:rsidR="00DE5D16" w:rsidRDefault="00DE5D16" w:rsidP="00DE5D16">
                      <w:pPr>
                        <w:pStyle w:val="FootnoteText"/>
                        <w:ind w:firstLine="0"/>
                      </w:pPr>
                      <w:r>
                        <w:t xml:space="preserve">Fig. 4.  </w:t>
                      </w:r>
                      <w:r w:rsidR="00C5247C">
                        <w:t xml:space="preserve">3D printed </w:t>
                      </w:r>
                      <w:r w:rsidR="000F317E">
                        <w:t>360</w:t>
                      </w:r>
                      <w:r w:rsidR="00F51A78">
                        <w:t xml:space="preserve">-scanner </w:t>
                      </w:r>
                      <w:r w:rsidR="000F317E">
                        <w:t xml:space="preserve">equipped with the Lidar sensor, a stepper motor and two </w:t>
                      </w:r>
                      <w:r w:rsidR="009617A1">
                        <w:t>servo motors</w:t>
                      </w:r>
                    </w:p>
                    <w:p w14:paraId="7C844368" w14:textId="77777777" w:rsidR="00DE5D16" w:rsidRDefault="00DE5D16" w:rsidP="00DE5D16">
                      <w:pPr>
                        <w:pStyle w:val="FootnoteText"/>
                        <w:ind w:firstLine="0"/>
                      </w:pPr>
                    </w:p>
                    <w:p w14:paraId="4972E30E" w14:textId="77777777" w:rsidR="00DE5D16" w:rsidRDefault="00DE5D16" w:rsidP="00DE5D16">
                      <w:pPr>
                        <w:pStyle w:val="FootnoteText"/>
                        <w:ind w:firstLine="0"/>
                      </w:pPr>
                    </w:p>
                  </w:txbxContent>
                </v:textbox>
                <w10:anchorlock/>
              </v:shape>
            </w:pict>
          </mc:Fallback>
        </mc:AlternateContent>
      </w:r>
    </w:p>
    <w:p w14:paraId="59D6E05D" w14:textId="3B66A0E8" w:rsidR="000B2F16" w:rsidRPr="00A445E1" w:rsidRDefault="00DE5D16" w:rsidP="00C119CF">
      <w:pPr>
        <w:pStyle w:val="Text"/>
      </w:pPr>
      <w:r w:rsidRPr="0053556E">
        <w:rPr>
          <w:noProof/>
        </w:rPr>
        <w:t>This arrangement (Fig 4) is made up of a stepper motor that rotates around the vertical axis. In addition, two servomotors control the angle of the mirror that reflects the laser</w:t>
      </w:r>
      <w:r>
        <w:rPr>
          <w:noProof/>
        </w:rPr>
        <w:t>.</w:t>
      </w:r>
    </w:p>
    <w:p w14:paraId="0611C632" w14:textId="125ED455" w:rsidR="00C95A2B" w:rsidRDefault="00C95A2B" w:rsidP="000F1E59">
      <w:pPr>
        <w:pStyle w:val="Heading1"/>
      </w:pPr>
      <w:r>
        <w:t>Programming structure</w:t>
      </w:r>
    </w:p>
    <w:p w14:paraId="407C4323" w14:textId="0FE8E24B" w:rsidR="0047588E" w:rsidRDefault="00A732AB" w:rsidP="0047588E">
      <w:pPr>
        <w:pStyle w:val="Heading2"/>
      </w:pPr>
      <w:r>
        <w:t>Boards connectivity</w:t>
      </w:r>
    </w:p>
    <w:p w14:paraId="7B0B7106" w14:textId="5761DDF5" w:rsidR="00C13B38" w:rsidRDefault="00C13B38" w:rsidP="00C13B38">
      <w:pPr>
        <w:pStyle w:val="Text"/>
      </w:pPr>
      <w:r>
        <w:t xml:space="preserve">The Arduino Uno R3 and the Jetson Nano will be used to </w:t>
      </w:r>
      <w:r>
        <w:t>control the robot's motions and actions. On the one hand, the Jetson Nano serves as the robot's brain, where data analysis and IA will</w:t>
      </w:r>
      <w:r w:rsidR="006304A3">
        <w:t xml:space="preserve"> later</w:t>
      </w:r>
      <w:r>
        <w:t xml:space="preserve"> take place. The Arduino, on the other hand, controls the motors and other components that demand speedy responses.</w:t>
      </w:r>
    </w:p>
    <w:p w14:paraId="2670A770" w14:textId="1B90686C" w:rsidR="008726EC" w:rsidRPr="009B1A0A" w:rsidRDefault="00C13B38" w:rsidP="008726EC">
      <w:pPr>
        <w:pStyle w:val="Text"/>
      </w:pPr>
      <w:r>
        <w:t>These two boards are linked via serial connection to exchange data (USB port). However, because mapping the surroundings requires rapid communication, the Lidar is directly attached to the Jetson Nano rather than the Arduino</w:t>
      </w:r>
      <w:r w:rsidR="0026392C">
        <w:t>.</w:t>
      </w:r>
    </w:p>
    <w:p w14:paraId="28348983" w14:textId="471EA834" w:rsidR="00E97402" w:rsidRDefault="00C5247C" w:rsidP="00EA1751">
      <w:pPr>
        <w:pStyle w:val="Heading2"/>
      </w:pPr>
      <w:r>
        <w:t>D</w:t>
      </w:r>
      <w:r w:rsidR="0093492D">
        <w:t>riving</w:t>
      </w:r>
      <w:r>
        <w:t>’s logical program</w:t>
      </w:r>
    </w:p>
    <w:p w14:paraId="76EACA12" w14:textId="6D130FBE" w:rsidR="00A732AB" w:rsidRPr="00A732AB" w:rsidRDefault="009A2553" w:rsidP="00A732AB">
      <w:pPr>
        <w:pStyle w:val="Text"/>
      </w:pPr>
      <w:r w:rsidRPr="009A2553">
        <w:t xml:space="preserve">We developed the primary programming flowchart for autonomous driving. The </w:t>
      </w:r>
      <w:r w:rsidR="00C47801">
        <w:t>idea</w:t>
      </w:r>
      <w:r w:rsidRPr="009A2553">
        <w:t xml:space="preserve"> is to guide the robot to a specified location. If that </w:t>
      </w:r>
      <w:r w:rsidR="005B2EF4">
        <w:t>location</w:t>
      </w:r>
      <w:r w:rsidRPr="009A2553">
        <w:t xml:space="preserve"> is beyond the Lidar's range, we shall navigate using the GPS tracker by establishing intermediate locations. If it is within that range, the sensors controlled by the Arduino board will activate in the event that unexpected obstacles, such as walking people or larger events, occur</w:t>
      </w:r>
      <w:r w:rsidR="00B853FE">
        <w:t>.</w:t>
      </w:r>
    </w:p>
    <w:p w14:paraId="028C37AB" w14:textId="77777777" w:rsidR="00E97402" w:rsidRDefault="00E97402">
      <w:pPr>
        <w:pStyle w:val="Heading1"/>
      </w:pPr>
      <w:r>
        <w:t>Conclusion</w:t>
      </w:r>
    </w:p>
    <w:p w14:paraId="521BE28C" w14:textId="14A98E6B" w:rsidR="00AC7FCC" w:rsidRDefault="00AC7FCC" w:rsidP="00AC7FCC">
      <w:pPr>
        <w:pStyle w:val="Text"/>
      </w:pPr>
      <w:r>
        <w:t>During the first phase of the project, the suspension has consumed the most time. However, it is nearly finished, and once we begin coding, the program will be considerably easier to write since the suspension is mechanically regulated.</w:t>
      </w:r>
    </w:p>
    <w:p w14:paraId="58403CC3" w14:textId="3132472C" w:rsidR="00E97402" w:rsidRDefault="00AC7FCC" w:rsidP="00AC7FCC">
      <w:pPr>
        <w:pStyle w:val="Text"/>
      </w:pPr>
      <w:r>
        <w:t>Furthermore, we have made some progress in the Lidar and drilling systems, which will allow us to catch up with schedule.</w:t>
      </w:r>
    </w:p>
    <w:p w14:paraId="3367F409" w14:textId="37F1F059" w:rsidR="00E97402" w:rsidRDefault="00E97402">
      <w:pPr>
        <w:pStyle w:val="ReferenceHead"/>
      </w:pPr>
      <w:r>
        <w:t>Appendix</w:t>
      </w:r>
    </w:p>
    <w:p w14:paraId="2B68BCC0" w14:textId="63EDE9CA" w:rsidR="003316E9" w:rsidRDefault="006635B2" w:rsidP="005B2398">
      <w:pPr>
        <w:rPr>
          <w:smallCaps/>
        </w:rPr>
      </w:pPr>
      <w:r>
        <w:t xml:space="preserve">Our project </w:t>
      </w:r>
      <w:r w:rsidR="00AE6E9A">
        <w:t>is detai</w:t>
      </w:r>
      <w:r w:rsidR="001810C7">
        <w:t>led on</w:t>
      </w:r>
      <w:r w:rsidR="00347E4F">
        <w:t xml:space="preserve"> our </w:t>
      </w:r>
      <w:r w:rsidR="0011517E">
        <w:t>G</w:t>
      </w:r>
      <w:r w:rsidR="00347E4F">
        <w:t>it</w:t>
      </w:r>
      <w:r w:rsidR="0011517E">
        <w:t>H</w:t>
      </w:r>
      <w:r w:rsidR="00347E4F">
        <w:t>ub repository</w:t>
      </w:r>
      <w:r w:rsidR="0011517E">
        <w:t>:</w:t>
      </w:r>
      <w:r w:rsidR="00347E4F">
        <w:t xml:space="preserve"> </w:t>
      </w:r>
      <w:hyperlink r:id="rId12" w:history="1">
        <w:r w:rsidR="0011517E" w:rsidRPr="0087780B">
          <w:rPr>
            <w:rStyle w:val="Hyperlink"/>
          </w:rPr>
          <w:t>https://github.com/jaimealbapastor/autonomous-gardener</w:t>
        </w:r>
      </w:hyperlink>
      <w:r w:rsidR="0011517E">
        <w:t xml:space="preserve"> </w:t>
      </w:r>
    </w:p>
    <w:p w14:paraId="337134A1" w14:textId="627130C4" w:rsidR="00E97402" w:rsidRDefault="00E97402" w:rsidP="001810C7">
      <w:pPr>
        <w:pStyle w:val="ReferenceHead"/>
      </w:pPr>
      <w:r>
        <w:t>Acknowledgment</w:t>
      </w:r>
    </w:p>
    <w:p w14:paraId="498B915B" w14:textId="3FA64F5E" w:rsidR="00416031" w:rsidRDefault="009B5491" w:rsidP="005B2398">
      <w:r w:rsidRPr="009B5491">
        <w:t>Jaime ALBA PASTOR and Brice MABILLE would like to express their gratitude to Pascal MASSON, Xavier LEBRETON, Christian PETER, Frédéric JUAN, Axel FAUVEL, and Sébastien ROTHHUT for their participation and advice</w:t>
      </w:r>
      <w:r w:rsidR="00BA14EB">
        <w:t>.</w:t>
      </w:r>
    </w:p>
    <w:p w14:paraId="350D0F2B" w14:textId="77777777" w:rsidR="00E97402" w:rsidRDefault="00E97402">
      <w:pPr>
        <w:pStyle w:val="ReferenceHead"/>
      </w:pPr>
      <w:r>
        <w:t>References</w:t>
      </w:r>
    </w:p>
    <w:p w14:paraId="75ECFF15" w14:textId="0A2380CC" w:rsidR="002B1464" w:rsidRPr="002B1464" w:rsidRDefault="00E0409F" w:rsidP="002B1464">
      <w:pPr>
        <w:numPr>
          <w:ilvl w:val="0"/>
          <w:numId w:val="19"/>
        </w:numPr>
        <w:rPr>
          <w:sz w:val="16"/>
          <w:szCs w:val="16"/>
          <w:lang w:val="es-ES"/>
        </w:rPr>
      </w:pPr>
      <w:proofErr w:type="spellStart"/>
      <w:r w:rsidRPr="002B1464">
        <w:rPr>
          <w:sz w:val="16"/>
          <w:szCs w:val="16"/>
          <w:lang w:val="es-ES"/>
        </w:rPr>
        <w:t>NASA’s</w:t>
      </w:r>
      <w:proofErr w:type="spellEnd"/>
      <w:r w:rsidRPr="002B1464">
        <w:rPr>
          <w:sz w:val="16"/>
          <w:szCs w:val="16"/>
          <w:lang w:val="es-ES"/>
        </w:rPr>
        <w:t xml:space="preserve"> K-10 </w:t>
      </w:r>
      <w:r w:rsidR="005244D4" w:rsidRPr="002B1464">
        <w:rPr>
          <w:sz w:val="16"/>
          <w:szCs w:val="16"/>
          <w:lang w:val="es-ES"/>
        </w:rPr>
        <w:t xml:space="preserve">Rover </w:t>
      </w:r>
      <w:r w:rsidR="003600D9" w:rsidRPr="002B1464">
        <w:rPr>
          <w:sz w:val="16"/>
          <w:szCs w:val="16"/>
          <w:lang w:val="es-ES"/>
        </w:rPr>
        <w:t>Red:</w:t>
      </w:r>
      <w:r w:rsidR="005B0B49">
        <w:rPr>
          <w:sz w:val="16"/>
          <w:szCs w:val="16"/>
          <w:lang w:val="es-ES"/>
        </w:rPr>
        <w:t xml:space="preserve"> </w:t>
      </w:r>
      <w:hyperlink r:id="rId13" w:history="1">
        <w:r w:rsidR="005B0B49" w:rsidRPr="0087780B">
          <w:rPr>
            <w:rStyle w:val="Hyperlink"/>
            <w:sz w:val="16"/>
            <w:szCs w:val="16"/>
            <w:lang w:val="es-ES"/>
          </w:rPr>
          <w:t>https://www.nasa.gov/centers/ames/K10/</w:t>
        </w:r>
      </w:hyperlink>
    </w:p>
    <w:p w14:paraId="10B1C939" w14:textId="28CCCC5D" w:rsidR="00401B21" w:rsidRDefault="005B0B49" w:rsidP="00401B21">
      <w:pPr>
        <w:numPr>
          <w:ilvl w:val="0"/>
          <w:numId w:val="19"/>
        </w:numPr>
        <w:rPr>
          <w:sz w:val="16"/>
          <w:szCs w:val="16"/>
          <w:lang w:val="es-ES"/>
        </w:rPr>
      </w:pPr>
      <w:r w:rsidRPr="005B0B49">
        <w:rPr>
          <w:sz w:val="16"/>
          <w:szCs w:val="16"/>
          <w:lang w:val="es-ES"/>
        </w:rPr>
        <w:t xml:space="preserve">ECA </w:t>
      </w:r>
      <w:proofErr w:type="spellStart"/>
      <w:r w:rsidR="003600D9" w:rsidRPr="005B0B49">
        <w:rPr>
          <w:sz w:val="16"/>
          <w:szCs w:val="16"/>
          <w:lang w:val="es-ES"/>
        </w:rPr>
        <w:t>Cameleon</w:t>
      </w:r>
      <w:proofErr w:type="spellEnd"/>
      <w:r w:rsidR="003600D9">
        <w:rPr>
          <w:sz w:val="16"/>
          <w:szCs w:val="16"/>
          <w:lang w:val="es-ES"/>
        </w:rPr>
        <w:t>:</w:t>
      </w:r>
      <w:r>
        <w:rPr>
          <w:sz w:val="16"/>
          <w:szCs w:val="16"/>
          <w:lang w:val="es-ES"/>
        </w:rPr>
        <w:t xml:space="preserve"> </w:t>
      </w:r>
      <w:hyperlink r:id="rId14" w:history="1">
        <w:r w:rsidR="00401B21" w:rsidRPr="0087780B">
          <w:rPr>
            <w:rStyle w:val="Hyperlink"/>
            <w:sz w:val="16"/>
            <w:szCs w:val="16"/>
            <w:lang w:val="es-ES"/>
          </w:rPr>
          <w:t>https://www.robopec.com/realisations/robotique-terrestre/robot-autonome-dexploration/</w:t>
        </w:r>
      </w:hyperlink>
      <w:r w:rsidR="00401B21">
        <w:rPr>
          <w:sz w:val="16"/>
          <w:szCs w:val="16"/>
          <w:lang w:val="es-ES"/>
        </w:rPr>
        <w:t xml:space="preserve"> </w:t>
      </w:r>
    </w:p>
    <w:p w14:paraId="7B72BE72" w14:textId="4FB60863" w:rsidR="00047B2E" w:rsidRDefault="00906A1C" w:rsidP="00401B21">
      <w:pPr>
        <w:numPr>
          <w:ilvl w:val="0"/>
          <w:numId w:val="19"/>
        </w:numPr>
        <w:rPr>
          <w:sz w:val="16"/>
          <w:szCs w:val="16"/>
          <w:lang w:val="fr-FR"/>
        </w:rPr>
      </w:pPr>
      <w:proofErr w:type="spellStart"/>
      <w:r w:rsidRPr="00906A1C">
        <w:rPr>
          <w:sz w:val="16"/>
          <w:szCs w:val="16"/>
          <w:lang w:val="fr-FR"/>
        </w:rPr>
        <w:t>NASA’s</w:t>
      </w:r>
      <w:proofErr w:type="spellEnd"/>
      <w:r w:rsidRPr="00906A1C">
        <w:rPr>
          <w:sz w:val="16"/>
          <w:szCs w:val="16"/>
          <w:lang w:val="fr-FR"/>
        </w:rPr>
        <w:t xml:space="preserve"> Mars rover </w:t>
      </w:r>
      <w:proofErr w:type="spellStart"/>
      <w:r w:rsidRPr="00906A1C">
        <w:rPr>
          <w:sz w:val="16"/>
          <w:szCs w:val="16"/>
          <w:lang w:val="fr-FR"/>
        </w:rPr>
        <w:t>Sojourner</w:t>
      </w:r>
      <w:proofErr w:type="spellEnd"/>
      <w:r>
        <w:rPr>
          <w:sz w:val="16"/>
          <w:szCs w:val="16"/>
          <w:lang w:val="fr-FR"/>
        </w:rPr>
        <w:t xml:space="preserve">: </w:t>
      </w:r>
      <w:hyperlink r:id="rId15" w:history="1">
        <w:r w:rsidRPr="0087780B">
          <w:rPr>
            <w:rStyle w:val="Hyperlink"/>
            <w:sz w:val="16"/>
            <w:szCs w:val="16"/>
            <w:lang w:val="fr-FR"/>
          </w:rPr>
          <w:t>https://en.wikipedia.org/wiki/Sojourner_(rover)</w:t>
        </w:r>
      </w:hyperlink>
      <w:r w:rsidRPr="00906A1C">
        <w:rPr>
          <w:sz w:val="16"/>
          <w:szCs w:val="16"/>
          <w:lang w:val="fr-FR"/>
        </w:rPr>
        <w:t xml:space="preserve"> </w:t>
      </w:r>
    </w:p>
    <w:p w14:paraId="7D01294E" w14:textId="4EBB2161" w:rsidR="00C9472A" w:rsidRPr="0073703B" w:rsidRDefault="00C9472A" w:rsidP="00401B21">
      <w:pPr>
        <w:numPr>
          <w:ilvl w:val="0"/>
          <w:numId w:val="19"/>
        </w:numPr>
        <w:rPr>
          <w:sz w:val="16"/>
          <w:szCs w:val="16"/>
        </w:rPr>
      </w:pPr>
      <w:r w:rsidRPr="0073703B">
        <w:rPr>
          <w:sz w:val="16"/>
          <w:szCs w:val="16"/>
        </w:rPr>
        <w:t xml:space="preserve">Car’s </w:t>
      </w:r>
      <w:r w:rsidR="0073703B" w:rsidRPr="0073703B">
        <w:rPr>
          <w:sz w:val="16"/>
          <w:szCs w:val="16"/>
        </w:rPr>
        <w:t>differential:</w:t>
      </w:r>
      <w:r w:rsidRPr="0073703B">
        <w:rPr>
          <w:sz w:val="16"/>
          <w:szCs w:val="16"/>
        </w:rPr>
        <w:t xml:space="preserve"> </w:t>
      </w:r>
      <w:hyperlink r:id="rId16" w:history="1">
        <w:r w:rsidR="0073703B" w:rsidRPr="0087780B">
          <w:rPr>
            <w:rStyle w:val="Hyperlink"/>
            <w:sz w:val="16"/>
            <w:szCs w:val="16"/>
          </w:rPr>
          <w:t>https://en.wikipedia.org/wiki/Differential_(mechanical_device)</w:t>
        </w:r>
      </w:hyperlink>
      <w:r w:rsidR="0073703B">
        <w:rPr>
          <w:sz w:val="16"/>
          <w:szCs w:val="16"/>
        </w:rPr>
        <w:t xml:space="preserve"> </w:t>
      </w:r>
    </w:p>
    <w:p w14:paraId="6246B40C" w14:textId="7E7A9992" w:rsidR="00F16B6B" w:rsidRDefault="00F16B6B" w:rsidP="00401B21">
      <w:pPr>
        <w:numPr>
          <w:ilvl w:val="0"/>
          <w:numId w:val="19"/>
        </w:numPr>
        <w:rPr>
          <w:sz w:val="16"/>
          <w:szCs w:val="16"/>
          <w:lang w:val="fr-FR"/>
        </w:rPr>
      </w:pPr>
      <w:proofErr w:type="spellStart"/>
      <w:r>
        <w:rPr>
          <w:sz w:val="16"/>
          <w:szCs w:val="16"/>
          <w:lang w:val="fr-FR"/>
        </w:rPr>
        <w:t>NASA’s</w:t>
      </w:r>
      <w:proofErr w:type="spellEnd"/>
      <w:r w:rsidR="0085138C">
        <w:rPr>
          <w:sz w:val="16"/>
          <w:szCs w:val="16"/>
          <w:lang w:val="fr-FR"/>
        </w:rPr>
        <w:t xml:space="preserve"> Persévérance rover 2020 : </w:t>
      </w:r>
      <w:hyperlink r:id="rId17" w:history="1">
        <w:r w:rsidR="0085138C" w:rsidRPr="0087780B">
          <w:rPr>
            <w:rStyle w:val="Hyperlink"/>
            <w:sz w:val="16"/>
            <w:szCs w:val="16"/>
            <w:lang w:val="fr-FR"/>
          </w:rPr>
          <w:t>https://mars.nasa.gov/mars2020/spacecraft/rover/wheels/</w:t>
        </w:r>
      </w:hyperlink>
      <w:r w:rsidR="0085138C">
        <w:rPr>
          <w:sz w:val="16"/>
          <w:szCs w:val="16"/>
          <w:lang w:val="fr-FR"/>
        </w:rPr>
        <w:t xml:space="preserve"> </w:t>
      </w:r>
    </w:p>
    <w:p w14:paraId="7631E1F8" w14:textId="7E972B42" w:rsidR="002F1CE0" w:rsidRPr="002F1CE0" w:rsidRDefault="002F1CE0" w:rsidP="00401B21">
      <w:pPr>
        <w:numPr>
          <w:ilvl w:val="0"/>
          <w:numId w:val="19"/>
        </w:numPr>
        <w:rPr>
          <w:sz w:val="16"/>
          <w:szCs w:val="16"/>
          <w:lang w:val="es-ES"/>
        </w:rPr>
      </w:pPr>
      <w:proofErr w:type="spellStart"/>
      <w:r w:rsidRPr="002F1CE0">
        <w:rPr>
          <w:sz w:val="16"/>
          <w:szCs w:val="16"/>
          <w:lang w:val="es-ES"/>
        </w:rPr>
        <w:t>Lidar</w:t>
      </w:r>
      <w:proofErr w:type="spellEnd"/>
      <w:r w:rsidRPr="002F1CE0">
        <w:rPr>
          <w:sz w:val="16"/>
          <w:szCs w:val="16"/>
          <w:lang w:val="es-ES"/>
        </w:rPr>
        <w:t xml:space="preserve"> </w:t>
      </w:r>
      <w:r>
        <w:rPr>
          <w:sz w:val="16"/>
          <w:szCs w:val="16"/>
          <w:lang w:val="es-ES"/>
        </w:rPr>
        <w:t xml:space="preserve">360: </w:t>
      </w:r>
      <w:hyperlink r:id="rId18" w:history="1">
        <w:r w:rsidRPr="00825532">
          <w:rPr>
            <w:rStyle w:val="Hyperlink"/>
            <w:sz w:val="16"/>
            <w:szCs w:val="16"/>
            <w:lang w:val="es-ES"/>
          </w:rPr>
          <w:t>https://charleslabs.fr/fr/project-3D+Lidar+Scanner+MK2</w:t>
        </w:r>
      </w:hyperlink>
      <w:r w:rsidRPr="002F1CE0">
        <w:rPr>
          <w:sz w:val="16"/>
          <w:szCs w:val="16"/>
          <w:lang w:val="es-ES"/>
        </w:rPr>
        <w:t xml:space="preserve"> </w:t>
      </w:r>
    </w:p>
    <w:p w14:paraId="6BB49F9D" w14:textId="77777777" w:rsidR="00E97402" w:rsidRPr="002F1CE0" w:rsidRDefault="00E97402">
      <w:pPr>
        <w:pStyle w:val="FigureCaption"/>
        <w:rPr>
          <w:b/>
          <w:lang w:val="es-ES"/>
        </w:rPr>
      </w:pPr>
    </w:p>
    <w:p w14:paraId="0B5C4D63" w14:textId="77777777" w:rsidR="00E97402" w:rsidRPr="002F1CE0" w:rsidRDefault="00E97402">
      <w:pPr>
        <w:pStyle w:val="FigureCaption"/>
        <w:rPr>
          <w:b/>
          <w:lang w:val="es-ES"/>
        </w:rPr>
      </w:pPr>
    </w:p>
    <w:p w14:paraId="6F119279" w14:textId="24A4B932" w:rsidR="00E97402" w:rsidRPr="00872822" w:rsidRDefault="00520EAF" w:rsidP="006B11BE">
      <w:pPr>
        <w:pStyle w:val="FigureCaption"/>
      </w:pPr>
      <w:r w:rsidRPr="00520EAF">
        <w:rPr>
          <w:b/>
          <w:bCs/>
        </w:rPr>
        <w:t>Jaime ALBA PASTOR</w:t>
      </w:r>
      <w:r>
        <w:t xml:space="preserve"> </w:t>
      </w:r>
      <w:r w:rsidR="006B11BE">
        <w:t>completed an integrated preparation course</w:t>
      </w:r>
      <w:r w:rsidR="0099031C">
        <w:t xml:space="preserve"> in 2022</w:t>
      </w:r>
      <w:r w:rsidR="006B11BE">
        <w:t xml:space="preserve"> and is now enrolled in the Robotics</w:t>
      </w:r>
      <w:r w:rsidR="0099031C">
        <w:t xml:space="preserve"> and Autonomous Systems</w:t>
      </w:r>
      <w:r w:rsidR="006B11BE">
        <w:t xml:space="preserve"> specialization at Polytech Nice Sophia.</w:t>
      </w:r>
      <w:r w:rsidR="0099031C">
        <w:t xml:space="preserve"> </w:t>
      </w:r>
      <w:r w:rsidR="006B11BE">
        <w:t>He is pursuing his passion while participating in fascinating projects whenever possible.</w:t>
      </w:r>
    </w:p>
    <w:p w14:paraId="102D1F0D" w14:textId="77777777" w:rsidR="00E97402" w:rsidRPr="00802EAE" w:rsidRDefault="00E97402">
      <w:pPr>
        <w:pStyle w:val="FigureCaption"/>
        <w:rPr>
          <w:b/>
        </w:rPr>
      </w:pPr>
    </w:p>
    <w:p w14:paraId="4F2C5756" w14:textId="555D3967" w:rsidR="007D237C" w:rsidRDefault="007D237C" w:rsidP="007D237C">
      <w:pPr>
        <w:pStyle w:val="FigureCaption"/>
      </w:pPr>
      <w:r w:rsidRPr="00520EAF">
        <w:rPr>
          <w:b/>
        </w:rPr>
        <w:t>Brice MABILLE</w:t>
      </w:r>
      <w:r>
        <w:t xml:space="preserve"> has completed a preparatory class for high schools and has incorporated the Robotics </w:t>
      </w:r>
      <w:r w:rsidR="00AB67AE">
        <w:t>specialization</w:t>
      </w:r>
      <w:r>
        <w:t xml:space="preserve"> from Polytech Nice-Sophia in 2022.</w:t>
      </w:r>
    </w:p>
    <w:p w14:paraId="731F5BAD" w14:textId="77777777" w:rsidR="007D237C" w:rsidRDefault="007D237C" w:rsidP="007D237C">
      <w:pPr>
        <w:pStyle w:val="FigureCaption"/>
      </w:pPr>
      <w:r>
        <w:t>He is developing his CAO passion through E-GAÏA, the autonomous gardener.</w:t>
      </w:r>
    </w:p>
    <w:p w14:paraId="0DC7BDA0" w14:textId="1470B472" w:rsidR="00E97402" w:rsidRDefault="00E97402">
      <w:pPr>
        <w:pStyle w:val="FigureCaption"/>
      </w:pPr>
    </w:p>
    <w:sectPr w:rsidR="00E97402">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FDBC" w14:textId="77777777" w:rsidR="00D85BB6" w:rsidRDefault="00D85BB6">
      <w:r>
        <w:separator/>
      </w:r>
    </w:p>
  </w:endnote>
  <w:endnote w:type="continuationSeparator" w:id="0">
    <w:p w14:paraId="3190715B" w14:textId="77777777" w:rsidR="00D85BB6" w:rsidRDefault="00D85BB6">
      <w:r>
        <w:continuationSeparator/>
      </w:r>
    </w:p>
  </w:endnote>
  <w:endnote w:type="continuationNotice" w:id="1">
    <w:p w14:paraId="3CB06963" w14:textId="77777777" w:rsidR="00D85BB6" w:rsidRDefault="00D85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C1BC" w14:textId="77777777" w:rsidR="00D85BB6" w:rsidRDefault="00D85BB6"/>
  </w:footnote>
  <w:footnote w:type="continuationSeparator" w:id="0">
    <w:p w14:paraId="3DD68D86" w14:textId="77777777" w:rsidR="00D85BB6" w:rsidRDefault="00D85BB6">
      <w:r>
        <w:continuationSeparator/>
      </w:r>
    </w:p>
  </w:footnote>
  <w:footnote w:type="continuationNotice" w:id="1">
    <w:p w14:paraId="003B0805" w14:textId="77777777" w:rsidR="00D85BB6" w:rsidRDefault="00D85BB6"/>
  </w:footnote>
  <w:footnote w:id="2">
    <w:p w14:paraId="6B1C2F24" w14:textId="3C7E0F2E" w:rsidR="003275A8" w:rsidRDefault="00CA11D3" w:rsidP="003275A8">
      <w:pPr>
        <w:pStyle w:val="FootnoteText"/>
      </w:pPr>
      <w:r>
        <w:t xml:space="preserve">Jaime Alba Pastor is with the Côte d’Azur University, </w:t>
      </w:r>
      <w:r w:rsidR="00FB2396">
        <w:t xml:space="preserve">Polytech Nice, </w:t>
      </w:r>
      <w:r w:rsidR="00520571">
        <w:t xml:space="preserve">Robotics and </w:t>
      </w:r>
      <w:r w:rsidR="004372D6">
        <w:t>Autonomous Systems department</w:t>
      </w:r>
      <w:r w:rsidR="00AB4486">
        <w:t xml:space="preserve">, </w:t>
      </w:r>
      <w:r w:rsidR="006D3086">
        <w:t xml:space="preserve">930 </w:t>
      </w:r>
      <w:proofErr w:type="spellStart"/>
      <w:r w:rsidR="006D3086">
        <w:t>Rte</w:t>
      </w:r>
      <w:proofErr w:type="spellEnd"/>
      <w:r w:rsidR="006D3086">
        <w:t xml:space="preserve"> des </w:t>
      </w:r>
      <w:proofErr w:type="spellStart"/>
      <w:r w:rsidR="006D3086">
        <w:t>Colles</w:t>
      </w:r>
      <w:proofErr w:type="spellEnd"/>
      <w:r w:rsidR="00A25E95">
        <w:t>,</w:t>
      </w:r>
      <w:r w:rsidR="006D3086">
        <w:t xml:space="preserve"> </w:t>
      </w:r>
      <w:r w:rsidR="006954DD">
        <w:t>06</w:t>
      </w:r>
      <w:r w:rsidR="00394E9D">
        <w:t>410</w:t>
      </w:r>
      <w:r w:rsidR="006D3086">
        <w:t xml:space="preserve"> </w:t>
      </w:r>
      <w:proofErr w:type="spellStart"/>
      <w:r w:rsidR="006D3086">
        <w:t>Biot</w:t>
      </w:r>
      <w:proofErr w:type="spellEnd"/>
      <w:r w:rsidR="006D3086">
        <w:t>,</w:t>
      </w:r>
      <w:r w:rsidR="00394E9D">
        <w:t xml:space="preserve"> France (e-mail: </w:t>
      </w:r>
      <w:r w:rsidR="003275A8" w:rsidRPr="003E55BE">
        <w:t>jaime.alba-pastor@etu.univ-cotedazur.fr</w:t>
      </w:r>
      <w:r w:rsidR="003551FB">
        <w:t>)</w:t>
      </w:r>
      <w:r w:rsidR="00514720">
        <w:t>.</w:t>
      </w:r>
    </w:p>
    <w:p w14:paraId="1E3915E1" w14:textId="4B191B85" w:rsidR="00E97402" w:rsidRDefault="00700BDE" w:rsidP="003275A8">
      <w:pPr>
        <w:pStyle w:val="FootnoteText"/>
      </w:pPr>
      <w:r>
        <w:t>Brice Mabille is with the Côte d’Azur University, Polytech Nice, Robotics and Autonomous Systems department,</w:t>
      </w:r>
      <w:r w:rsidR="006D3086">
        <w:t xml:space="preserve"> 930 </w:t>
      </w:r>
      <w:proofErr w:type="spellStart"/>
      <w:r w:rsidR="006D3086">
        <w:t>Rte</w:t>
      </w:r>
      <w:proofErr w:type="spellEnd"/>
      <w:r w:rsidR="006D3086">
        <w:t xml:space="preserve"> des </w:t>
      </w:r>
      <w:proofErr w:type="spellStart"/>
      <w:r w:rsidR="006D3086">
        <w:t>Colles</w:t>
      </w:r>
      <w:proofErr w:type="spellEnd"/>
      <w:r w:rsidR="00A25E95">
        <w:t>,</w:t>
      </w:r>
      <w:r>
        <w:t xml:space="preserve"> 06410 </w:t>
      </w:r>
      <w:proofErr w:type="spellStart"/>
      <w:r w:rsidR="00A25E95">
        <w:t>Biot</w:t>
      </w:r>
      <w:proofErr w:type="spellEnd"/>
      <w:r w:rsidR="00A25E95">
        <w:t xml:space="preserve">, </w:t>
      </w:r>
      <w:r>
        <w:t xml:space="preserve">France (e-mail: </w:t>
      </w:r>
      <w:r w:rsidR="003275A8">
        <w:t>brice.mabille</w:t>
      </w:r>
      <w:r>
        <w:t xml:space="preserve">@etu.univ-cotedazur.fr).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61D8" w14:textId="77777777" w:rsidR="00E97402" w:rsidRDefault="00E97402">
    <w:pPr>
      <w:framePr w:wrap="auto" w:vAnchor="text" w:hAnchor="margin" w:xAlign="right" w:y="1"/>
    </w:pPr>
    <w:r>
      <w:fldChar w:fldCharType="begin"/>
    </w:r>
    <w:r>
      <w:instrText xml:space="preserve">PAGE  </w:instrText>
    </w:r>
    <w:r>
      <w:fldChar w:fldCharType="separate"/>
    </w:r>
    <w:r w:rsidR="00E1465E">
      <w:rPr>
        <w:noProof/>
      </w:rPr>
      <w:t>6</w:t>
    </w:r>
    <w:r>
      <w:fldChar w:fldCharType="end"/>
    </w:r>
  </w:p>
  <w:p w14:paraId="4A9A966F" w14:textId="77777777" w:rsidR="0085342E" w:rsidRDefault="0085342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43863401">
    <w:abstractNumId w:val="0"/>
  </w:num>
  <w:num w:numId="2" w16cid:durableId="1541435485">
    <w:abstractNumId w:val="4"/>
  </w:num>
  <w:num w:numId="3" w16cid:durableId="1945843696">
    <w:abstractNumId w:val="4"/>
    <w:lvlOverride w:ilvl="0">
      <w:lvl w:ilvl="0">
        <w:start w:val="1"/>
        <w:numFmt w:val="decimal"/>
        <w:lvlText w:val="%1."/>
        <w:legacy w:legacy="1" w:legacySpace="0" w:legacyIndent="360"/>
        <w:lvlJc w:val="left"/>
        <w:pPr>
          <w:ind w:left="360" w:hanging="360"/>
        </w:pPr>
      </w:lvl>
    </w:lvlOverride>
  </w:num>
  <w:num w:numId="4" w16cid:durableId="689643876">
    <w:abstractNumId w:val="4"/>
    <w:lvlOverride w:ilvl="0">
      <w:lvl w:ilvl="0">
        <w:start w:val="1"/>
        <w:numFmt w:val="decimal"/>
        <w:lvlText w:val="%1."/>
        <w:legacy w:legacy="1" w:legacySpace="0" w:legacyIndent="360"/>
        <w:lvlJc w:val="left"/>
        <w:pPr>
          <w:ind w:left="360" w:hanging="360"/>
        </w:pPr>
      </w:lvl>
    </w:lvlOverride>
  </w:num>
  <w:num w:numId="5" w16cid:durableId="756053086">
    <w:abstractNumId w:val="4"/>
    <w:lvlOverride w:ilvl="0">
      <w:lvl w:ilvl="0">
        <w:start w:val="1"/>
        <w:numFmt w:val="decimal"/>
        <w:lvlText w:val="%1."/>
        <w:legacy w:legacy="1" w:legacySpace="0" w:legacyIndent="360"/>
        <w:lvlJc w:val="left"/>
        <w:pPr>
          <w:ind w:left="360" w:hanging="360"/>
        </w:pPr>
      </w:lvl>
    </w:lvlOverride>
  </w:num>
  <w:num w:numId="6" w16cid:durableId="476268899">
    <w:abstractNumId w:val="7"/>
  </w:num>
  <w:num w:numId="7" w16cid:durableId="365450603">
    <w:abstractNumId w:val="7"/>
    <w:lvlOverride w:ilvl="0">
      <w:lvl w:ilvl="0">
        <w:start w:val="1"/>
        <w:numFmt w:val="decimal"/>
        <w:lvlText w:val="%1."/>
        <w:legacy w:legacy="1" w:legacySpace="0" w:legacyIndent="360"/>
        <w:lvlJc w:val="left"/>
        <w:pPr>
          <w:ind w:left="360" w:hanging="360"/>
        </w:pPr>
      </w:lvl>
    </w:lvlOverride>
  </w:num>
  <w:num w:numId="8" w16cid:durableId="869073307">
    <w:abstractNumId w:val="7"/>
    <w:lvlOverride w:ilvl="0">
      <w:lvl w:ilvl="0">
        <w:start w:val="1"/>
        <w:numFmt w:val="decimal"/>
        <w:lvlText w:val="%1."/>
        <w:legacy w:legacy="1" w:legacySpace="0" w:legacyIndent="360"/>
        <w:lvlJc w:val="left"/>
        <w:pPr>
          <w:ind w:left="360" w:hanging="360"/>
        </w:pPr>
      </w:lvl>
    </w:lvlOverride>
  </w:num>
  <w:num w:numId="9" w16cid:durableId="1365909398">
    <w:abstractNumId w:val="7"/>
    <w:lvlOverride w:ilvl="0">
      <w:lvl w:ilvl="0">
        <w:start w:val="1"/>
        <w:numFmt w:val="decimal"/>
        <w:lvlText w:val="%1."/>
        <w:legacy w:legacy="1" w:legacySpace="0" w:legacyIndent="360"/>
        <w:lvlJc w:val="left"/>
        <w:pPr>
          <w:ind w:left="360" w:hanging="360"/>
        </w:pPr>
      </w:lvl>
    </w:lvlOverride>
  </w:num>
  <w:num w:numId="10" w16cid:durableId="2089956406">
    <w:abstractNumId w:val="7"/>
    <w:lvlOverride w:ilvl="0">
      <w:lvl w:ilvl="0">
        <w:start w:val="1"/>
        <w:numFmt w:val="decimal"/>
        <w:lvlText w:val="%1."/>
        <w:legacy w:legacy="1" w:legacySpace="0" w:legacyIndent="360"/>
        <w:lvlJc w:val="left"/>
        <w:pPr>
          <w:ind w:left="360" w:hanging="360"/>
        </w:pPr>
      </w:lvl>
    </w:lvlOverride>
  </w:num>
  <w:num w:numId="11" w16cid:durableId="877740205">
    <w:abstractNumId w:val="7"/>
    <w:lvlOverride w:ilvl="0">
      <w:lvl w:ilvl="0">
        <w:start w:val="1"/>
        <w:numFmt w:val="decimal"/>
        <w:lvlText w:val="%1."/>
        <w:legacy w:legacy="1" w:legacySpace="0" w:legacyIndent="360"/>
        <w:lvlJc w:val="left"/>
        <w:pPr>
          <w:ind w:left="360" w:hanging="360"/>
        </w:pPr>
      </w:lvl>
    </w:lvlOverride>
  </w:num>
  <w:num w:numId="12" w16cid:durableId="2139105443">
    <w:abstractNumId w:val="5"/>
  </w:num>
  <w:num w:numId="13" w16cid:durableId="493107411">
    <w:abstractNumId w:val="1"/>
  </w:num>
  <w:num w:numId="14" w16cid:durableId="1049110169">
    <w:abstractNumId w:val="9"/>
  </w:num>
  <w:num w:numId="15" w16cid:durableId="87586331">
    <w:abstractNumId w:val="8"/>
  </w:num>
  <w:num w:numId="16" w16cid:durableId="851186803">
    <w:abstractNumId w:val="11"/>
  </w:num>
  <w:num w:numId="17" w16cid:durableId="575483470">
    <w:abstractNumId w:val="3"/>
  </w:num>
  <w:num w:numId="18" w16cid:durableId="687101350">
    <w:abstractNumId w:val="2"/>
  </w:num>
  <w:num w:numId="19" w16cid:durableId="433868553">
    <w:abstractNumId w:val="10"/>
  </w:num>
  <w:num w:numId="20" w16cid:durableId="1260794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42D"/>
    <w:rsid w:val="00003607"/>
    <w:rsid w:val="00004C38"/>
    <w:rsid w:val="00012D9B"/>
    <w:rsid w:val="000144BA"/>
    <w:rsid w:val="00015726"/>
    <w:rsid w:val="000174B4"/>
    <w:rsid w:val="00025343"/>
    <w:rsid w:val="0002688E"/>
    <w:rsid w:val="00030C08"/>
    <w:rsid w:val="000312D0"/>
    <w:rsid w:val="0003299D"/>
    <w:rsid w:val="00032B1C"/>
    <w:rsid w:val="00034BC8"/>
    <w:rsid w:val="00035ACB"/>
    <w:rsid w:val="000401A5"/>
    <w:rsid w:val="000427AF"/>
    <w:rsid w:val="00045641"/>
    <w:rsid w:val="00045A8D"/>
    <w:rsid w:val="00047B2E"/>
    <w:rsid w:val="00050D0B"/>
    <w:rsid w:val="00053045"/>
    <w:rsid w:val="00054532"/>
    <w:rsid w:val="00056D1D"/>
    <w:rsid w:val="0006071A"/>
    <w:rsid w:val="00060AA8"/>
    <w:rsid w:val="000613D2"/>
    <w:rsid w:val="00071F0C"/>
    <w:rsid w:val="000751DD"/>
    <w:rsid w:val="000802AB"/>
    <w:rsid w:val="00083395"/>
    <w:rsid w:val="00083E1D"/>
    <w:rsid w:val="000933BC"/>
    <w:rsid w:val="0009626D"/>
    <w:rsid w:val="00096375"/>
    <w:rsid w:val="000A0E08"/>
    <w:rsid w:val="000A1FF3"/>
    <w:rsid w:val="000A3DB3"/>
    <w:rsid w:val="000B091B"/>
    <w:rsid w:val="000B2739"/>
    <w:rsid w:val="000B2F16"/>
    <w:rsid w:val="000B62C5"/>
    <w:rsid w:val="000C25E9"/>
    <w:rsid w:val="000C40A1"/>
    <w:rsid w:val="000C7575"/>
    <w:rsid w:val="000D1997"/>
    <w:rsid w:val="000D35FC"/>
    <w:rsid w:val="000D4D0F"/>
    <w:rsid w:val="000D5ECA"/>
    <w:rsid w:val="000E14C4"/>
    <w:rsid w:val="000E2C80"/>
    <w:rsid w:val="000E79F9"/>
    <w:rsid w:val="000F1E59"/>
    <w:rsid w:val="000F317E"/>
    <w:rsid w:val="000F3882"/>
    <w:rsid w:val="000F38AE"/>
    <w:rsid w:val="000F5D6C"/>
    <w:rsid w:val="000F63CF"/>
    <w:rsid w:val="001039E6"/>
    <w:rsid w:val="00103BBF"/>
    <w:rsid w:val="00106348"/>
    <w:rsid w:val="00110187"/>
    <w:rsid w:val="00112B69"/>
    <w:rsid w:val="00112EDC"/>
    <w:rsid w:val="00113653"/>
    <w:rsid w:val="00113B2E"/>
    <w:rsid w:val="0011517E"/>
    <w:rsid w:val="001162CD"/>
    <w:rsid w:val="001243F5"/>
    <w:rsid w:val="00131833"/>
    <w:rsid w:val="00136871"/>
    <w:rsid w:val="0013691E"/>
    <w:rsid w:val="00137F7E"/>
    <w:rsid w:val="00141F6D"/>
    <w:rsid w:val="00143E67"/>
    <w:rsid w:val="00144E72"/>
    <w:rsid w:val="0014649D"/>
    <w:rsid w:val="00160A90"/>
    <w:rsid w:val="0016352E"/>
    <w:rsid w:val="00164320"/>
    <w:rsid w:val="001649F6"/>
    <w:rsid w:val="00166463"/>
    <w:rsid w:val="00167E01"/>
    <w:rsid w:val="00172CD2"/>
    <w:rsid w:val="00173440"/>
    <w:rsid w:val="00176111"/>
    <w:rsid w:val="00177688"/>
    <w:rsid w:val="001810C7"/>
    <w:rsid w:val="001909F5"/>
    <w:rsid w:val="001944F9"/>
    <w:rsid w:val="001979A4"/>
    <w:rsid w:val="001A09FF"/>
    <w:rsid w:val="001B286E"/>
    <w:rsid w:val="001B2FED"/>
    <w:rsid w:val="001B5D8C"/>
    <w:rsid w:val="001B6509"/>
    <w:rsid w:val="001B7035"/>
    <w:rsid w:val="001C248E"/>
    <w:rsid w:val="001C4517"/>
    <w:rsid w:val="001C503E"/>
    <w:rsid w:val="001C6420"/>
    <w:rsid w:val="001C6757"/>
    <w:rsid w:val="001D571A"/>
    <w:rsid w:val="001D6B9C"/>
    <w:rsid w:val="001D7063"/>
    <w:rsid w:val="001E138A"/>
    <w:rsid w:val="001E2E44"/>
    <w:rsid w:val="001E3D8E"/>
    <w:rsid w:val="001F7701"/>
    <w:rsid w:val="00200439"/>
    <w:rsid w:val="00205391"/>
    <w:rsid w:val="00206D17"/>
    <w:rsid w:val="00225BD0"/>
    <w:rsid w:val="00230962"/>
    <w:rsid w:val="00230999"/>
    <w:rsid w:val="00230C6D"/>
    <w:rsid w:val="00231B7D"/>
    <w:rsid w:val="0023204C"/>
    <w:rsid w:val="00232C53"/>
    <w:rsid w:val="0023638D"/>
    <w:rsid w:val="00236475"/>
    <w:rsid w:val="002404EB"/>
    <w:rsid w:val="00243283"/>
    <w:rsid w:val="002434A1"/>
    <w:rsid w:val="002439B9"/>
    <w:rsid w:val="002477D1"/>
    <w:rsid w:val="00251C2E"/>
    <w:rsid w:val="00252BD0"/>
    <w:rsid w:val="002541F1"/>
    <w:rsid w:val="002551CA"/>
    <w:rsid w:val="00255719"/>
    <w:rsid w:val="00256DDE"/>
    <w:rsid w:val="002637D8"/>
    <w:rsid w:val="0026392C"/>
    <w:rsid w:val="00264C48"/>
    <w:rsid w:val="00266C20"/>
    <w:rsid w:val="00270B18"/>
    <w:rsid w:val="00271FD2"/>
    <w:rsid w:val="0027466A"/>
    <w:rsid w:val="00276359"/>
    <w:rsid w:val="0028481D"/>
    <w:rsid w:val="002862F7"/>
    <w:rsid w:val="00286658"/>
    <w:rsid w:val="002908F7"/>
    <w:rsid w:val="00294D95"/>
    <w:rsid w:val="00297D3D"/>
    <w:rsid w:val="002A5B6A"/>
    <w:rsid w:val="002A72B3"/>
    <w:rsid w:val="002B0399"/>
    <w:rsid w:val="002B1464"/>
    <w:rsid w:val="002B2385"/>
    <w:rsid w:val="002B28E9"/>
    <w:rsid w:val="002B5920"/>
    <w:rsid w:val="002B5F91"/>
    <w:rsid w:val="002B60DB"/>
    <w:rsid w:val="002C11AB"/>
    <w:rsid w:val="002C6ADC"/>
    <w:rsid w:val="002D1777"/>
    <w:rsid w:val="002D3492"/>
    <w:rsid w:val="002F1CC0"/>
    <w:rsid w:val="002F1CE0"/>
    <w:rsid w:val="002F2B0F"/>
    <w:rsid w:val="002F3079"/>
    <w:rsid w:val="002F3D8C"/>
    <w:rsid w:val="002F5765"/>
    <w:rsid w:val="002F7A81"/>
    <w:rsid w:val="00304E3D"/>
    <w:rsid w:val="003118C1"/>
    <w:rsid w:val="003129B7"/>
    <w:rsid w:val="003157D5"/>
    <w:rsid w:val="00316806"/>
    <w:rsid w:val="00321D5C"/>
    <w:rsid w:val="00324D18"/>
    <w:rsid w:val="003275A8"/>
    <w:rsid w:val="003277DF"/>
    <w:rsid w:val="003316E9"/>
    <w:rsid w:val="003335EB"/>
    <w:rsid w:val="0033410C"/>
    <w:rsid w:val="003363CA"/>
    <w:rsid w:val="00340DB0"/>
    <w:rsid w:val="00346C9A"/>
    <w:rsid w:val="00347E1B"/>
    <w:rsid w:val="00347E4F"/>
    <w:rsid w:val="00354A93"/>
    <w:rsid w:val="00354D09"/>
    <w:rsid w:val="00355155"/>
    <w:rsid w:val="003551FB"/>
    <w:rsid w:val="003554B4"/>
    <w:rsid w:val="00355AC7"/>
    <w:rsid w:val="00355CB9"/>
    <w:rsid w:val="003575EE"/>
    <w:rsid w:val="003600D9"/>
    <w:rsid w:val="00360269"/>
    <w:rsid w:val="00362FE0"/>
    <w:rsid w:val="00367048"/>
    <w:rsid w:val="00377A87"/>
    <w:rsid w:val="00381C49"/>
    <w:rsid w:val="0038487A"/>
    <w:rsid w:val="003865C2"/>
    <w:rsid w:val="00386656"/>
    <w:rsid w:val="00387B5B"/>
    <w:rsid w:val="0039092F"/>
    <w:rsid w:val="0039232D"/>
    <w:rsid w:val="003933AE"/>
    <w:rsid w:val="00394E9D"/>
    <w:rsid w:val="003A3033"/>
    <w:rsid w:val="003A4F7C"/>
    <w:rsid w:val="003B08FA"/>
    <w:rsid w:val="003B51AB"/>
    <w:rsid w:val="003C2146"/>
    <w:rsid w:val="003C32FA"/>
    <w:rsid w:val="003E4F72"/>
    <w:rsid w:val="003E55BE"/>
    <w:rsid w:val="003F1017"/>
    <w:rsid w:val="003F279D"/>
    <w:rsid w:val="00401B21"/>
    <w:rsid w:val="00407F0D"/>
    <w:rsid w:val="00416031"/>
    <w:rsid w:val="004211E4"/>
    <w:rsid w:val="00422D54"/>
    <w:rsid w:val="00422F25"/>
    <w:rsid w:val="00430A0C"/>
    <w:rsid w:val="0043144F"/>
    <w:rsid w:val="00431BFA"/>
    <w:rsid w:val="0043585B"/>
    <w:rsid w:val="00435A91"/>
    <w:rsid w:val="004372D6"/>
    <w:rsid w:val="00440B36"/>
    <w:rsid w:val="0044249E"/>
    <w:rsid w:val="00443F7F"/>
    <w:rsid w:val="0045104F"/>
    <w:rsid w:val="004516FC"/>
    <w:rsid w:val="004517E8"/>
    <w:rsid w:val="00452193"/>
    <w:rsid w:val="0045336D"/>
    <w:rsid w:val="004631BC"/>
    <w:rsid w:val="00463B5B"/>
    <w:rsid w:val="00466EAE"/>
    <w:rsid w:val="0047586A"/>
    <w:rsid w:val="0047588E"/>
    <w:rsid w:val="004763BF"/>
    <w:rsid w:val="0048045B"/>
    <w:rsid w:val="004809DD"/>
    <w:rsid w:val="004840D5"/>
    <w:rsid w:val="00491406"/>
    <w:rsid w:val="00496D9D"/>
    <w:rsid w:val="004A0248"/>
    <w:rsid w:val="004A66C3"/>
    <w:rsid w:val="004C1E16"/>
    <w:rsid w:val="004C6F01"/>
    <w:rsid w:val="004C708D"/>
    <w:rsid w:val="004D0FC8"/>
    <w:rsid w:val="004E5268"/>
    <w:rsid w:val="004F62A3"/>
    <w:rsid w:val="004F64EE"/>
    <w:rsid w:val="005010EE"/>
    <w:rsid w:val="00510DB2"/>
    <w:rsid w:val="00514720"/>
    <w:rsid w:val="0051504B"/>
    <w:rsid w:val="00515C7C"/>
    <w:rsid w:val="00520138"/>
    <w:rsid w:val="00520571"/>
    <w:rsid w:val="00520EAF"/>
    <w:rsid w:val="0052140C"/>
    <w:rsid w:val="005244D4"/>
    <w:rsid w:val="0052490C"/>
    <w:rsid w:val="00526A9B"/>
    <w:rsid w:val="005312D4"/>
    <w:rsid w:val="005324D4"/>
    <w:rsid w:val="005344A5"/>
    <w:rsid w:val="005422FB"/>
    <w:rsid w:val="00542684"/>
    <w:rsid w:val="0054349B"/>
    <w:rsid w:val="00550E29"/>
    <w:rsid w:val="005636C4"/>
    <w:rsid w:val="00572542"/>
    <w:rsid w:val="00573745"/>
    <w:rsid w:val="00574B23"/>
    <w:rsid w:val="00577E27"/>
    <w:rsid w:val="00587BE1"/>
    <w:rsid w:val="00594D42"/>
    <w:rsid w:val="00597AC6"/>
    <w:rsid w:val="00597D19"/>
    <w:rsid w:val="005A2A15"/>
    <w:rsid w:val="005A2A97"/>
    <w:rsid w:val="005A45CE"/>
    <w:rsid w:val="005B0B49"/>
    <w:rsid w:val="005B20A6"/>
    <w:rsid w:val="005B2398"/>
    <w:rsid w:val="005B28D5"/>
    <w:rsid w:val="005B2EF4"/>
    <w:rsid w:val="005B66B8"/>
    <w:rsid w:val="005C21DF"/>
    <w:rsid w:val="005C2202"/>
    <w:rsid w:val="005C4CBB"/>
    <w:rsid w:val="005C5BD0"/>
    <w:rsid w:val="005C703E"/>
    <w:rsid w:val="005D76A0"/>
    <w:rsid w:val="005F1316"/>
    <w:rsid w:val="005F1929"/>
    <w:rsid w:val="005F20AF"/>
    <w:rsid w:val="005F30C7"/>
    <w:rsid w:val="005F39A3"/>
    <w:rsid w:val="005F4FD2"/>
    <w:rsid w:val="006024E2"/>
    <w:rsid w:val="00612896"/>
    <w:rsid w:val="006240CE"/>
    <w:rsid w:val="00625E96"/>
    <w:rsid w:val="00627FD5"/>
    <w:rsid w:val="006304A3"/>
    <w:rsid w:val="006308D8"/>
    <w:rsid w:val="0063121B"/>
    <w:rsid w:val="00631465"/>
    <w:rsid w:val="00631A14"/>
    <w:rsid w:val="00633B7B"/>
    <w:rsid w:val="00636D66"/>
    <w:rsid w:val="0064021B"/>
    <w:rsid w:val="00640D74"/>
    <w:rsid w:val="0064257D"/>
    <w:rsid w:val="00646942"/>
    <w:rsid w:val="00650A21"/>
    <w:rsid w:val="00653D6D"/>
    <w:rsid w:val="00653E18"/>
    <w:rsid w:val="00661E16"/>
    <w:rsid w:val="0066266D"/>
    <w:rsid w:val="006630F1"/>
    <w:rsid w:val="006635B2"/>
    <w:rsid w:val="00671375"/>
    <w:rsid w:val="0067272A"/>
    <w:rsid w:val="00674074"/>
    <w:rsid w:val="00675218"/>
    <w:rsid w:val="006753CF"/>
    <w:rsid w:val="00680592"/>
    <w:rsid w:val="00684C9C"/>
    <w:rsid w:val="006861D7"/>
    <w:rsid w:val="00686AE2"/>
    <w:rsid w:val="006937E5"/>
    <w:rsid w:val="006954DD"/>
    <w:rsid w:val="006963B6"/>
    <w:rsid w:val="00696427"/>
    <w:rsid w:val="0069772B"/>
    <w:rsid w:val="006A0F9D"/>
    <w:rsid w:val="006A3AB9"/>
    <w:rsid w:val="006A3C84"/>
    <w:rsid w:val="006B11BE"/>
    <w:rsid w:val="006B2A17"/>
    <w:rsid w:val="006B2A27"/>
    <w:rsid w:val="006B3656"/>
    <w:rsid w:val="006B5C44"/>
    <w:rsid w:val="006C0308"/>
    <w:rsid w:val="006C18B8"/>
    <w:rsid w:val="006C272E"/>
    <w:rsid w:val="006C602D"/>
    <w:rsid w:val="006C6ABC"/>
    <w:rsid w:val="006C7B26"/>
    <w:rsid w:val="006D19DD"/>
    <w:rsid w:val="006D3086"/>
    <w:rsid w:val="006D5BFA"/>
    <w:rsid w:val="006F0DEE"/>
    <w:rsid w:val="006F3185"/>
    <w:rsid w:val="006F42F8"/>
    <w:rsid w:val="00700BDE"/>
    <w:rsid w:val="00703182"/>
    <w:rsid w:val="0070319B"/>
    <w:rsid w:val="00707A0E"/>
    <w:rsid w:val="00710CCF"/>
    <w:rsid w:val="00711C57"/>
    <w:rsid w:val="00712B5C"/>
    <w:rsid w:val="00727180"/>
    <w:rsid w:val="00727590"/>
    <w:rsid w:val="00732320"/>
    <w:rsid w:val="0073560B"/>
    <w:rsid w:val="0073671A"/>
    <w:rsid w:val="0073703B"/>
    <w:rsid w:val="00747CC3"/>
    <w:rsid w:val="00750A72"/>
    <w:rsid w:val="00751F4C"/>
    <w:rsid w:val="007605BC"/>
    <w:rsid w:val="00760C48"/>
    <w:rsid w:val="00764C85"/>
    <w:rsid w:val="00766213"/>
    <w:rsid w:val="00771F88"/>
    <w:rsid w:val="00776B1C"/>
    <w:rsid w:val="00782FA5"/>
    <w:rsid w:val="00787974"/>
    <w:rsid w:val="007900C9"/>
    <w:rsid w:val="00790970"/>
    <w:rsid w:val="00794A9C"/>
    <w:rsid w:val="007A7155"/>
    <w:rsid w:val="007A7AA3"/>
    <w:rsid w:val="007A7CAD"/>
    <w:rsid w:val="007B323F"/>
    <w:rsid w:val="007B3357"/>
    <w:rsid w:val="007B3A65"/>
    <w:rsid w:val="007C0D4E"/>
    <w:rsid w:val="007C1A39"/>
    <w:rsid w:val="007C4336"/>
    <w:rsid w:val="007C480E"/>
    <w:rsid w:val="007C64A6"/>
    <w:rsid w:val="007C66B8"/>
    <w:rsid w:val="007C72CC"/>
    <w:rsid w:val="007D237C"/>
    <w:rsid w:val="007D6763"/>
    <w:rsid w:val="007E28F8"/>
    <w:rsid w:val="007F05F4"/>
    <w:rsid w:val="007F1A29"/>
    <w:rsid w:val="007F384E"/>
    <w:rsid w:val="007F6A9D"/>
    <w:rsid w:val="007F744D"/>
    <w:rsid w:val="00802EAE"/>
    <w:rsid w:val="008045DF"/>
    <w:rsid w:val="00806486"/>
    <w:rsid w:val="00806A5C"/>
    <w:rsid w:val="008072A1"/>
    <w:rsid w:val="0081717A"/>
    <w:rsid w:val="00821CC8"/>
    <w:rsid w:val="008263AB"/>
    <w:rsid w:val="00827656"/>
    <w:rsid w:val="00833A4C"/>
    <w:rsid w:val="00835684"/>
    <w:rsid w:val="0083597C"/>
    <w:rsid w:val="00840032"/>
    <w:rsid w:val="00840CD0"/>
    <w:rsid w:val="008424FA"/>
    <w:rsid w:val="0084288C"/>
    <w:rsid w:val="008449AF"/>
    <w:rsid w:val="0084626B"/>
    <w:rsid w:val="0085138C"/>
    <w:rsid w:val="00851A92"/>
    <w:rsid w:val="00852010"/>
    <w:rsid w:val="0085342E"/>
    <w:rsid w:val="00855179"/>
    <w:rsid w:val="00857585"/>
    <w:rsid w:val="0086330A"/>
    <w:rsid w:val="0086728E"/>
    <w:rsid w:val="008726EC"/>
    <w:rsid w:val="00872822"/>
    <w:rsid w:val="00877044"/>
    <w:rsid w:val="0087792E"/>
    <w:rsid w:val="00881A86"/>
    <w:rsid w:val="00882F2B"/>
    <w:rsid w:val="0088408D"/>
    <w:rsid w:val="00893E3A"/>
    <w:rsid w:val="008973C3"/>
    <w:rsid w:val="008A38EE"/>
    <w:rsid w:val="008A511F"/>
    <w:rsid w:val="008A66CF"/>
    <w:rsid w:val="008A6FEB"/>
    <w:rsid w:val="008A75BE"/>
    <w:rsid w:val="008B060D"/>
    <w:rsid w:val="008B079F"/>
    <w:rsid w:val="008B266A"/>
    <w:rsid w:val="008B27B4"/>
    <w:rsid w:val="008B2E95"/>
    <w:rsid w:val="008B5209"/>
    <w:rsid w:val="008B6BA0"/>
    <w:rsid w:val="008C0D64"/>
    <w:rsid w:val="008C125F"/>
    <w:rsid w:val="008C1329"/>
    <w:rsid w:val="008C5366"/>
    <w:rsid w:val="008D1A8C"/>
    <w:rsid w:val="008D3A70"/>
    <w:rsid w:val="008D3C94"/>
    <w:rsid w:val="008D3DC6"/>
    <w:rsid w:val="008D4C26"/>
    <w:rsid w:val="008E0227"/>
    <w:rsid w:val="008E1C43"/>
    <w:rsid w:val="008E1C66"/>
    <w:rsid w:val="008E2227"/>
    <w:rsid w:val="008E28D4"/>
    <w:rsid w:val="008E5889"/>
    <w:rsid w:val="008E7E2B"/>
    <w:rsid w:val="008F2AC9"/>
    <w:rsid w:val="008F77CC"/>
    <w:rsid w:val="00900DCE"/>
    <w:rsid w:val="00901831"/>
    <w:rsid w:val="009032B1"/>
    <w:rsid w:val="00906A1C"/>
    <w:rsid w:val="00907FEA"/>
    <w:rsid w:val="0091035B"/>
    <w:rsid w:val="00910AF5"/>
    <w:rsid w:val="009119F0"/>
    <w:rsid w:val="00913176"/>
    <w:rsid w:val="00915821"/>
    <w:rsid w:val="00917219"/>
    <w:rsid w:val="00921C27"/>
    <w:rsid w:val="00926BA0"/>
    <w:rsid w:val="00930F24"/>
    <w:rsid w:val="009339AE"/>
    <w:rsid w:val="0093492D"/>
    <w:rsid w:val="00940021"/>
    <w:rsid w:val="00940E8A"/>
    <w:rsid w:val="00942028"/>
    <w:rsid w:val="00944198"/>
    <w:rsid w:val="00944ABD"/>
    <w:rsid w:val="00950CC3"/>
    <w:rsid w:val="00952A76"/>
    <w:rsid w:val="009617A1"/>
    <w:rsid w:val="00962814"/>
    <w:rsid w:val="00974843"/>
    <w:rsid w:val="00976EE9"/>
    <w:rsid w:val="0098217A"/>
    <w:rsid w:val="00982495"/>
    <w:rsid w:val="0098547A"/>
    <w:rsid w:val="00985917"/>
    <w:rsid w:val="00985C26"/>
    <w:rsid w:val="00986851"/>
    <w:rsid w:val="0099031C"/>
    <w:rsid w:val="00992258"/>
    <w:rsid w:val="00993D6A"/>
    <w:rsid w:val="009A2553"/>
    <w:rsid w:val="009A3F18"/>
    <w:rsid w:val="009A5596"/>
    <w:rsid w:val="009A7C30"/>
    <w:rsid w:val="009B1701"/>
    <w:rsid w:val="009B1A0A"/>
    <w:rsid w:val="009B4ACF"/>
    <w:rsid w:val="009B5491"/>
    <w:rsid w:val="009B5865"/>
    <w:rsid w:val="009B677D"/>
    <w:rsid w:val="009B7757"/>
    <w:rsid w:val="009C1C15"/>
    <w:rsid w:val="009C42BC"/>
    <w:rsid w:val="009C6227"/>
    <w:rsid w:val="009D00C7"/>
    <w:rsid w:val="009D03C3"/>
    <w:rsid w:val="009D6A7B"/>
    <w:rsid w:val="009E061D"/>
    <w:rsid w:val="009E45C6"/>
    <w:rsid w:val="009F09A0"/>
    <w:rsid w:val="009F0C01"/>
    <w:rsid w:val="009F259E"/>
    <w:rsid w:val="009F362A"/>
    <w:rsid w:val="009F411E"/>
    <w:rsid w:val="009F416C"/>
    <w:rsid w:val="009F517D"/>
    <w:rsid w:val="009F5CA9"/>
    <w:rsid w:val="009F6E33"/>
    <w:rsid w:val="009F7618"/>
    <w:rsid w:val="00A004B2"/>
    <w:rsid w:val="00A02B50"/>
    <w:rsid w:val="00A063D2"/>
    <w:rsid w:val="00A064A8"/>
    <w:rsid w:val="00A11ECC"/>
    <w:rsid w:val="00A17718"/>
    <w:rsid w:val="00A24F5F"/>
    <w:rsid w:val="00A25E95"/>
    <w:rsid w:val="00A30458"/>
    <w:rsid w:val="00A30F31"/>
    <w:rsid w:val="00A31C8B"/>
    <w:rsid w:val="00A33841"/>
    <w:rsid w:val="00A3420B"/>
    <w:rsid w:val="00A36D0F"/>
    <w:rsid w:val="00A43113"/>
    <w:rsid w:val="00A4425E"/>
    <w:rsid w:val="00A445E1"/>
    <w:rsid w:val="00A51EFC"/>
    <w:rsid w:val="00A52B44"/>
    <w:rsid w:val="00A56BAF"/>
    <w:rsid w:val="00A626FE"/>
    <w:rsid w:val="00A62897"/>
    <w:rsid w:val="00A64976"/>
    <w:rsid w:val="00A66FDC"/>
    <w:rsid w:val="00A732AB"/>
    <w:rsid w:val="00A772C8"/>
    <w:rsid w:val="00A81048"/>
    <w:rsid w:val="00A858DA"/>
    <w:rsid w:val="00A90CE2"/>
    <w:rsid w:val="00A91023"/>
    <w:rsid w:val="00A92510"/>
    <w:rsid w:val="00A92C0C"/>
    <w:rsid w:val="00A9594E"/>
    <w:rsid w:val="00AA28D3"/>
    <w:rsid w:val="00AA2E74"/>
    <w:rsid w:val="00AB03DC"/>
    <w:rsid w:val="00AB106C"/>
    <w:rsid w:val="00AB1082"/>
    <w:rsid w:val="00AB323B"/>
    <w:rsid w:val="00AB4486"/>
    <w:rsid w:val="00AB67AE"/>
    <w:rsid w:val="00AC1D0A"/>
    <w:rsid w:val="00AC2D95"/>
    <w:rsid w:val="00AC473E"/>
    <w:rsid w:val="00AC6E49"/>
    <w:rsid w:val="00AC75E8"/>
    <w:rsid w:val="00AC7FCC"/>
    <w:rsid w:val="00AD3F70"/>
    <w:rsid w:val="00AD4E30"/>
    <w:rsid w:val="00AD602C"/>
    <w:rsid w:val="00AD7F86"/>
    <w:rsid w:val="00AE01A8"/>
    <w:rsid w:val="00AE0CDA"/>
    <w:rsid w:val="00AE6E9A"/>
    <w:rsid w:val="00AE74DE"/>
    <w:rsid w:val="00B006A8"/>
    <w:rsid w:val="00B016B9"/>
    <w:rsid w:val="00B02CFE"/>
    <w:rsid w:val="00B03DD8"/>
    <w:rsid w:val="00B05D15"/>
    <w:rsid w:val="00B07EF7"/>
    <w:rsid w:val="00B14CF7"/>
    <w:rsid w:val="00B14D69"/>
    <w:rsid w:val="00B21075"/>
    <w:rsid w:val="00B222FF"/>
    <w:rsid w:val="00B25D74"/>
    <w:rsid w:val="00B30822"/>
    <w:rsid w:val="00B3652B"/>
    <w:rsid w:val="00B425E9"/>
    <w:rsid w:val="00B43046"/>
    <w:rsid w:val="00B43176"/>
    <w:rsid w:val="00B444C3"/>
    <w:rsid w:val="00B47FD8"/>
    <w:rsid w:val="00B513E1"/>
    <w:rsid w:val="00B540A7"/>
    <w:rsid w:val="00B5437D"/>
    <w:rsid w:val="00B55B3C"/>
    <w:rsid w:val="00B60B2C"/>
    <w:rsid w:val="00B6185C"/>
    <w:rsid w:val="00B63E24"/>
    <w:rsid w:val="00B64E8C"/>
    <w:rsid w:val="00B66DC3"/>
    <w:rsid w:val="00B66FB0"/>
    <w:rsid w:val="00B70691"/>
    <w:rsid w:val="00B718ED"/>
    <w:rsid w:val="00B7205C"/>
    <w:rsid w:val="00B74D9C"/>
    <w:rsid w:val="00B76D7E"/>
    <w:rsid w:val="00B81A18"/>
    <w:rsid w:val="00B853FE"/>
    <w:rsid w:val="00B86BCD"/>
    <w:rsid w:val="00B91FE9"/>
    <w:rsid w:val="00B94185"/>
    <w:rsid w:val="00B94BE4"/>
    <w:rsid w:val="00B95BCA"/>
    <w:rsid w:val="00B96A5D"/>
    <w:rsid w:val="00BA02E1"/>
    <w:rsid w:val="00BA14EB"/>
    <w:rsid w:val="00BA484E"/>
    <w:rsid w:val="00BA4A14"/>
    <w:rsid w:val="00BA60A0"/>
    <w:rsid w:val="00BA6B09"/>
    <w:rsid w:val="00BB02E7"/>
    <w:rsid w:val="00BB387D"/>
    <w:rsid w:val="00BB38E2"/>
    <w:rsid w:val="00BB762D"/>
    <w:rsid w:val="00BC307F"/>
    <w:rsid w:val="00BC5498"/>
    <w:rsid w:val="00BD3727"/>
    <w:rsid w:val="00BD560F"/>
    <w:rsid w:val="00BE5091"/>
    <w:rsid w:val="00BF5B5B"/>
    <w:rsid w:val="00BF640A"/>
    <w:rsid w:val="00C005D4"/>
    <w:rsid w:val="00C018B2"/>
    <w:rsid w:val="00C02053"/>
    <w:rsid w:val="00C03920"/>
    <w:rsid w:val="00C047BF"/>
    <w:rsid w:val="00C119CF"/>
    <w:rsid w:val="00C13B38"/>
    <w:rsid w:val="00C20C7D"/>
    <w:rsid w:val="00C23D42"/>
    <w:rsid w:val="00C2537D"/>
    <w:rsid w:val="00C26785"/>
    <w:rsid w:val="00C2751B"/>
    <w:rsid w:val="00C3490E"/>
    <w:rsid w:val="00C34A0F"/>
    <w:rsid w:val="00C42F08"/>
    <w:rsid w:val="00C445BA"/>
    <w:rsid w:val="00C453EC"/>
    <w:rsid w:val="00C47801"/>
    <w:rsid w:val="00C47BFD"/>
    <w:rsid w:val="00C47FB1"/>
    <w:rsid w:val="00C5247C"/>
    <w:rsid w:val="00C52878"/>
    <w:rsid w:val="00C541F5"/>
    <w:rsid w:val="00C6069E"/>
    <w:rsid w:val="00C62DAE"/>
    <w:rsid w:val="00C63660"/>
    <w:rsid w:val="00C6511C"/>
    <w:rsid w:val="00C67746"/>
    <w:rsid w:val="00C70F22"/>
    <w:rsid w:val="00C7173A"/>
    <w:rsid w:val="00C7453D"/>
    <w:rsid w:val="00C82DE6"/>
    <w:rsid w:val="00C83934"/>
    <w:rsid w:val="00C845C5"/>
    <w:rsid w:val="00C84EF4"/>
    <w:rsid w:val="00C85C3D"/>
    <w:rsid w:val="00C869EF"/>
    <w:rsid w:val="00C9472A"/>
    <w:rsid w:val="00C95A2B"/>
    <w:rsid w:val="00C97F34"/>
    <w:rsid w:val="00CA11D3"/>
    <w:rsid w:val="00CA23EE"/>
    <w:rsid w:val="00CA44D2"/>
    <w:rsid w:val="00CB10B3"/>
    <w:rsid w:val="00CB4B8D"/>
    <w:rsid w:val="00CB65B2"/>
    <w:rsid w:val="00CB7734"/>
    <w:rsid w:val="00CC0480"/>
    <w:rsid w:val="00CC50F3"/>
    <w:rsid w:val="00CC5B8B"/>
    <w:rsid w:val="00CC70B6"/>
    <w:rsid w:val="00CD47D5"/>
    <w:rsid w:val="00CD48E3"/>
    <w:rsid w:val="00CD5917"/>
    <w:rsid w:val="00CD5E0B"/>
    <w:rsid w:val="00CD7AB4"/>
    <w:rsid w:val="00CE0403"/>
    <w:rsid w:val="00CF047B"/>
    <w:rsid w:val="00CF096D"/>
    <w:rsid w:val="00CF0E67"/>
    <w:rsid w:val="00CF667F"/>
    <w:rsid w:val="00D15B0A"/>
    <w:rsid w:val="00D21CF6"/>
    <w:rsid w:val="00D21DC2"/>
    <w:rsid w:val="00D22384"/>
    <w:rsid w:val="00D22939"/>
    <w:rsid w:val="00D25267"/>
    <w:rsid w:val="00D260A8"/>
    <w:rsid w:val="00D30CB4"/>
    <w:rsid w:val="00D3531C"/>
    <w:rsid w:val="00D41FD3"/>
    <w:rsid w:val="00D43CA3"/>
    <w:rsid w:val="00D46CA6"/>
    <w:rsid w:val="00D47CEC"/>
    <w:rsid w:val="00D51673"/>
    <w:rsid w:val="00D55E6C"/>
    <w:rsid w:val="00D561D4"/>
    <w:rsid w:val="00D56935"/>
    <w:rsid w:val="00D57453"/>
    <w:rsid w:val="00D63663"/>
    <w:rsid w:val="00D63A0A"/>
    <w:rsid w:val="00D63B0E"/>
    <w:rsid w:val="00D64DF4"/>
    <w:rsid w:val="00D64EC0"/>
    <w:rsid w:val="00D71299"/>
    <w:rsid w:val="00D71B0A"/>
    <w:rsid w:val="00D758C6"/>
    <w:rsid w:val="00D84C15"/>
    <w:rsid w:val="00D85BB6"/>
    <w:rsid w:val="00D87C6E"/>
    <w:rsid w:val="00D90A4A"/>
    <w:rsid w:val="00D92D43"/>
    <w:rsid w:val="00D95B62"/>
    <w:rsid w:val="00DA7154"/>
    <w:rsid w:val="00DB1238"/>
    <w:rsid w:val="00DB510B"/>
    <w:rsid w:val="00DB6E55"/>
    <w:rsid w:val="00DC0682"/>
    <w:rsid w:val="00DC54F8"/>
    <w:rsid w:val="00DC78DC"/>
    <w:rsid w:val="00DE2ECD"/>
    <w:rsid w:val="00DE3A4D"/>
    <w:rsid w:val="00DE4F26"/>
    <w:rsid w:val="00DE4FCA"/>
    <w:rsid w:val="00DE5A88"/>
    <w:rsid w:val="00DE5D16"/>
    <w:rsid w:val="00DF0A3D"/>
    <w:rsid w:val="00DF2DDE"/>
    <w:rsid w:val="00DF5556"/>
    <w:rsid w:val="00E0176B"/>
    <w:rsid w:val="00E0409F"/>
    <w:rsid w:val="00E050B6"/>
    <w:rsid w:val="00E063FA"/>
    <w:rsid w:val="00E07BF7"/>
    <w:rsid w:val="00E1465E"/>
    <w:rsid w:val="00E15799"/>
    <w:rsid w:val="00E22C8C"/>
    <w:rsid w:val="00E25FFE"/>
    <w:rsid w:val="00E31531"/>
    <w:rsid w:val="00E344F8"/>
    <w:rsid w:val="00E3468F"/>
    <w:rsid w:val="00E35E24"/>
    <w:rsid w:val="00E36327"/>
    <w:rsid w:val="00E376A5"/>
    <w:rsid w:val="00E50DF6"/>
    <w:rsid w:val="00E569DA"/>
    <w:rsid w:val="00E56D9C"/>
    <w:rsid w:val="00E56E93"/>
    <w:rsid w:val="00E571F8"/>
    <w:rsid w:val="00E60274"/>
    <w:rsid w:val="00E60A08"/>
    <w:rsid w:val="00E62185"/>
    <w:rsid w:val="00E6526F"/>
    <w:rsid w:val="00E703B3"/>
    <w:rsid w:val="00E84EF9"/>
    <w:rsid w:val="00E85CDE"/>
    <w:rsid w:val="00E86D8F"/>
    <w:rsid w:val="00E90219"/>
    <w:rsid w:val="00E949F7"/>
    <w:rsid w:val="00E952E9"/>
    <w:rsid w:val="00E97402"/>
    <w:rsid w:val="00E977AF"/>
    <w:rsid w:val="00EA1751"/>
    <w:rsid w:val="00EA2ED4"/>
    <w:rsid w:val="00EA6916"/>
    <w:rsid w:val="00EB3D75"/>
    <w:rsid w:val="00EB71E6"/>
    <w:rsid w:val="00EC3130"/>
    <w:rsid w:val="00EC4701"/>
    <w:rsid w:val="00EC493A"/>
    <w:rsid w:val="00EC7B05"/>
    <w:rsid w:val="00EC7E36"/>
    <w:rsid w:val="00EC7FE8"/>
    <w:rsid w:val="00ED0F2A"/>
    <w:rsid w:val="00ED5511"/>
    <w:rsid w:val="00ED5727"/>
    <w:rsid w:val="00EE1799"/>
    <w:rsid w:val="00EE528C"/>
    <w:rsid w:val="00EE5858"/>
    <w:rsid w:val="00EE7AEA"/>
    <w:rsid w:val="00EE7E54"/>
    <w:rsid w:val="00EF0823"/>
    <w:rsid w:val="00EF29F2"/>
    <w:rsid w:val="00EF6D2F"/>
    <w:rsid w:val="00F019C5"/>
    <w:rsid w:val="00F01A68"/>
    <w:rsid w:val="00F030BD"/>
    <w:rsid w:val="00F12329"/>
    <w:rsid w:val="00F13FC9"/>
    <w:rsid w:val="00F160BC"/>
    <w:rsid w:val="00F16B6B"/>
    <w:rsid w:val="00F218D2"/>
    <w:rsid w:val="00F21F71"/>
    <w:rsid w:val="00F22802"/>
    <w:rsid w:val="00F25A83"/>
    <w:rsid w:val="00F25DB9"/>
    <w:rsid w:val="00F27C47"/>
    <w:rsid w:val="00F30415"/>
    <w:rsid w:val="00F30D44"/>
    <w:rsid w:val="00F30E53"/>
    <w:rsid w:val="00F30FE4"/>
    <w:rsid w:val="00F333F6"/>
    <w:rsid w:val="00F338E8"/>
    <w:rsid w:val="00F368DD"/>
    <w:rsid w:val="00F36B8F"/>
    <w:rsid w:val="00F43355"/>
    <w:rsid w:val="00F44197"/>
    <w:rsid w:val="00F44A51"/>
    <w:rsid w:val="00F46255"/>
    <w:rsid w:val="00F47495"/>
    <w:rsid w:val="00F51A78"/>
    <w:rsid w:val="00F52732"/>
    <w:rsid w:val="00F64E6E"/>
    <w:rsid w:val="00F65266"/>
    <w:rsid w:val="00F679EE"/>
    <w:rsid w:val="00F7306D"/>
    <w:rsid w:val="00F73A95"/>
    <w:rsid w:val="00F77F86"/>
    <w:rsid w:val="00F808C4"/>
    <w:rsid w:val="00F80EC9"/>
    <w:rsid w:val="00F82308"/>
    <w:rsid w:val="00F82FF8"/>
    <w:rsid w:val="00F8477F"/>
    <w:rsid w:val="00F84B2E"/>
    <w:rsid w:val="00F853F4"/>
    <w:rsid w:val="00F92A8B"/>
    <w:rsid w:val="00F93542"/>
    <w:rsid w:val="00FA166C"/>
    <w:rsid w:val="00FA1C6B"/>
    <w:rsid w:val="00FA4727"/>
    <w:rsid w:val="00FA7DF9"/>
    <w:rsid w:val="00FB0F7F"/>
    <w:rsid w:val="00FB2396"/>
    <w:rsid w:val="00FC1B1A"/>
    <w:rsid w:val="00FC6563"/>
    <w:rsid w:val="00FD1BCC"/>
    <w:rsid w:val="00FD3B95"/>
    <w:rsid w:val="00FD530D"/>
    <w:rsid w:val="00FD66A2"/>
    <w:rsid w:val="00FD7B45"/>
    <w:rsid w:val="00FE0690"/>
    <w:rsid w:val="00FE2F82"/>
    <w:rsid w:val="00FE58F7"/>
    <w:rsid w:val="00FF08AA"/>
    <w:rsid w:val="00FF208B"/>
    <w:rsid w:val="00FF70BD"/>
    <w:rsid w:val="32E40E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982CC"/>
  <w15:chartTrackingRefBased/>
  <w15:docId w15:val="{D648E937-7043-47A8-94B8-2AE76640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basedOn w:val="DefaultParagraphFont"/>
    <w:link w:val="FootnoteText"/>
    <w:semiHidden/>
    <w:rsid w:val="00A36D0F"/>
    <w:rPr>
      <w:sz w:val="16"/>
      <w:szCs w:val="16"/>
      <w:lang w:val="en-US" w:eastAsia="en-US"/>
    </w:rPr>
  </w:style>
  <w:style w:type="character" w:styleId="CommentReference">
    <w:name w:val="annotation reference"/>
    <w:basedOn w:val="DefaultParagraphFont"/>
    <w:rsid w:val="007C0D4E"/>
    <w:rPr>
      <w:sz w:val="16"/>
      <w:szCs w:val="16"/>
    </w:rPr>
  </w:style>
  <w:style w:type="paragraph" w:styleId="CommentText">
    <w:name w:val="annotation text"/>
    <w:basedOn w:val="Normal"/>
    <w:link w:val="CommentTextChar"/>
    <w:rsid w:val="007C0D4E"/>
  </w:style>
  <w:style w:type="character" w:customStyle="1" w:styleId="CommentTextChar">
    <w:name w:val="Comment Text Char"/>
    <w:basedOn w:val="DefaultParagraphFont"/>
    <w:link w:val="CommentText"/>
    <w:rsid w:val="007C0D4E"/>
    <w:rPr>
      <w:lang w:val="en-US" w:eastAsia="en-US"/>
    </w:rPr>
  </w:style>
  <w:style w:type="paragraph" w:styleId="CommentSubject">
    <w:name w:val="annotation subject"/>
    <w:basedOn w:val="CommentText"/>
    <w:next w:val="CommentText"/>
    <w:link w:val="CommentSubjectChar"/>
    <w:rsid w:val="007C0D4E"/>
    <w:rPr>
      <w:b/>
      <w:bCs/>
    </w:rPr>
  </w:style>
  <w:style w:type="character" w:customStyle="1" w:styleId="CommentSubjectChar">
    <w:name w:val="Comment Subject Char"/>
    <w:basedOn w:val="CommentTextChar"/>
    <w:link w:val="CommentSubject"/>
    <w:rsid w:val="007C0D4E"/>
    <w:rPr>
      <w:b/>
      <w:bCs/>
      <w:lang w:val="en-US" w:eastAsia="en-US"/>
    </w:rPr>
  </w:style>
  <w:style w:type="character" w:styleId="UnresolvedMention">
    <w:name w:val="Unresolved Mention"/>
    <w:basedOn w:val="DefaultParagraphFont"/>
    <w:uiPriority w:val="99"/>
    <w:semiHidden/>
    <w:unhideWhenUsed/>
    <w:rsid w:val="007F3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asa.gov/centers/ames/K10/" TargetMode="External"/><Relationship Id="rId18" Type="http://schemas.openxmlformats.org/officeDocument/2006/relationships/hyperlink" Target="https://charleslabs.fr/fr/project-3D+Lidar+Scanner+MK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aimealbapastor/autonomous-gardener" TargetMode="External"/><Relationship Id="rId17" Type="http://schemas.openxmlformats.org/officeDocument/2006/relationships/hyperlink" Target="https://mars.nasa.gov/mars2020/spacecraft/rover/wheels/" TargetMode="External"/><Relationship Id="rId2" Type="http://schemas.openxmlformats.org/officeDocument/2006/relationships/numbering" Target="numbering.xml"/><Relationship Id="rId16" Type="http://schemas.openxmlformats.org/officeDocument/2006/relationships/hyperlink" Target="https://en.wikipedia.org/wiki/Differential_(mechanical_dev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Sojourner_(rove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obopec.com/realisations/robotique-terrestre/robot-autonome-d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400DF-6E47-4F6C-8319-D098EBAF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Pages>
  <Words>1051</Words>
  <Characters>6206</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Company>IEEE</Company>
  <LinksUpToDate>false</LinksUpToDate>
  <CharactersWithSpaces>7243</CharactersWithSpaces>
  <SharedDoc>false</SharedDoc>
  <HLinks>
    <vt:vector size="36" baseType="variant">
      <vt:variant>
        <vt:i4>7667773</vt:i4>
      </vt:variant>
      <vt:variant>
        <vt:i4>15</vt:i4>
      </vt:variant>
      <vt:variant>
        <vt:i4>0</vt:i4>
      </vt:variant>
      <vt:variant>
        <vt:i4>5</vt:i4>
      </vt:variant>
      <vt:variant>
        <vt:lpwstr>https://mars.nasa.gov/mars2020/spacecraft/rover/wheels/</vt:lpwstr>
      </vt:variant>
      <vt:variant>
        <vt:lpwstr/>
      </vt:variant>
      <vt:variant>
        <vt:i4>2556013</vt:i4>
      </vt:variant>
      <vt:variant>
        <vt:i4>12</vt:i4>
      </vt:variant>
      <vt:variant>
        <vt:i4>0</vt:i4>
      </vt:variant>
      <vt:variant>
        <vt:i4>5</vt:i4>
      </vt:variant>
      <vt:variant>
        <vt:lpwstr>https://en.wikipedia.org/wiki/Differential_(mechanical_device)</vt:lpwstr>
      </vt:variant>
      <vt:variant>
        <vt:lpwstr/>
      </vt:variant>
      <vt:variant>
        <vt:i4>1245222</vt:i4>
      </vt:variant>
      <vt:variant>
        <vt:i4>9</vt:i4>
      </vt:variant>
      <vt:variant>
        <vt:i4>0</vt:i4>
      </vt:variant>
      <vt:variant>
        <vt:i4>5</vt:i4>
      </vt:variant>
      <vt:variant>
        <vt:lpwstr>https://en.wikipedia.org/wiki/Sojourner_(rover)</vt:lpwstr>
      </vt:variant>
      <vt:variant>
        <vt:lpwstr/>
      </vt:variant>
      <vt:variant>
        <vt:i4>1048658</vt:i4>
      </vt:variant>
      <vt:variant>
        <vt:i4>6</vt:i4>
      </vt:variant>
      <vt:variant>
        <vt:i4>0</vt:i4>
      </vt:variant>
      <vt:variant>
        <vt:i4>5</vt:i4>
      </vt:variant>
      <vt:variant>
        <vt:lpwstr>https://www.robopec.com/realisations/robotique-terrestre/robot-autonome-dexploration/</vt:lpwstr>
      </vt:variant>
      <vt:variant>
        <vt:lpwstr/>
      </vt:variant>
      <vt:variant>
        <vt:i4>7798842</vt:i4>
      </vt:variant>
      <vt:variant>
        <vt:i4>3</vt:i4>
      </vt:variant>
      <vt:variant>
        <vt:i4>0</vt:i4>
      </vt:variant>
      <vt:variant>
        <vt:i4>5</vt:i4>
      </vt:variant>
      <vt:variant>
        <vt:lpwstr>https://www.nasa.gov/centers/ames/K10/</vt:lpwstr>
      </vt:variant>
      <vt:variant>
        <vt:lpwstr/>
      </vt:variant>
      <vt:variant>
        <vt:i4>2556024</vt:i4>
      </vt:variant>
      <vt:variant>
        <vt:i4>0</vt:i4>
      </vt:variant>
      <vt:variant>
        <vt:i4>0</vt:i4>
      </vt:variant>
      <vt:variant>
        <vt:i4>5</vt:i4>
      </vt:variant>
      <vt:variant>
        <vt:lpwstr>https://github.com/jaimealbapastor/autonomous-gardener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Jaime Alba Pastor</cp:lastModifiedBy>
  <cp:revision>372</cp:revision>
  <cp:lastPrinted>2007-05-08T15:48:00Z</cp:lastPrinted>
  <dcterms:created xsi:type="dcterms:W3CDTF">2023-01-11T00:51:00Z</dcterms:created>
  <dcterms:modified xsi:type="dcterms:W3CDTF">2023-01-18T10:47:00Z</dcterms:modified>
</cp:coreProperties>
</file>