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APIMONTELEON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MONTELEON 20 -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16:30-20H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ES0321004380280200301461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B84359652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914450279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INMOBILIARIA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4319138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1408719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