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358C" w14:textId="77777777" w:rsidR="00E37A8A" w:rsidRDefault="00E37A8A">
      <w:pPr>
        <w:spacing w:before="1200"/>
      </w:pPr>
    </w:p>
    <w:p w14:paraId="406522A9" w14:textId="77777777" w:rsidR="00E37A8A" w:rsidRPr="00005645" w:rsidRDefault="00000000">
      <w:pPr>
        <w:jc w:val="center"/>
        <w:rPr>
          <w:sz w:val="52"/>
          <w:szCs w:val="52"/>
        </w:rPr>
      </w:pPr>
      <w:r w:rsidRPr="00005645">
        <w:rPr>
          <w:b/>
          <w:bCs/>
          <w:color w:val="1F4E79"/>
          <w:sz w:val="52"/>
          <w:szCs w:val="52"/>
        </w:rPr>
        <w:t>UNIVERSIDAD TECNOLÓGICA DEL VALLE DE TOLUCA</w:t>
      </w:r>
    </w:p>
    <w:p w14:paraId="2D169C26" w14:textId="77777777" w:rsidR="00005645" w:rsidRDefault="00005645">
      <w:pPr>
        <w:spacing w:before="200"/>
        <w:jc w:val="center"/>
        <w:rPr>
          <w:color w:val="666666"/>
          <w:sz w:val="24"/>
          <w:szCs w:val="24"/>
        </w:rPr>
      </w:pPr>
    </w:p>
    <w:p w14:paraId="02EF8F54" w14:textId="26AF45D4" w:rsidR="00E37A8A" w:rsidRPr="00005645" w:rsidRDefault="00005645">
      <w:pPr>
        <w:spacing w:before="200"/>
        <w:jc w:val="center"/>
        <w:rPr>
          <w:sz w:val="40"/>
          <w:szCs w:val="40"/>
        </w:rPr>
      </w:pPr>
      <w:r w:rsidRPr="00005645">
        <w:rPr>
          <w:color w:val="666666"/>
          <w:sz w:val="40"/>
          <w:szCs w:val="40"/>
        </w:rPr>
        <w:t>PWA</w:t>
      </w:r>
    </w:p>
    <w:p w14:paraId="473585DC" w14:textId="77777777" w:rsidR="00005645" w:rsidRDefault="00005645" w:rsidP="00005645">
      <w:pPr>
        <w:spacing w:before="100"/>
        <w:rPr>
          <w:i/>
          <w:iCs/>
          <w:color w:val="666666"/>
          <w:sz w:val="24"/>
          <w:szCs w:val="24"/>
        </w:rPr>
      </w:pPr>
    </w:p>
    <w:p w14:paraId="362D8863" w14:textId="0BD60AD8" w:rsidR="00005645" w:rsidRPr="00005645" w:rsidRDefault="00005645" w:rsidP="00005645">
      <w:pPr>
        <w:spacing w:before="100"/>
        <w:jc w:val="center"/>
        <w:rPr>
          <w:b/>
          <w:bCs/>
          <w:color w:val="4472C4" w:themeColor="accent1"/>
          <w:sz w:val="36"/>
          <w:szCs w:val="36"/>
        </w:rPr>
      </w:pPr>
      <w:r w:rsidRPr="00005645">
        <w:rPr>
          <w:b/>
          <w:bCs/>
          <w:color w:val="4472C4" w:themeColor="accent1"/>
          <w:sz w:val="36"/>
          <w:szCs w:val="36"/>
        </w:rPr>
        <w:t>REPORTE DE EVIDENCIAS</w:t>
      </w:r>
    </w:p>
    <w:p w14:paraId="6E26F005" w14:textId="54E46DFD" w:rsidR="00005645" w:rsidRPr="00005645" w:rsidRDefault="00005645">
      <w:pPr>
        <w:spacing w:before="100"/>
        <w:jc w:val="center"/>
        <w:rPr>
          <w:b/>
          <w:bCs/>
          <w:color w:val="8EAADB" w:themeColor="accent1" w:themeTint="99"/>
          <w:sz w:val="36"/>
          <w:szCs w:val="36"/>
        </w:rPr>
      </w:pPr>
      <w:r w:rsidRPr="00005645">
        <w:rPr>
          <w:b/>
          <w:bCs/>
          <w:color w:val="8EAADB" w:themeColor="accent1" w:themeTint="99"/>
          <w:sz w:val="36"/>
          <w:szCs w:val="36"/>
        </w:rPr>
        <w:t>Lab 2 – Infraestructura en Microsoft Azure</w:t>
      </w:r>
    </w:p>
    <w:p w14:paraId="2D878595" w14:textId="77777777" w:rsidR="00005645" w:rsidRPr="00005645" w:rsidRDefault="00005645">
      <w:pPr>
        <w:spacing w:before="100"/>
        <w:jc w:val="center"/>
        <w:rPr>
          <w:b/>
          <w:bCs/>
          <w:color w:val="666666"/>
          <w:sz w:val="48"/>
          <w:szCs w:val="48"/>
        </w:rPr>
      </w:pPr>
    </w:p>
    <w:p w14:paraId="5A182ED4" w14:textId="6B5D230F" w:rsidR="00E37A8A" w:rsidRDefault="00000000"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>Replicación de la arquitectura del Proyecto Integrador</w:t>
      </w:r>
    </w:p>
    <w:p w14:paraId="6CC96DE1" w14:textId="77777777" w:rsidR="00E37A8A" w:rsidRDefault="00E37A8A">
      <w:pPr>
        <w:spacing w:before="600"/>
      </w:pPr>
    </w:p>
    <w:p w14:paraId="06893C0A" w14:textId="739CC487" w:rsidR="00E37A8A" w:rsidRDefault="00000000">
      <w:pPr>
        <w:jc w:val="center"/>
      </w:pPr>
      <w:r>
        <w:t>Fecha: 1</w:t>
      </w:r>
      <w:r w:rsidR="00005645">
        <w:t>6</w:t>
      </w:r>
      <w:r>
        <w:t xml:space="preserve"> de octubre de 2026</w:t>
      </w:r>
    </w:p>
    <w:p w14:paraId="42789F9A" w14:textId="77777777" w:rsidR="00E37A8A" w:rsidRDefault="00000000">
      <w:r>
        <w:br w:type="page"/>
      </w:r>
    </w:p>
    <w:p w14:paraId="288FAFBD" w14:textId="77777777" w:rsidR="00E37A8A" w:rsidRDefault="00000000">
      <w:pPr>
        <w:pStyle w:val="Ttulo1"/>
      </w:pPr>
      <w:r>
        <w:lastRenderedPageBreak/>
        <w:t>1. Introducción</w:t>
      </w:r>
    </w:p>
    <w:p w14:paraId="2B55A281" w14:textId="77777777" w:rsidR="00E37A8A" w:rsidRDefault="00000000" w:rsidP="00005645">
      <w:pPr>
        <w:spacing w:after="120"/>
        <w:jc w:val="both"/>
      </w:pPr>
      <w:r>
        <w:t>El presente documento reporta la realización de la práctica de laboratorio correspondiente al Lab 2 del proyecto integrador. El objetivo fue replicar la infraestructura de red y servicios en Microsoft Azure siguiendo el diagrama de arquitectura y los videos de referencia proporcionados por el profesor.</w:t>
      </w:r>
    </w:p>
    <w:p w14:paraId="0F47F539" w14:textId="77777777" w:rsidR="00E37A8A" w:rsidRDefault="00000000" w:rsidP="00005645">
      <w:pPr>
        <w:spacing w:after="120"/>
        <w:jc w:val="both"/>
      </w:pPr>
      <w:r>
        <w:t xml:space="preserve">La infraestructura implementada incluye una red virtual con subredes segmentadas, una máquina virtual Windows accesible mediante Azure Bastion, un servidor de base de datos Azure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PostgreSQL Flexible Server con </w:t>
      </w:r>
      <w:proofErr w:type="spellStart"/>
      <w:r>
        <w:t>endpoint</w:t>
      </w:r>
      <w:proofErr w:type="spellEnd"/>
      <w:r>
        <w:t xml:space="preserve"> privado, una cuenta de almacenamiento Blob con </w:t>
      </w:r>
      <w:proofErr w:type="spellStart"/>
      <w:r>
        <w:t>endpoint</w:t>
      </w:r>
      <w:proofErr w:type="spellEnd"/>
      <w:r>
        <w:t xml:space="preserve"> privado y un App Service sobre Linux.</w:t>
      </w:r>
    </w:p>
    <w:p w14:paraId="569754B0" w14:textId="77777777" w:rsidR="00E37A8A" w:rsidRDefault="00000000">
      <w:pPr>
        <w:pStyle w:val="Ttulo1"/>
      </w:pPr>
      <w:r>
        <w:t>2. Diagrama de Arquitectura</w:t>
      </w:r>
    </w:p>
    <w:p w14:paraId="0698BAA2" w14:textId="0C2BBB8F" w:rsidR="00E37A8A" w:rsidRDefault="00000000" w:rsidP="00005645">
      <w:pPr>
        <w:spacing w:after="12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diagrama de arquitectura de Azure utilizado para la construcción de la infraestructura:</w:t>
      </w:r>
    </w:p>
    <w:p w14:paraId="2C3C9266" w14:textId="77777777" w:rsidR="00E37A8A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9A59728" wp14:editId="20A49AB9">
            <wp:extent cx="5238750" cy="3276600"/>
            <wp:effectExtent l="0" t="0" r="0" b="0"/>
            <wp:docPr id="1" name="arquitectura-azure" descr="Diagrama de arquitectura Azure" title="Arquitectura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3FF8" w14:textId="77777777" w:rsidR="00E37A8A" w:rsidRDefault="00000000">
      <w:pPr>
        <w:pStyle w:val="Ttulo1"/>
      </w:pPr>
      <w:r>
        <w:t>3. Recursos y Configuración de Redes</w:t>
      </w:r>
    </w:p>
    <w:p w14:paraId="255EF9AB" w14:textId="77777777" w:rsidR="00E37A8A" w:rsidRDefault="00000000" w:rsidP="00005645">
      <w:pPr>
        <w:spacing w:after="120"/>
        <w:jc w:val="both"/>
      </w:pPr>
      <w:r>
        <w:t xml:space="preserve">Los recursos se crearon bajo el </w:t>
      </w:r>
      <w:proofErr w:type="spellStart"/>
      <w:r>
        <w:t>Resource</w:t>
      </w:r>
      <w:proofErr w:type="spellEnd"/>
      <w:r>
        <w:t xml:space="preserve"> Group </w:t>
      </w:r>
      <w:r>
        <w:rPr>
          <w:b/>
          <w:bCs/>
        </w:rPr>
        <w:t>rg-utvt-integradora-dev-mxc-001</w:t>
      </w:r>
      <w:r>
        <w:t xml:space="preserve"> siguiendo la convención de nombres establecida.</w:t>
      </w:r>
    </w:p>
    <w:p w14:paraId="479CD03D" w14:textId="77777777" w:rsidR="00E37A8A" w:rsidRDefault="00000000">
      <w:pPr>
        <w:pStyle w:val="Ttulo2"/>
      </w:pPr>
      <w:r>
        <w:t>3.1 Tabla de redes y subredes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3080"/>
      </w:tblGrid>
      <w:tr w:rsidR="00E37A8A" w14:paraId="07BF7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5ED9A10" w14:textId="77777777" w:rsidR="00E37A8A" w:rsidRDefault="00000000">
            <w:r>
              <w:rPr>
                <w:b/>
                <w:bCs/>
                <w:color w:val="FFFFFF"/>
                <w:sz w:val="18"/>
                <w:szCs w:val="18"/>
              </w:rPr>
              <w:t>Recurso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73C32D9" w14:textId="77777777" w:rsidR="00E37A8A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B77A346" w14:textId="77777777" w:rsidR="00E37A8A" w:rsidRDefault="00000000">
            <w:r>
              <w:rPr>
                <w:b/>
                <w:bCs/>
                <w:color w:val="FFFFFF"/>
                <w:sz w:val="18"/>
                <w:szCs w:val="18"/>
              </w:rPr>
              <w:t>CIDR / Notas</w:t>
            </w:r>
          </w:p>
        </w:tc>
      </w:tr>
      <w:tr w:rsidR="00E37A8A" w14:paraId="3A1A9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EAF1B" w14:textId="77777777" w:rsidR="00E37A8A" w:rsidRDefault="00000000">
            <w:r>
              <w:rPr>
                <w:sz w:val="18"/>
                <w:szCs w:val="18"/>
              </w:rPr>
              <w:t>Red Virtual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07EF1" w14:textId="77777777" w:rsidR="00E37A8A" w:rsidRDefault="00000000">
            <w:r>
              <w:rPr>
                <w:sz w:val="18"/>
                <w:szCs w:val="18"/>
              </w:rPr>
              <w:t>vnet-utvt-integradora-dev-mxc-001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2BF1D" w14:textId="77777777" w:rsidR="00E37A8A" w:rsidRDefault="00000000">
            <w:r>
              <w:rPr>
                <w:sz w:val="18"/>
                <w:szCs w:val="18"/>
              </w:rPr>
              <w:t>10.0.0.0/16</w:t>
            </w:r>
          </w:p>
        </w:tc>
      </w:tr>
      <w:tr w:rsidR="00E37A8A" w14:paraId="26D2B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8AD97E0" w14:textId="77777777" w:rsidR="00E37A8A" w:rsidRDefault="00000000">
            <w:r>
              <w:rPr>
                <w:sz w:val="18"/>
                <w:szCs w:val="18"/>
              </w:rPr>
              <w:t>Subred App Service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6A84338" w14:textId="77777777" w:rsidR="00E37A8A" w:rsidRDefault="00000000">
            <w:r>
              <w:rPr>
                <w:sz w:val="18"/>
                <w:szCs w:val="18"/>
              </w:rPr>
              <w:t>snet-utvt-integradora-app-dev-mxc-001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2782D4" w14:textId="77777777" w:rsidR="00E37A8A" w:rsidRDefault="00000000">
            <w:r>
              <w:rPr>
                <w:sz w:val="18"/>
                <w:szCs w:val="18"/>
              </w:rPr>
              <w:t>10.0.1.0/24</w:t>
            </w:r>
          </w:p>
        </w:tc>
      </w:tr>
      <w:tr w:rsidR="00E37A8A" w14:paraId="3EA66D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A0A8F" w14:textId="77777777" w:rsidR="00E37A8A" w:rsidRDefault="00000000">
            <w:r>
              <w:rPr>
                <w:sz w:val="18"/>
                <w:szCs w:val="18"/>
              </w:rPr>
              <w:t>Subred Base de datos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41BD7" w14:textId="77777777" w:rsidR="00E37A8A" w:rsidRDefault="00000000">
            <w:r>
              <w:rPr>
                <w:sz w:val="18"/>
                <w:szCs w:val="18"/>
              </w:rPr>
              <w:t>snet-utvt-integradora-db-dev-mxc-001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1CE5BE" w14:textId="77777777" w:rsidR="00E37A8A" w:rsidRDefault="00000000">
            <w:r>
              <w:rPr>
                <w:sz w:val="18"/>
                <w:szCs w:val="18"/>
              </w:rPr>
              <w:t>10.0.2.0/24</w:t>
            </w:r>
          </w:p>
        </w:tc>
      </w:tr>
      <w:tr w:rsidR="00E37A8A" w14:paraId="1C56A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1BC4DE3" w14:textId="77777777" w:rsidR="00E37A8A" w:rsidRDefault="00000000">
            <w:r>
              <w:rPr>
                <w:sz w:val="18"/>
                <w:szCs w:val="18"/>
              </w:rPr>
              <w:t>Subred Máquina virtual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004BD4F" w14:textId="77777777" w:rsidR="00E37A8A" w:rsidRDefault="00000000">
            <w:r>
              <w:rPr>
                <w:sz w:val="18"/>
                <w:szCs w:val="18"/>
              </w:rPr>
              <w:t>snet-utvt-integradora-vm-dev-mxc-001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0DF29E2" w14:textId="77777777" w:rsidR="00E37A8A" w:rsidRDefault="00000000">
            <w:r>
              <w:rPr>
                <w:sz w:val="18"/>
                <w:szCs w:val="18"/>
              </w:rPr>
              <w:t>10.0.3.0/24</w:t>
            </w:r>
          </w:p>
        </w:tc>
      </w:tr>
      <w:tr w:rsidR="00E37A8A" w14:paraId="2BC6EE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3B7A0" w14:textId="77777777" w:rsidR="00E37A8A" w:rsidRDefault="00000000">
            <w:r>
              <w:rPr>
                <w:sz w:val="18"/>
                <w:szCs w:val="18"/>
              </w:rPr>
              <w:t xml:space="preserve">Subred Private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85268" w14:textId="77777777" w:rsidR="00E37A8A" w:rsidRDefault="00000000">
            <w:r>
              <w:rPr>
                <w:sz w:val="18"/>
                <w:szCs w:val="18"/>
              </w:rPr>
              <w:t>snet-utvt-integradora-pe-dev-mxc-001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E6575" w14:textId="77777777" w:rsidR="00E37A8A" w:rsidRDefault="00000000">
            <w:r>
              <w:rPr>
                <w:sz w:val="18"/>
                <w:szCs w:val="18"/>
              </w:rPr>
              <w:t>10.0.4.0/24</w:t>
            </w:r>
          </w:p>
        </w:tc>
      </w:tr>
      <w:tr w:rsidR="00E37A8A" w14:paraId="2B08F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9C327C1" w14:textId="77777777" w:rsidR="00E37A8A" w:rsidRDefault="00000000">
            <w:r>
              <w:rPr>
                <w:sz w:val="18"/>
                <w:szCs w:val="18"/>
              </w:rPr>
              <w:t>Subred Azure Bastion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ED8DA54" w14:textId="77777777" w:rsidR="00E37A8A" w:rsidRDefault="00000000">
            <w:proofErr w:type="spellStart"/>
            <w:r>
              <w:rPr>
                <w:sz w:val="18"/>
                <w:szCs w:val="18"/>
              </w:rPr>
              <w:t>AzureBastionSubnet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03C7960" w14:textId="77777777" w:rsidR="00E37A8A" w:rsidRDefault="00000000">
            <w:r>
              <w:rPr>
                <w:sz w:val="18"/>
                <w:szCs w:val="18"/>
              </w:rPr>
              <w:t>10.0.5.0/24</w:t>
            </w:r>
          </w:p>
        </w:tc>
      </w:tr>
      <w:tr w:rsidR="00E37A8A" w14:paraId="13E18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DF323" w14:textId="77777777" w:rsidR="00E37A8A" w:rsidRDefault="00000000">
            <w:r>
              <w:rPr>
                <w:sz w:val="18"/>
                <w:szCs w:val="18"/>
              </w:rPr>
              <w:t>PostgreSQL Flexible Server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52EDA" w14:textId="77777777" w:rsidR="00E37A8A" w:rsidRDefault="00000000">
            <w:r>
              <w:rPr>
                <w:sz w:val="18"/>
                <w:szCs w:val="18"/>
              </w:rPr>
              <w:t>psql-utvt-integradora-dev-mxc-001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33053" w14:textId="77777777" w:rsidR="00E37A8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E37A8A" w14:paraId="7E32D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ED56593" w14:textId="77777777" w:rsidR="00E37A8A" w:rsidRDefault="00000000">
            <w:r>
              <w:rPr>
                <w:sz w:val="18"/>
                <w:szCs w:val="18"/>
              </w:rPr>
              <w:t xml:space="preserve">Private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PostgreSQL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BA69DC7" w14:textId="77777777" w:rsidR="00E37A8A" w:rsidRDefault="00000000">
            <w:r>
              <w:rPr>
                <w:sz w:val="18"/>
                <w:szCs w:val="18"/>
              </w:rPr>
              <w:t>pep-utvt-integradora-db-dev-mxc-001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FFD247" w14:textId="77777777" w:rsidR="00E37A8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E37A8A" w14:paraId="6430E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0C61C" w14:textId="77777777" w:rsidR="00E37A8A" w:rsidRDefault="00000000">
            <w:r>
              <w:rPr>
                <w:sz w:val="18"/>
                <w:szCs w:val="18"/>
              </w:rPr>
              <w:t>Cuenta de almacenamiento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D1416" w14:textId="77777777" w:rsidR="00E37A8A" w:rsidRDefault="00000000">
            <w:r>
              <w:rPr>
                <w:sz w:val="18"/>
                <w:szCs w:val="18"/>
              </w:rPr>
              <w:t>stutvtintdevmxc001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869D4" w14:textId="77777777" w:rsidR="00E37A8A" w:rsidRDefault="00000000">
            <w:r>
              <w:rPr>
                <w:sz w:val="18"/>
                <w:szCs w:val="18"/>
              </w:rPr>
              <w:t>Blob</w:t>
            </w:r>
          </w:p>
        </w:tc>
      </w:tr>
      <w:tr w:rsidR="00E37A8A" w14:paraId="719CF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25CE643" w14:textId="77777777" w:rsidR="00E37A8A" w:rsidRDefault="00000000">
            <w:r>
              <w:rPr>
                <w:sz w:val="18"/>
                <w:szCs w:val="18"/>
              </w:rPr>
              <w:t xml:space="preserve">Private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Blob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0FA7481" w14:textId="77777777" w:rsidR="00E37A8A" w:rsidRDefault="00000000">
            <w:r>
              <w:rPr>
                <w:sz w:val="18"/>
                <w:szCs w:val="18"/>
              </w:rPr>
              <w:t>pep-utvt-integradora-blob-dev-mxc-001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3543C60" w14:textId="77777777" w:rsidR="00E37A8A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2E6D284A" w14:textId="77777777" w:rsidR="00E37A8A" w:rsidRDefault="00000000">
      <w:pPr>
        <w:pStyle w:val="Ttulo2"/>
      </w:pPr>
      <w:r>
        <w:lastRenderedPageBreak/>
        <w:t>3.2 Recursos principales</w:t>
      </w:r>
    </w:p>
    <w:p w14:paraId="2CAF58F4" w14:textId="77777777" w:rsidR="00E37A8A" w:rsidRDefault="00000000" w:rsidP="00005645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Máquina Virtual: </w:t>
      </w:r>
      <w:r>
        <w:t>Windows Server en la subred VM, con Azure Bastion para acceso seguro.</w:t>
      </w:r>
    </w:p>
    <w:p w14:paraId="5DF459B6" w14:textId="77777777" w:rsidR="00E37A8A" w:rsidRDefault="00000000" w:rsidP="00005645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PostgreSQL Flexible Server: </w:t>
      </w:r>
      <w:r>
        <w:t xml:space="preserve">psql-utvt-integradora-dev-mxc-001 con Private </w:t>
      </w:r>
      <w:proofErr w:type="spellStart"/>
      <w:r>
        <w:t>Endpoint</w:t>
      </w:r>
      <w:proofErr w:type="spellEnd"/>
      <w:r>
        <w:t>.</w:t>
      </w:r>
    </w:p>
    <w:p w14:paraId="0222897E" w14:textId="77777777" w:rsidR="00E37A8A" w:rsidRDefault="00000000" w:rsidP="00005645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Cuenta de almacenamiento: </w:t>
      </w:r>
      <w:r>
        <w:t xml:space="preserve">stutvtintdevmxc001 (Blob) con Private </w:t>
      </w:r>
      <w:proofErr w:type="spellStart"/>
      <w:r>
        <w:t>Endpoint</w:t>
      </w:r>
      <w:proofErr w:type="spellEnd"/>
      <w:r>
        <w:t>.</w:t>
      </w:r>
    </w:p>
    <w:p w14:paraId="0201493F" w14:textId="77777777" w:rsidR="00E37A8A" w:rsidRDefault="00000000" w:rsidP="00005645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App Service: </w:t>
      </w:r>
      <w:r>
        <w:t>Plan Linux (no gratuito).</w:t>
      </w:r>
    </w:p>
    <w:p w14:paraId="06639849" w14:textId="77777777" w:rsidR="00E37A8A" w:rsidRDefault="00000000" w:rsidP="00005645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Azure Bastion: </w:t>
      </w:r>
      <w:r>
        <w:t xml:space="preserve">Desplegado en </w:t>
      </w:r>
      <w:proofErr w:type="spellStart"/>
      <w:r>
        <w:t>AzureBastionSubnet</w:t>
      </w:r>
      <w:proofErr w:type="spellEnd"/>
      <w:r>
        <w:t>.</w:t>
      </w:r>
    </w:p>
    <w:p w14:paraId="35D5DAF1" w14:textId="77777777" w:rsidR="00E37A8A" w:rsidRDefault="00000000">
      <w:pPr>
        <w:pStyle w:val="Ttulo1"/>
      </w:pPr>
      <w:r>
        <w:t>4. Desarrollo de la Práctica – Evidencias por Paso</w:t>
      </w:r>
    </w:p>
    <w:p w14:paraId="683D2B20" w14:textId="77777777" w:rsidR="00E37A8A" w:rsidRDefault="00000000" w:rsidP="00005645">
      <w:pPr>
        <w:spacing w:after="12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documenta cada uno de los 13 pasos realizados, correspondientes a los videos de la práctica. Se incluye descripción del proceso y la captura de pantalla como evidencia.</w:t>
      </w:r>
    </w:p>
    <w:p w14:paraId="0DAC59F9" w14:textId="77777777" w:rsidR="00E37A8A" w:rsidRDefault="00000000">
      <w:pPr>
        <w:pStyle w:val="Ttulo2"/>
      </w:pPr>
      <w:r>
        <w:t>Paso 1: Diagrama de infraestructura del proyecto integrador</w:t>
      </w:r>
    </w:p>
    <w:p w14:paraId="280455CA" w14:textId="2EC5F5E2" w:rsidR="00E37A8A" w:rsidRDefault="00000000">
      <w:pPr>
        <w:spacing w:after="120"/>
      </w:pPr>
      <w:r>
        <w:t>Se identificaron los elementos principales (</w:t>
      </w:r>
      <w:proofErr w:type="spellStart"/>
      <w:r>
        <w:t>VNet</w:t>
      </w:r>
      <w:proofErr w:type="spellEnd"/>
      <w:r>
        <w:t xml:space="preserve">, subredes, VM, PostgreSQL, Storage, App Service, Private </w:t>
      </w:r>
      <w:proofErr w:type="spellStart"/>
      <w:r>
        <w:t>Endpoints</w:t>
      </w:r>
      <w:proofErr w:type="spellEnd"/>
      <w:r>
        <w:t xml:space="preserve"> y Bastion) y se explicó la función de cada uno dentro de la solución.</w:t>
      </w:r>
    </w:p>
    <w:p w14:paraId="495BDFED" w14:textId="3F9AB865" w:rsidR="00E37A8A" w:rsidRDefault="00005645" w:rsidP="00005645">
      <w:pPr>
        <w:spacing w:after="120"/>
        <w:jc w:val="center"/>
      </w:pPr>
      <w:r>
        <w:rPr>
          <w:noProof/>
        </w:rPr>
        <w:drawing>
          <wp:inline distT="0" distB="0" distL="0" distR="0" wp14:anchorId="7211E4C3" wp14:editId="09C3117C">
            <wp:extent cx="3398520" cy="1911667"/>
            <wp:effectExtent l="0" t="0" r="0" b="0"/>
            <wp:docPr id="1099634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4465" name="Imagen 10996344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589" cy="19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87C0" w14:textId="77777777" w:rsidR="00E37A8A" w:rsidRDefault="00000000">
      <w:pPr>
        <w:pStyle w:val="Ttulo2"/>
      </w:pPr>
      <w:r>
        <w:t xml:space="preserve">Paso 2: Creación de </w:t>
      </w:r>
      <w:proofErr w:type="spellStart"/>
      <w:r>
        <w:t>VNet</w:t>
      </w:r>
      <w:proofErr w:type="spellEnd"/>
      <w:r>
        <w:t xml:space="preserve"> y </w:t>
      </w:r>
      <w:proofErr w:type="spellStart"/>
      <w:r>
        <w:t>Subnets</w:t>
      </w:r>
      <w:proofErr w:type="spellEnd"/>
    </w:p>
    <w:p w14:paraId="72A5BD51" w14:textId="77777777" w:rsidR="00E37A8A" w:rsidRDefault="00000000" w:rsidP="00005645">
      <w:pPr>
        <w:spacing w:after="120"/>
        <w:jc w:val="both"/>
      </w:pPr>
      <w:r>
        <w:t xml:space="preserve">Mediante el portal de Azure se creó la red virtual vnet-utvt-integradora-dev-mxc-001 (CIDR 10.0.0.0/16) junto con las cinco subredes definidas en el diseño: App Service (10.0.1.0/24), Base de datos (10.0.2.0/24), Máquina virtual (10.0.3.0/24), Private </w:t>
      </w:r>
      <w:proofErr w:type="spellStart"/>
      <w:r>
        <w:t>Endpoints</w:t>
      </w:r>
      <w:proofErr w:type="spellEnd"/>
      <w:r>
        <w:t xml:space="preserve"> (10.0.4.0/24) y </w:t>
      </w:r>
      <w:proofErr w:type="spellStart"/>
      <w:r>
        <w:t>AzureBastionSubnet</w:t>
      </w:r>
      <w:proofErr w:type="spellEnd"/>
      <w:r>
        <w:t xml:space="preserve"> (10.0.5.0/24).</w:t>
      </w:r>
    </w:p>
    <w:p w14:paraId="1721572F" w14:textId="1062D6F5" w:rsidR="00005645" w:rsidRDefault="00005645" w:rsidP="00005645">
      <w:pPr>
        <w:spacing w:after="120"/>
        <w:jc w:val="center"/>
      </w:pPr>
      <w:r>
        <w:rPr>
          <w:noProof/>
        </w:rPr>
        <w:drawing>
          <wp:inline distT="0" distB="0" distL="0" distR="0" wp14:anchorId="3ADD2555" wp14:editId="64BEE0CD">
            <wp:extent cx="6492240" cy="1913890"/>
            <wp:effectExtent l="0" t="0" r="3810" b="0"/>
            <wp:docPr id="18369630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3077" name="Imagen 1836963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D445" w14:textId="23A7C8CF" w:rsidR="00E37A8A" w:rsidRDefault="00E37A8A">
      <w:pPr>
        <w:spacing w:before="120" w:after="60"/>
        <w:jc w:val="center"/>
      </w:pPr>
    </w:p>
    <w:p w14:paraId="0D8015BB" w14:textId="77777777" w:rsidR="00005645" w:rsidRDefault="00005645">
      <w:pPr>
        <w:pStyle w:val="Ttulo2"/>
      </w:pPr>
    </w:p>
    <w:p w14:paraId="55F42500" w14:textId="76CF65C4" w:rsidR="00E37A8A" w:rsidRDefault="00000000">
      <w:pPr>
        <w:pStyle w:val="Ttulo2"/>
      </w:pPr>
      <w:r>
        <w:lastRenderedPageBreak/>
        <w:t>Paso 3: Creación de Máquina Virtual – Datos básicos</w:t>
      </w:r>
    </w:p>
    <w:p w14:paraId="123C6152" w14:textId="77777777" w:rsidR="00E37A8A" w:rsidRDefault="00000000" w:rsidP="00005645">
      <w:pPr>
        <w:spacing w:after="120"/>
        <w:jc w:val="both"/>
      </w:pPr>
      <w:r>
        <w:t>Se inició el proceso de creación de la máquina virtual. Se configuraron los datos básicos: suscripción, grupo de recursos, nombre de la VM, región, imagen (Windows Server), tamaño y tipo de autenticación (usuario/contraseña).</w:t>
      </w:r>
    </w:p>
    <w:p w14:paraId="56A35482" w14:textId="0AAFE736" w:rsidR="00005645" w:rsidRDefault="00005645" w:rsidP="00005645">
      <w:pPr>
        <w:spacing w:after="120"/>
        <w:jc w:val="center"/>
      </w:pPr>
      <w:r>
        <w:rPr>
          <w:noProof/>
        </w:rPr>
        <w:drawing>
          <wp:inline distT="0" distB="0" distL="0" distR="0" wp14:anchorId="1945C262" wp14:editId="349C2186">
            <wp:extent cx="3657600" cy="3562440"/>
            <wp:effectExtent l="0" t="0" r="0" b="0"/>
            <wp:docPr id="11894240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4071" name="Imagen 11894240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52" cy="35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A6A0" w14:textId="77777777" w:rsidR="00E37A8A" w:rsidRDefault="00000000">
      <w:pPr>
        <w:pStyle w:val="Ttulo2"/>
      </w:pPr>
      <w:r>
        <w:t>Paso 4: Configuración completa de la VM (discos, redes, administración, etc.)</w:t>
      </w:r>
    </w:p>
    <w:p w14:paraId="78864BEC" w14:textId="77777777" w:rsidR="00E37A8A" w:rsidRDefault="00000000" w:rsidP="00005645">
      <w:pPr>
        <w:spacing w:after="120"/>
        <w:jc w:val="both"/>
      </w:pPr>
      <w:r>
        <w:t>Se completó la configuración de la máquina virtual en las pestañas restantes: Discos (tipo de disco del SO), Redes (selección de la subred de VM y creación de IP pública/NSG según diseño), Administración, Supervisión, Avanzado y Etiquetas. Se revisó el costo estimado de la máquina virtual antes de proceder a crearla.</w:t>
      </w:r>
    </w:p>
    <w:p w14:paraId="1C1FE05F" w14:textId="32BC78FC" w:rsidR="00005645" w:rsidRDefault="00005645" w:rsidP="00005645">
      <w:pPr>
        <w:spacing w:after="120"/>
        <w:jc w:val="center"/>
      </w:pPr>
      <w:r>
        <w:rPr>
          <w:noProof/>
        </w:rPr>
        <w:drawing>
          <wp:inline distT="0" distB="0" distL="0" distR="0" wp14:anchorId="037A3743" wp14:editId="393EADBE">
            <wp:extent cx="6492240" cy="2339975"/>
            <wp:effectExtent l="0" t="0" r="3810" b="3175"/>
            <wp:docPr id="15841973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97311" name="Imagen 15841973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EC99" w14:textId="77777777" w:rsidR="00005645" w:rsidRDefault="00005645">
      <w:pPr>
        <w:pStyle w:val="Ttulo2"/>
      </w:pPr>
    </w:p>
    <w:p w14:paraId="2AB00296" w14:textId="77777777" w:rsidR="00005645" w:rsidRDefault="00005645">
      <w:pPr>
        <w:pStyle w:val="Ttulo2"/>
      </w:pPr>
    </w:p>
    <w:p w14:paraId="332298BC" w14:textId="77DE6AB1" w:rsidR="00E37A8A" w:rsidRDefault="00000000">
      <w:pPr>
        <w:pStyle w:val="Ttulo2"/>
      </w:pPr>
      <w:r>
        <w:lastRenderedPageBreak/>
        <w:t xml:space="preserve">Paso 5: VM creada, </w:t>
      </w:r>
      <w:proofErr w:type="spellStart"/>
      <w:r>
        <w:t>ipconfig</w:t>
      </w:r>
      <w:proofErr w:type="spellEnd"/>
      <w:r>
        <w:t xml:space="preserve"> y verificación de Bastion</w:t>
      </w:r>
    </w:p>
    <w:p w14:paraId="514A4315" w14:textId="77777777" w:rsidR="00E37A8A" w:rsidRDefault="00000000" w:rsidP="00005645">
      <w:pPr>
        <w:spacing w:after="120"/>
        <w:jc w:val="both"/>
      </w:pPr>
      <w:r>
        <w:t xml:space="preserve">Se verificó la creación exitosa de la VM y los detalles de la implementación. Se conectó a la máquina virtual y se ejecutó el comando </w:t>
      </w:r>
      <w:proofErr w:type="spellStart"/>
      <w:r>
        <w:t>ipconfig</w:t>
      </w:r>
      <w:proofErr w:type="spellEnd"/>
      <w:r>
        <w:t xml:space="preserve"> en el CMD para confirmar la configuración de red. Posteriormente se revisó el grupo de recursos y se confirmó la presencia del recurso Azure Bastion.</w:t>
      </w:r>
    </w:p>
    <w:p w14:paraId="25D6C9CC" w14:textId="2A74B0DD" w:rsidR="00005645" w:rsidRDefault="00005645" w:rsidP="00005645">
      <w:pPr>
        <w:spacing w:after="120"/>
        <w:jc w:val="center"/>
      </w:pPr>
      <w:r>
        <w:rPr>
          <w:noProof/>
        </w:rPr>
        <w:drawing>
          <wp:inline distT="0" distB="0" distL="0" distR="0" wp14:anchorId="59B1EAD2" wp14:editId="10E4EC01">
            <wp:extent cx="4160520" cy="2108339"/>
            <wp:effectExtent l="0" t="0" r="0" b="6350"/>
            <wp:docPr id="19441543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4356" name="Imagen 19441543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654" cy="211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77AB" w14:textId="77777777" w:rsidR="00E37A8A" w:rsidRDefault="00000000">
      <w:pPr>
        <w:pStyle w:val="Ttulo2"/>
      </w:pPr>
      <w:r>
        <w:t xml:space="preserve">Paso 6: Azure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PostgreSQL flexible server</w:t>
      </w:r>
    </w:p>
    <w:p w14:paraId="3048A4C7" w14:textId="77777777" w:rsidR="00E37A8A" w:rsidRDefault="00000000" w:rsidP="00005645">
      <w:pPr>
        <w:spacing w:after="120"/>
        <w:jc w:val="both"/>
      </w:pPr>
      <w:r>
        <w:t xml:space="preserve">Se creó el servidor de base de datos Azure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PostgreSQL Flexible Server con el nombre psql-utvt-integradora-dev-mxc-001, asociándolo al </w:t>
      </w:r>
      <w:proofErr w:type="spellStart"/>
      <w:r>
        <w:t>Resource</w:t>
      </w:r>
      <w:proofErr w:type="spellEnd"/>
      <w:r>
        <w:t xml:space="preserve"> Group y configurando las opciones de cómputo, almacenamiento y red según lo indicado en el video.</w:t>
      </w:r>
    </w:p>
    <w:p w14:paraId="108AB406" w14:textId="198DA304" w:rsidR="00005645" w:rsidRDefault="00005645" w:rsidP="00005645">
      <w:pPr>
        <w:spacing w:after="120"/>
        <w:jc w:val="center"/>
      </w:pPr>
      <w:r>
        <w:rPr>
          <w:noProof/>
        </w:rPr>
        <w:drawing>
          <wp:inline distT="0" distB="0" distL="0" distR="0" wp14:anchorId="69B3A14C" wp14:editId="5A9E95C7">
            <wp:extent cx="4122420" cy="2087015"/>
            <wp:effectExtent l="0" t="0" r="0" b="8890"/>
            <wp:docPr id="15365959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5977" name="Imagen 15365959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062" cy="20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48AE" w14:textId="77777777" w:rsidR="00E37A8A" w:rsidRDefault="00000000">
      <w:pPr>
        <w:pStyle w:val="Ttulo2"/>
      </w:pPr>
      <w:r>
        <w:t xml:space="preserve">Paso 7: Private </w:t>
      </w:r>
      <w:proofErr w:type="spellStart"/>
      <w:r>
        <w:t>Endpoint</w:t>
      </w:r>
      <w:proofErr w:type="spellEnd"/>
      <w:r>
        <w:t xml:space="preserve"> para PostgreSQL</w:t>
      </w:r>
    </w:p>
    <w:p w14:paraId="5E8C2DB3" w14:textId="77777777" w:rsidR="00E37A8A" w:rsidRDefault="00000000" w:rsidP="00005645">
      <w:pPr>
        <w:spacing w:after="120"/>
        <w:jc w:val="both"/>
      </w:pPr>
      <w:r>
        <w:t xml:space="preserve">Se creó el Private </w:t>
      </w:r>
      <w:proofErr w:type="spellStart"/>
      <w:r>
        <w:t>Endpoint</w:t>
      </w:r>
      <w:proofErr w:type="spellEnd"/>
      <w:r>
        <w:t xml:space="preserve"> para el servidor PostgreSQL (pep-utvt-integradora-db-dev-mxc-001) en la subred de Private </w:t>
      </w:r>
      <w:proofErr w:type="spellStart"/>
      <w:r>
        <w:t>Endpoints</w:t>
      </w:r>
      <w:proofErr w:type="spellEnd"/>
      <w:r>
        <w:t xml:space="preserve">. Se verificó que el </w:t>
      </w:r>
      <w:proofErr w:type="spellStart"/>
      <w:r>
        <w:t>endpoint</w:t>
      </w:r>
      <w:proofErr w:type="spellEnd"/>
      <w:r>
        <w:t xml:space="preserve"> apareciera correctamente en las secciones de Configuración y Redes del servidor de base de datos.</w:t>
      </w:r>
    </w:p>
    <w:p w14:paraId="29BDB98C" w14:textId="599A7387" w:rsidR="00005645" w:rsidRDefault="00005645" w:rsidP="00005645">
      <w:pPr>
        <w:spacing w:after="120"/>
        <w:jc w:val="center"/>
      </w:pPr>
      <w:r>
        <w:rPr>
          <w:noProof/>
        </w:rPr>
        <w:drawing>
          <wp:inline distT="0" distB="0" distL="0" distR="0" wp14:anchorId="154EE1E1" wp14:editId="6DAE812D">
            <wp:extent cx="4549140" cy="1514155"/>
            <wp:effectExtent l="0" t="0" r="3810" b="0"/>
            <wp:docPr id="9253068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6873" name="Imagen 9253068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442" cy="15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DF90" w14:textId="77777777" w:rsidR="00E37A8A" w:rsidRDefault="00000000">
      <w:pPr>
        <w:pStyle w:val="Ttulo2"/>
      </w:pPr>
      <w:r>
        <w:lastRenderedPageBreak/>
        <w:t>Paso 8: Creación de base de datos con Azure Shell</w:t>
      </w:r>
    </w:p>
    <w:p w14:paraId="11FE81B7" w14:textId="409E49AE" w:rsidR="00E37A8A" w:rsidRDefault="00000000" w:rsidP="00A844A5">
      <w:pPr>
        <w:spacing w:after="120"/>
        <w:jc w:val="both"/>
      </w:pPr>
      <w:r>
        <w:t xml:space="preserve">Utilizando el Azure Cloud Shell se ejecutaron los comandos proporcionados por el profesor para crear la base de datos denominada 'integradora' dentro del servidor PostgreSQL Flexible Server:  </w:t>
      </w:r>
      <w:proofErr w:type="spellStart"/>
      <w:r>
        <w:t>az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flexible-server </w:t>
      </w:r>
      <w:proofErr w:type="spellStart"/>
      <w:r>
        <w:t>db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--</w:t>
      </w:r>
      <w:proofErr w:type="spellStart"/>
      <w:r>
        <w:t>resource-group</w:t>
      </w:r>
      <w:proofErr w:type="spellEnd"/>
      <w:r>
        <w:t xml:space="preserve"> rg-utvt-integradora-dev-mxc-001 --server-</w:t>
      </w:r>
      <w:proofErr w:type="spellStart"/>
      <w:r>
        <w:t>name</w:t>
      </w:r>
      <w:proofErr w:type="spellEnd"/>
      <w:r>
        <w:t xml:space="preserve"> psql-utvt-integradora-dev-mxc-001 --</w:t>
      </w:r>
      <w:proofErr w:type="spellStart"/>
      <w:r>
        <w:t>database-name</w:t>
      </w:r>
      <w:proofErr w:type="spellEnd"/>
      <w:r>
        <w:t xml:space="preserve"> integradora</w:t>
      </w:r>
      <w:r w:rsidR="00005645">
        <w:t>.</w:t>
      </w:r>
    </w:p>
    <w:p w14:paraId="4FE05F22" w14:textId="11E2DB41" w:rsidR="00005645" w:rsidRDefault="00A844A5" w:rsidP="00A844A5">
      <w:pPr>
        <w:spacing w:after="120"/>
        <w:jc w:val="center"/>
      </w:pPr>
      <w:r>
        <w:rPr>
          <w:noProof/>
        </w:rPr>
        <w:drawing>
          <wp:inline distT="0" distB="0" distL="0" distR="0" wp14:anchorId="47021598" wp14:editId="3AE1D2EE">
            <wp:extent cx="4975860" cy="2519078"/>
            <wp:effectExtent l="0" t="0" r="0" b="0"/>
            <wp:docPr id="17319417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1703" name="Imagen 17319417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378" cy="25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2652" w14:textId="77777777" w:rsidR="00E37A8A" w:rsidRDefault="00000000">
      <w:pPr>
        <w:pStyle w:val="Ttulo2"/>
      </w:pPr>
      <w:r>
        <w:t>Paso 9: Detener VM y servidor PostgreSQL</w:t>
      </w:r>
    </w:p>
    <w:p w14:paraId="49D50CD4" w14:textId="77777777" w:rsidR="00E37A8A" w:rsidRDefault="00000000" w:rsidP="00A844A5">
      <w:pPr>
        <w:spacing w:after="120"/>
        <w:jc w:val="both"/>
      </w:pPr>
      <w:r>
        <w:t>Con el objetivo de controlar costos, se detuvo la máquina virtual y el servidor de PostgreSQL Flexible Server. Ambos recursos quedaron en estado detenido/parado.</w:t>
      </w:r>
    </w:p>
    <w:p w14:paraId="178F94E8" w14:textId="733C7135" w:rsidR="00A844A5" w:rsidRDefault="00A844A5" w:rsidP="00A844A5">
      <w:pPr>
        <w:spacing w:after="120"/>
        <w:jc w:val="center"/>
      </w:pPr>
      <w:r>
        <w:rPr>
          <w:noProof/>
        </w:rPr>
        <w:drawing>
          <wp:inline distT="0" distB="0" distL="0" distR="0" wp14:anchorId="70CFE6A0" wp14:editId="51B8D575">
            <wp:extent cx="4922520" cy="973527"/>
            <wp:effectExtent l="0" t="0" r="0" b="0"/>
            <wp:docPr id="200791387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3877" name="Imagen 20079138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558" cy="97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55A" w14:textId="77777777" w:rsidR="00E37A8A" w:rsidRDefault="00000000">
      <w:pPr>
        <w:pStyle w:val="Ttulo2"/>
      </w:pPr>
      <w:r>
        <w:t>Paso 10: Repaso de la infraestructura creada</w:t>
      </w:r>
    </w:p>
    <w:p w14:paraId="1716BD16" w14:textId="77777777" w:rsidR="00E37A8A" w:rsidRDefault="00000000" w:rsidP="00A844A5">
      <w:pPr>
        <w:spacing w:after="120"/>
        <w:jc w:val="both"/>
      </w:pPr>
      <w:r>
        <w:t xml:space="preserve">Se realizó un repaso general de todos los componentes de la infraestructura ya desplegados: </w:t>
      </w:r>
      <w:proofErr w:type="spellStart"/>
      <w:r>
        <w:t>Resource</w:t>
      </w:r>
      <w:proofErr w:type="spellEnd"/>
      <w:r>
        <w:t xml:space="preserve"> Group, </w:t>
      </w:r>
      <w:proofErr w:type="spellStart"/>
      <w:r>
        <w:t>VNet</w:t>
      </w:r>
      <w:proofErr w:type="spellEnd"/>
      <w:r>
        <w:t xml:space="preserve">, subredes, VM, Bastion, PostgreSQL y Private </w:t>
      </w:r>
      <w:proofErr w:type="spellStart"/>
      <w:r>
        <w:t>Endpoint</w:t>
      </w:r>
      <w:proofErr w:type="spellEnd"/>
      <w:r>
        <w:t>.</w:t>
      </w:r>
    </w:p>
    <w:p w14:paraId="1A5A95FC" w14:textId="39AAE7A2" w:rsidR="00A844A5" w:rsidRDefault="00A844A5" w:rsidP="00A844A5">
      <w:pPr>
        <w:spacing w:after="120"/>
        <w:jc w:val="center"/>
      </w:pPr>
      <w:r>
        <w:rPr>
          <w:noProof/>
        </w:rPr>
        <w:drawing>
          <wp:inline distT="0" distB="0" distL="0" distR="0" wp14:anchorId="6C84FB94" wp14:editId="359C8C22">
            <wp:extent cx="3864314" cy="2514600"/>
            <wp:effectExtent l="0" t="0" r="3175" b="0"/>
            <wp:docPr id="191268107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81070" name="Imagen 19126810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673" cy="25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E1B4" w14:textId="77777777" w:rsidR="00E37A8A" w:rsidRDefault="00000000">
      <w:pPr>
        <w:pStyle w:val="Ttulo2"/>
      </w:pPr>
      <w:r>
        <w:lastRenderedPageBreak/>
        <w:t>Paso 11: Creación de cuenta de almacenamiento</w:t>
      </w:r>
    </w:p>
    <w:p w14:paraId="14896B4B" w14:textId="77777777" w:rsidR="00E37A8A" w:rsidRDefault="00000000" w:rsidP="00A844A5">
      <w:pPr>
        <w:spacing w:after="120"/>
        <w:jc w:val="both"/>
      </w:pPr>
      <w:r>
        <w:t xml:space="preserve">Se creó la cuenta de almacenamiento stutvtintdevmxc001 orientada a Blob Storage, configurando el </w:t>
      </w:r>
      <w:proofErr w:type="spellStart"/>
      <w:r>
        <w:t>Resource</w:t>
      </w:r>
      <w:proofErr w:type="spellEnd"/>
      <w:r>
        <w:t xml:space="preserve"> Group, región, rendimiento, redundancia y opciones de seguridad según el diseño.</w:t>
      </w:r>
    </w:p>
    <w:p w14:paraId="148FBD0E" w14:textId="682C071D" w:rsidR="00A844A5" w:rsidRDefault="00A844A5" w:rsidP="00A844A5">
      <w:pPr>
        <w:spacing w:after="120"/>
        <w:jc w:val="center"/>
      </w:pPr>
      <w:r>
        <w:rPr>
          <w:noProof/>
        </w:rPr>
        <w:drawing>
          <wp:inline distT="0" distB="0" distL="0" distR="0" wp14:anchorId="7C19C10B" wp14:editId="491B4115">
            <wp:extent cx="4907280" cy="1865669"/>
            <wp:effectExtent l="0" t="0" r="7620" b="1270"/>
            <wp:docPr id="139129436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4361" name="Imagen 13912943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445" cy="186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B0CB" w14:textId="77777777" w:rsidR="00E37A8A" w:rsidRDefault="00000000">
      <w:pPr>
        <w:pStyle w:val="Ttulo2"/>
      </w:pPr>
      <w:r>
        <w:t xml:space="preserve">Paso 12: Private </w:t>
      </w:r>
      <w:proofErr w:type="spellStart"/>
      <w:r>
        <w:t>Endpoint</w:t>
      </w:r>
      <w:proofErr w:type="spellEnd"/>
      <w:r>
        <w:t xml:space="preserve"> para Blob Storage</w:t>
      </w:r>
    </w:p>
    <w:p w14:paraId="26CC0AF4" w14:textId="77777777" w:rsidR="00E37A8A" w:rsidRDefault="00000000" w:rsidP="00A844A5">
      <w:pPr>
        <w:spacing w:after="120"/>
        <w:jc w:val="both"/>
      </w:pPr>
      <w:r>
        <w:t xml:space="preserve">Se creó el Private </w:t>
      </w:r>
      <w:proofErr w:type="spellStart"/>
      <w:r>
        <w:t>Endpoint</w:t>
      </w:r>
      <w:proofErr w:type="spellEnd"/>
      <w:r>
        <w:t xml:space="preserve"> de categoría Blob (pep-utvt-integradora-blob-dev-mxc-001). Se verificó que la red virtual y la interfaz de red estuvieran correctamente vinculadas, y se confirmó la creación exitosa revisando las secciones de Configuración y Propiedades.</w:t>
      </w:r>
    </w:p>
    <w:p w14:paraId="2716901A" w14:textId="331A2173" w:rsidR="00A844A5" w:rsidRDefault="00A844A5" w:rsidP="00A844A5">
      <w:pPr>
        <w:spacing w:after="120"/>
        <w:jc w:val="center"/>
      </w:pPr>
      <w:r>
        <w:rPr>
          <w:noProof/>
        </w:rPr>
        <w:drawing>
          <wp:inline distT="0" distB="0" distL="0" distR="0" wp14:anchorId="0C821115" wp14:editId="618BBE95">
            <wp:extent cx="4663440" cy="1617425"/>
            <wp:effectExtent l="0" t="0" r="3810" b="1905"/>
            <wp:docPr id="66709251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92518" name="Imagen 6670925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12" cy="16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1B54" w14:textId="77777777" w:rsidR="00E37A8A" w:rsidRDefault="00000000">
      <w:pPr>
        <w:pStyle w:val="Ttulo2"/>
      </w:pPr>
      <w:r>
        <w:t>Paso 13: Creación de App Service en Linux</w:t>
      </w:r>
    </w:p>
    <w:p w14:paraId="7DAC2234" w14:textId="77777777" w:rsidR="00E37A8A" w:rsidRDefault="00000000" w:rsidP="00A844A5">
      <w:pPr>
        <w:spacing w:after="120"/>
        <w:jc w:val="both"/>
      </w:pPr>
      <w:r>
        <w:t>Se creó un nuevo App Service utilizando un plan de App Service basado en Linux (no se utilizó el plan gratuito). Se configuraron los parámetros básicos de la aplicación web.</w:t>
      </w:r>
    </w:p>
    <w:p w14:paraId="588729CC" w14:textId="77F5C407" w:rsidR="00A844A5" w:rsidRDefault="00A844A5" w:rsidP="00A844A5">
      <w:pPr>
        <w:spacing w:after="120"/>
        <w:jc w:val="center"/>
      </w:pPr>
      <w:r>
        <w:rPr>
          <w:noProof/>
        </w:rPr>
        <w:drawing>
          <wp:inline distT="0" distB="0" distL="0" distR="0" wp14:anchorId="26CFBD5C" wp14:editId="2A6E38F4">
            <wp:extent cx="5185283" cy="2476500"/>
            <wp:effectExtent l="0" t="0" r="0" b="0"/>
            <wp:docPr id="188141638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6384" name="Imagen 18814163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06" cy="248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E27" w14:textId="65AF609D" w:rsidR="00E37A8A" w:rsidRDefault="00E37A8A"/>
    <w:sectPr w:rsidR="00E37A8A">
      <w:headerReference w:type="default" r:id="rId21"/>
      <w:footerReference w:type="default" r:id="rId22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F25A6" w14:textId="77777777" w:rsidR="00967091" w:rsidRDefault="00967091">
      <w:r>
        <w:separator/>
      </w:r>
    </w:p>
  </w:endnote>
  <w:endnote w:type="continuationSeparator" w:id="0">
    <w:p w14:paraId="55F8BEF5" w14:textId="77777777" w:rsidR="00967091" w:rsidRDefault="00967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0A91" w14:textId="77777777" w:rsidR="00E37A8A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0564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00564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7AF0" w14:textId="77777777" w:rsidR="00967091" w:rsidRDefault="00967091">
      <w:r>
        <w:separator/>
      </w:r>
    </w:p>
  </w:footnote>
  <w:footnote w:type="continuationSeparator" w:id="0">
    <w:p w14:paraId="11FD3C04" w14:textId="77777777" w:rsidR="00967091" w:rsidRDefault="00967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FD8F" w14:textId="78164511" w:rsidR="00E37A8A" w:rsidRDefault="00000000">
    <w:pPr>
      <w:jc w:val="right"/>
    </w:pPr>
    <w:r>
      <w:rPr>
        <w:color w:val="666666"/>
        <w:sz w:val="18"/>
        <w:szCs w:val="18"/>
      </w:rPr>
      <w:t xml:space="preserve">Lab 2 – Infraestructura Azure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35CB0"/>
    <w:multiLevelType w:val="hybridMultilevel"/>
    <w:tmpl w:val="07D25D4A"/>
    <w:lvl w:ilvl="0" w:tplc="35823B9A">
      <w:start w:val="1"/>
      <w:numFmt w:val="decimal"/>
      <w:lvlText w:val="%1."/>
      <w:lvlJc w:val="left"/>
      <w:pPr>
        <w:ind w:left="420" w:hanging="420"/>
      </w:pPr>
    </w:lvl>
    <w:lvl w:ilvl="1" w:tplc="14FC4BCE">
      <w:numFmt w:val="decimal"/>
      <w:lvlText w:val=""/>
      <w:lvlJc w:val="left"/>
    </w:lvl>
    <w:lvl w:ilvl="2" w:tplc="ACA60E34">
      <w:numFmt w:val="decimal"/>
      <w:lvlText w:val=""/>
      <w:lvlJc w:val="left"/>
    </w:lvl>
    <w:lvl w:ilvl="3" w:tplc="2C2E2B18">
      <w:numFmt w:val="decimal"/>
      <w:lvlText w:val=""/>
      <w:lvlJc w:val="left"/>
    </w:lvl>
    <w:lvl w:ilvl="4" w:tplc="C4AEC81C">
      <w:numFmt w:val="decimal"/>
      <w:lvlText w:val=""/>
      <w:lvlJc w:val="left"/>
    </w:lvl>
    <w:lvl w:ilvl="5" w:tplc="58541626">
      <w:numFmt w:val="decimal"/>
      <w:lvlText w:val=""/>
      <w:lvlJc w:val="left"/>
    </w:lvl>
    <w:lvl w:ilvl="6" w:tplc="FCD628FC">
      <w:numFmt w:val="decimal"/>
      <w:lvlText w:val=""/>
      <w:lvlJc w:val="left"/>
    </w:lvl>
    <w:lvl w:ilvl="7" w:tplc="D06084A8">
      <w:numFmt w:val="decimal"/>
      <w:lvlText w:val=""/>
      <w:lvlJc w:val="left"/>
    </w:lvl>
    <w:lvl w:ilvl="8" w:tplc="C6089EF8">
      <w:numFmt w:val="decimal"/>
      <w:lvlText w:val=""/>
      <w:lvlJc w:val="left"/>
    </w:lvl>
  </w:abstractNum>
  <w:abstractNum w:abstractNumId="1" w15:restartNumberingAfterBreak="0">
    <w:nsid w:val="41FE6844"/>
    <w:multiLevelType w:val="hybridMultilevel"/>
    <w:tmpl w:val="29180908"/>
    <w:lvl w:ilvl="0" w:tplc="CF4637BE">
      <w:start w:val="1"/>
      <w:numFmt w:val="bullet"/>
      <w:lvlText w:val="●"/>
      <w:lvlJc w:val="left"/>
      <w:pPr>
        <w:ind w:left="720" w:hanging="360"/>
      </w:pPr>
    </w:lvl>
    <w:lvl w:ilvl="1" w:tplc="BD248486">
      <w:start w:val="1"/>
      <w:numFmt w:val="bullet"/>
      <w:lvlText w:val="○"/>
      <w:lvlJc w:val="left"/>
      <w:pPr>
        <w:ind w:left="1440" w:hanging="360"/>
      </w:pPr>
    </w:lvl>
    <w:lvl w:ilvl="2" w:tplc="6C407618">
      <w:start w:val="1"/>
      <w:numFmt w:val="bullet"/>
      <w:lvlText w:val="■"/>
      <w:lvlJc w:val="left"/>
      <w:pPr>
        <w:ind w:left="2160" w:hanging="360"/>
      </w:pPr>
    </w:lvl>
    <w:lvl w:ilvl="3" w:tplc="030AECE8">
      <w:start w:val="1"/>
      <w:numFmt w:val="bullet"/>
      <w:lvlText w:val="●"/>
      <w:lvlJc w:val="left"/>
      <w:pPr>
        <w:ind w:left="2880" w:hanging="360"/>
      </w:pPr>
    </w:lvl>
    <w:lvl w:ilvl="4" w:tplc="40D6AC3E">
      <w:start w:val="1"/>
      <w:numFmt w:val="bullet"/>
      <w:lvlText w:val="○"/>
      <w:lvlJc w:val="left"/>
      <w:pPr>
        <w:ind w:left="3600" w:hanging="360"/>
      </w:pPr>
    </w:lvl>
    <w:lvl w:ilvl="5" w:tplc="6FBA9792">
      <w:start w:val="1"/>
      <w:numFmt w:val="bullet"/>
      <w:lvlText w:val="■"/>
      <w:lvlJc w:val="left"/>
      <w:pPr>
        <w:ind w:left="4320" w:hanging="360"/>
      </w:pPr>
    </w:lvl>
    <w:lvl w:ilvl="6" w:tplc="460ED622">
      <w:start w:val="1"/>
      <w:numFmt w:val="bullet"/>
      <w:lvlText w:val="●"/>
      <w:lvlJc w:val="left"/>
      <w:pPr>
        <w:ind w:left="5040" w:hanging="360"/>
      </w:pPr>
    </w:lvl>
    <w:lvl w:ilvl="7" w:tplc="805CEB1A">
      <w:start w:val="1"/>
      <w:numFmt w:val="bullet"/>
      <w:lvlText w:val="●"/>
      <w:lvlJc w:val="left"/>
      <w:pPr>
        <w:ind w:left="5760" w:hanging="360"/>
      </w:pPr>
    </w:lvl>
    <w:lvl w:ilvl="8" w:tplc="E9EC91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F22BA3"/>
    <w:multiLevelType w:val="hybridMultilevel"/>
    <w:tmpl w:val="78967BD6"/>
    <w:lvl w:ilvl="0" w:tplc="21369F98">
      <w:start w:val="1"/>
      <w:numFmt w:val="bullet"/>
      <w:lvlText w:val="•"/>
      <w:lvlJc w:val="left"/>
      <w:pPr>
        <w:ind w:left="420" w:hanging="420"/>
      </w:pPr>
    </w:lvl>
    <w:lvl w:ilvl="1" w:tplc="33D85904">
      <w:numFmt w:val="decimal"/>
      <w:lvlText w:val=""/>
      <w:lvlJc w:val="left"/>
    </w:lvl>
    <w:lvl w:ilvl="2" w:tplc="4FBC3706">
      <w:numFmt w:val="decimal"/>
      <w:lvlText w:val=""/>
      <w:lvlJc w:val="left"/>
    </w:lvl>
    <w:lvl w:ilvl="3" w:tplc="498E198E">
      <w:numFmt w:val="decimal"/>
      <w:lvlText w:val=""/>
      <w:lvlJc w:val="left"/>
    </w:lvl>
    <w:lvl w:ilvl="4" w:tplc="B4B6354E">
      <w:numFmt w:val="decimal"/>
      <w:lvlText w:val=""/>
      <w:lvlJc w:val="left"/>
    </w:lvl>
    <w:lvl w:ilvl="5" w:tplc="69BA9EE8">
      <w:numFmt w:val="decimal"/>
      <w:lvlText w:val=""/>
      <w:lvlJc w:val="left"/>
    </w:lvl>
    <w:lvl w:ilvl="6" w:tplc="A6662E6C">
      <w:numFmt w:val="decimal"/>
      <w:lvlText w:val=""/>
      <w:lvlJc w:val="left"/>
    </w:lvl>
    <w:lvl w:ilvl="7" w:tplc="3C4EEA64">
      <w:numFmt w:val="decimal"/>
      <w:lvlText w:val=""/>
      <w:lvlJc w:val="left"/>
    </w:lvl>
    <w:lvl w:ilvl="8" w:tplc="BCE40A1C">
      <w:numFmt w:val="decimal"/>
      <w:lvlText w:val=""/>
      <w:lvlJc w:val="left"/>
    </w:lvl>
  </w:abstractNum>
  <w:num w:numId="1" w16cid:durableId="944463032">
    <w:abstractNumId w:val="1"/>
    <w:lvlOverride w:ilvl="0">
      <w:startOverride w:val="1"/>
    </w:lvlOverride>
  </w:num>
  <w:num w:numId="2" w16cid:durableId="9446508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A8A"/>
    <w:rsid w:val="00005645"/>
    <w:rsid w:val="00967091"/>
    <w:rsid w:val="00A844A5"/>
    <w:rsid w:val="00E26EEB"/>
    <w:rsid w:val="00E37A8A"/>
    <w:rsid w:val="00E9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8A85"/>
  <w15:docId w15:val="{566853EF-083C-489B-BD20-2154A459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0564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645"/>
  </w:style>
  <w:style w:type="paragraph" w:styleId="Piedepgina">
    <w:name w:val="footer"/>
    <w:basedOn w:val="Normal"/>
    <w:link w:val="PiedepginaCar"/>
    <w:uiPriority w:val="99"/>
    <w:unhideWhenUsed/>
    <w:rsid w:val="0000564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968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2</cp:revision>
  <dcterms:created xsi:type="dcterms:W3CDTF">2026-10-16T23:12:00Z</dcterms:created>
  <dcterms:modified xsi:type="dcterms:W3CDTF">2026-10-16T23:12:00Z</dcterms:modified>
</cp:coreProperties>
</file>