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458BA" w14:textId="512D9C73" w:rsidR="00961382" w:rsidRDefault="004A1117">
      <w:pPr>
        <w:rPr>
          <w:lang w:val="es-ES"/>
        </w:rPr>
      </w:pPr>
      <w:r>
        <w:rPr>
          <w:lang w:val="es-ES"/>
        </w:rPr>
        <w:t>Rúbrica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4"/>
        <w:gridCol w:w="1724"/>
        <w:gridCol w:w="1801"/>
        <w:gridCol w:w="1595"/>
        <w:gridCol w:w="1870"/>
      </w:tblGrid>
      <w:tr w:rsidR="004A1117" w14:paraId="007A5D1D" w14:textId="77777777" w:rsidTr="004A1117">
        <w:tc>
          <w:tcPr>
            <w:tcW w:w="1698" w:type="dxa"/>
          </w:tcPr>
          <w:p w14:paraId="4D0BEF6F" w14:textId="77777777" w:rsidR="004A1117" w:rsidRDefault="004A1117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5DED5B9A" w14:textId="5F616A40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>Excelente (4 puntos)</w:t>
            </w:r>
          </w:p>
        </w:tc>
        <w:tc>
          <w:tcPr>
            <w:tcW w:w="1699" w:type="dxa"/>
          </w:tcPr>
          <w:p w14:paraId="75DFFA75" w14:textId="46936612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>Muy bueno (3 puntos)</w:t>
            </w:r>
          </w:p>
        </w:tc>
        <w:tc>
          <w:tcPr>
            <w:tcW w:w="1699" w:type="dxa"/>
          </w:tcPr>
          <w:p w14:paraId="2C9860B4" w14:textId="2AD06BF6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>Regular (2 puntos)</w:t>
            </w:r>
          </w:p>
        </w:tc>
        <w:tc>
          <w:tcPr>
            <w:tcW w:w="1699" w:type="dxa"/>
          </w:tcPr>
          <w:p w14:paraId="6CC29927" w14:textId="58157716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Insuficiente (1 punto)</w:t>
            </w:r>
          </w:p>
        </w:tc>
      </w:tr>
      <w:tr w:rsidR="004A1117" w14:paraId="6F1DCA1E" w14:textId="77777777" w:rsidTr="004A1117">
        <w:tc>
          <w:tcPr>
            <w:tcW w:w="1698" w:type="dxa"/>
          </w:tcPr>
          <w:p w14:paraId="7152E365" w14:textId="7CAB9146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Identificación del problema</w:t>
            </w:r>
          </w:p>
        </w:tc>
        <w:tc>
          <w:tcPr>
            <w:tcW w:w="1699" w:type="dxa"/>
          </w:tcPr>
          <w:p w14:paraId="13EA8CEF" w14:textId="2349834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Problema claramente identificado y comprendido en profundidad.</w:t>
            </w:r>
          </w:p>
        </w:tc>
        <w:tc>
          <w:tcPr>
            <w:tcW w:w="1699" w:type="dxa"/>
          </w:tcPr>
          <w:p w14:paraId="282D79C7" w14:textId="38CA983F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Problema identificado adecuadamente, aunque sin la profundidad necesaria.</w:t>
            </w:r>
          </w:p>
        </w:tc>
        <w:tc>
          <w:tcPr>
            <w:tcW w:w="1699" w:type="dxa"/>
          </w:tcPr>
          <w:p w14:paraId="73A58FAC" w14:textId="4BD2764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Problema identificado de manera básica, falta más comprensión.</w:t>
            </w:r>
          </w:p>
        </w:tc>
        <w:tc>
          <w:tcPr>
            <w:tcW w:w="1699" w:type="dxa"/>
          </w:tcPr>
          <w:p w14:paraId="3185A528" w14:textId="023CF8AD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Problema mal identificado o comprendido, mostrando poca claridad.</w:t>
            </w:r>
          </w:p>
        </w:tc>
      </w:tr>
      <w:tr w:rsidR="004A1117" w14:paraId="371037DA" w14:textId="77777777" w:rsidTr="004A1117">
        <w:tc>
          <w:tcPr>
            <w:tcW w:w="1698" w:type="dxa"/>
          </w:tcPr>
          <w:p w14:paraId="64DFD1E3" w14:textId="6742BAFA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Aplicación de conceptos</w:t>
            </w:r>
          </w:p>
        </w:tc>
        <w:tc>
          <w:tcPr>
            <w:tcW w:w="1699" w:type="dxa"/>
          </w:tcPr>
          <w:p w14:paraId="7983EE5E" w14:textId="595E0B7A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Conceptos correctamente aplicados demostrando alta competencia.</w:t>
            </w:r>
          </w:p>
        </w:tc>
        <w:tc>
          <w:tcPr>
            <w:tcW w:w="1699" w:type="dxa"/>
          </w:tcPr>
          <w:p w14:paraId="555C847B" w14:textId="0ACEFCCB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Buena aplicación de conceptos aunque podría mejorar en detalles específicos.</w:t>
            </w:r>
          </w:p>
        </w:tc>
        <w:tc>
          <w:tcPr>
            <w:tcW w:w="1699" w:type="dxa"/>
          </w:tcPr>
          <w:p w14:paraId="59535818" w14:textId="031D6C6D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Aplicación superficial de conceptos, faltan varios elementos clave.</w:t>
            </w:r>
          </w:p>
        </w:tc>
        <w:tc>
          <w:tcPr>
            <w:tcW w:w="1699" w:type="dxa"/>
          </w:tcPr>
          <w:p w14:paraId="6D6782C2" w14:textId="203A51CA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Inadecuada aplicación de conceptos, muestra falta de comprensión.</w:t>
            </w:r>
          </w:p>
        </w:tc>
      </w:tr>
      <w:tr w:rsidR="004A1117" w14:paraId="5741E718" w14:textId="77777777" w:rsidTr="004A1117">
        <w:tc>
          <w:tcPr>
            <w:tcW w:w="1698" w:type="dxa"/>
          </w:tcPr>
          <w:p w14:paraId="043B64EA" w14:textId="165B8183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Resultados y precisión</w:t>
            </w:r>
          </w:p>
        </w:tc>
        <w:tc>
          <w:tcPr>
            <w:tcW w:w="1699" w:type="dxa"/>
          </w:tcPr>
          <w:p w14:paraId="759B19C1" w14:textId="75402212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Resultados precisos, bien documentados y claramente explicados.</w:t>
            </w:r>
          </w:p>
        </w:tc>
        <w:tc>
          <w:tcPr>
            <w:tcW w:w="1699" w:type="dxa"/>
          </w:tcPr>
          <w:p w14:paraId="5A37FC85" w14:textId="19B624A1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Resultados correctos, pero con explicaciones que podrían detallarse mejor.</w:t>
            </w:r>
          </w:p>
        </w:tc>
        <w:tc>
          <w:tcPr>
            <w:tcW w:w="1699" w:type="dxa"/>
          </w:tcPr>
          <w:p w14:paraId="30DF5A73" w14:textId="6905C505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Resultados poco claros o inconsistentes en la documentación.</w:t>
            </w:r>
          </w:p>
        </w:tc>
        <w:tc>
          <w:tcPr>
            <w:tcW w:w="1699" w:type="dxa"/>
          </w:tcPr>
          <w:p w14:paraId="039DC958" w14:textId="3A59C8A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Resultados inexactos o pobremente documentados, confunden al evaluador.</w:t>
            </w:r>
          </w:p>
        </w:tc>
      </w:tr>
      <w:tr w:rsidR="004A1117" w14:paraId="31E3D899" w14:textId="77777777" w:rsidTr="004A1117">
        <w:tc>
          <w:tcPr>
            <w:tcW w:w="1698" w:type="dxa"/>
          </w:tcPr>
          <w:p w14:paraId="164B716B" w14:textId="1CACD16C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Resolución creativa y eficaz</w:t>
            </w:r>
          </w:p>
        </w:tc>
        <w:tc>
          <w:tcPr>
            <w:tcW w:w="1699" w:type="dxa"/>
          </w:tcPr>
          <w:p w14:paraId="674AC659" w14:textId="0817454B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El ejercicio muestra soluciones creativas y alta eficacia.</w:t>
            </w:r>
          </w:p>
        </w:tc>
        <w:tc>
          <w:tcPr>
            <w:tcW w:w="1699" w:type="dxa"/>
          </w:tcPr>
          <w:p w14:paraId="3AA8322D" w14:textId="1D361014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Solución satisfactoria, pero podría mejorarse en eficacia o creatividad.</w:t>
            </w:r>
          </w:p>
        </w:tc>
        <w:tc>
          <w:tcPr>
            <w:tcW w:w="1699" w:type="dxa"/>
          </w:tcPr>
          <w:p w14:paraId="6199CD20" w14:textId="767DC069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Poca creatividad o eficacia en la solución del ejercicio.</w:t>
            </w:r>
          </w:p>
        </w:tc>
        <w:tc>
          <w:tcPr>
            <w:tcW w:w="1699" w:type="dxa"/>
          </w:tcPr>
          <w:p w14:paraId="645F2A3A" w14:textId="016413BB" w:rsidR="004A1117" w:rsidRDefault="004A1117">
            <w:pPr>
              <w:rPr>
                <w:lang w:val="es-ES"/>
              </w:rPr>
            </w:pPr>
            <w:r>
              <w:rPr>
                <w:lang w:val="es-ES"/>
              </w:rPr>
              <w:t xml:space="preserve">La solución no es efectiva ni creativa en abordar el problema planteado.</w:t>
            </w:r>
          </w:p>
        </w:tc>
      </w:tr>
    </w:tbl>
    <w:p w14:paraId="3950FA64" w14:textId="77777777" w:rsidR="004A1117" w:rsidRPr="00851330" w:rsidRDefault="004A1117">
      <w:pPr>
        <w:rPr>
          <w:lang w:val="es-ES"/>
        </w:rPr>
      </w:pPr>
    </w:p>
    <w:sectPr w:rsidR="004A1117" w:rsidRPr="00851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6D"/>
    <w:rsid w:val="002C206D"/>
    <w:rsid w:val="004A1117"/>
    <w:rsid w:val="00851330"/>
    <w:rsid w:val="00961382"/>
    <w:rsid w:val="00DD27E3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1DFD"/>
  <w15:chartTrackingRefBased/>
  <w15:docId w15:val="{7FF53A1E-82A7-408D-9A72-B96928BE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2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2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0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0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0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0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0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0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2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2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2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2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2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20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20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20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2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20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206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A1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Alejandro Govea</dc:creator>
  <cp:keywords/>
  <dc:description/>
  <cp:lastModifiedBy>Jaime Alejandro Govea</cp:lastModifiedBy>
  <cp:revision>3</cp:revision>
  <dcterms:created xsi:type="dcterms:W3CDTF">2024-11-07T20:21:00Z</dcterms:created>
  <dcterms:modified xsi:type="dcterms:W3CDTF">2024-11-07T20:43:00Z</dcterms:modified>
  <dc:identifier/>
  <dc:language/>
</cp:coreProperties>
</file>