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E96" w:rsidRPr="004E3875" w:rsidRDefault="00056E96" w:rsidP="004E3875">
      <w:pPr>
        <w:pStyle w:val="Heading1"/>
        <w:rPr>
          <w:rFonts w:ascii="Segoe UI" w:hAnsi="Segoe UI" w:cs="Segoe UI"/>
          <w:b w:val="0"/>
          <w:color w:val="2E74B5" w:themeColor="accent1" w:themeShade="BF"/>
          <w:sz w:val="32"/>
          <w:szCs w:val="32"/>
        </w:rPr>
      </w:pPr>
      <w:r w:rsidRPr="004E3875">
        <w:rPr>
          <w:rFonts w:ascii="Segoe UI" w:hAnsi="Segoe UI" w:cs="Segoe UI"/>
          <w:b w:val="0"/>
          <w:color w:val="2E74B5" w:themeColor="accent1" w:themeShade="BF"/>
          <w:sz w:val="32"/>
          <w:szCs w:val="32"/>
        </w:rPr>
        <w:t>Obtaining Credentials for Cloudera Director</w:t>
      </w:r>
    </w:p>
    <w:p w:rsidR="00056E96" w:rsidRPr="00056E96" w:rsidRDefault="00056E96" w:rsidP="003C7AD4">
      <w:pPr>
        <w:spacing w:before="100" w:beforeAutospacing="1" w:after="100" w:afterAutospacing="1" w:line="360" w:lineRule="auto"/>
        <w:jc w:val="both"/>
        <w:rPr>
          <w:rFonts w:ascii="Segoe UI" w:eastAsia="Times New Roman" w:hAnsi="Segoe UI" w:cs="Segoe UI"/>
        </w:rPr>
      </w:pPr>
      <w:r w:rsidRPr="00056E96">
        <w:rPr>
          <w:rFonts w:ascii="Segoe UI" w:eastAsia="Times New Roman" w:hAnsi="Segoe UI" w:cs="Segoe UI"/>
        </w:rPr>
        <w:t>To get started with</w:t>
      </w:r>
      <w:r w:rsidR="004E3875">
        <w:rPr>
          <w:rFonts w:ascii="Segoe UI" w:eastAsia="Times New Roman" w:hAnsi="Segoe UI" w:cs="Segoe UI"/>
        </w:rPr>
        <w:t xml:space="preserve"> Cloudera Director and Microsof</w:t>
      </w:r>
      <w:r w:rsidRPr="00056E96">
        <w:rPr>
          <w:rFonts w:ascii="Segoe UI" w:eastAsia="Times New Roman" w:hAnsi="Segoe UI" w:cs="Segoe UI"/>
        </w:rPr>
        <w:t xml:space="preserve">t Azure, you create an </w:t>
      </w:r>
      <w:hyperlink r:id="rId8" w:tgtFrame="_blank" w:history="1">
        <w:r w:rsidRPr="004E3875">
          <w:rPr>
            <w:rFonts w:ascii="Segoe UI" w:eastAsia="Times New Roman" w:hAnsi="Segoe UI" w:cs="Segoe UI"/>
          </w:rPr>
          <w:t>Active Directory (AD) application and service principal</w:t>
        </w:r>
      </w:hyperlink>
      <w:r w:rsidRPr="00056E96">
        <w:rPr>
          <w:rFonts w:ascii="Segoe UI" w:eastAsia="Times New Roman" w:hAnsi="Segoe UI" w:cs="Segoe UI"/>
        </w:rPr>
        <w:t xml:space="preserve"> and obtain the required Azure credentials for Director. The service principal is tied to the AD application, and Cloudera Director uses the service principal credentials to create and delete resources on Microsoft Azure.</w:t>
      </w:r>
    </w:p>
    <w:p w:rsidR="00056E96" w:rsidRPr="00056E96" w:rsidRDefault="00056E96" w:rsidP="003C7AD4">
      <w:pPr>
        <w:spacing w:after="0" w:line="360" w:lineRule="auto"/>
        <w:jc w:val="both"/>
        <w:rPr>
          <w:rFonts w:ascii="Segoe UI" w:eastAsia="Times New Roman" w:hAnsi="Segoe UI" w:cs="Segoe UI"/>
        </w:rPr>
      </w:pPr>
      <w:r w:rsidRPr="00056E96">
        <w:rPr>
          <w:rFonts w:ascii="Segoe UI" w:eastAsia="Times New Roman" w:hAnsi="Segoe UI" w:cs="Segoe UI"/>
        </w:rPr>
        <w:t xml:space="preserve">Follow these general steps to obtain the required credentials: </w:t>
      </w:r>
    </w:p>
    <w:p w:rsidR="005946CB" w:rsidRDefault="00056E96" w:rsidP="003C7AD4">
      <w:pPr>
        <w:numPr>
          <w:ilvl w:val="0"/>
          <w:numId w:val="1"/>
        </w:numPr>
        <w:spacing w:before="100" w:beforeAutospacing="1" w:after="100" w:afterAutospacing="1" w:line="360" w:lineRule="auto"/>
        <w:jc w:val="both"/>
        <w:rPr>
          <w:rFonts w:ascii="Segoe UI" w:eastAsia="Times New Roman" w:hAnsi="Segoe UI" w:cs="Segoe UI"/>
        </w:rPr>
      </w:pPr>
      <w:r w:rsidRPr="00056E96">
        <w:rPr>
          <w:rFonts w:ascii="Segoe UI" w:eastAsia="Times New Roman" w:hAnsi="Segoe UI" w:cs="Segoe UI"/>
        </w:rPr>
        <w:t xml:space="preserve">Create the AD application and make sure that it has the </w:t>
      </w:r>
      <w:r w:rsidRPr="005946CB">
        <w:rPr>
          <w:rFonts w:ascii="Segoe UI" w:eastAsia="Times New Roman" w:hAnsi="Segoe UI" w:cs="Segoe UI"/>
        </w:rPr>
        <w:t>contributor</w:t>
      </w:r>
      <w:r w:rsidRPr="00056E96">
        <w:rPr>
          <w:rFonts w:ascii="Segoe UI" w:eastAsia="Times New Roman" w:hAnsi="Segoe UI" w:cs="Segoe UI"/>
        </w:rPr>
        <w:t xml:space="preserve"> role in your Azure subscription, which allows you to create and delete resources. </w:t>
      </w:r>
    </w:p>
    <w:p w:rsidR="00056E96" w:rsidRPr="00056E96" w:rsidRDefault="00056E96" w:rsidP="003C7AD4">
      <w:pPr>
        <w:numPr>
          <w:ilvl w:val="0"/>
          <w:numId w:val="1"/>
        </w:numPr>
        <w:spacing w:before="100" w:beforeAutospacing="1" w:after="100" w:afterAutospacing="1" w:line="360" w:lineRule="auto"/>
        <w:jc w:val="both"/>
        <w:rPr>
          <w:rFonts w:ascii="Segoe UI" w:eastAsia="Times New Roman" w:hAnsi="Segoe UI" w:cs="Segoe UI"/>
        </w:rPr>
      </w:pPr>
      <w:r w:rsidRPr="00056E96">
        <w:rPr>
          <w:rFonts w:ascii="Segoe UI" w:eastAsia="Times New Roman" w:hAnsi="Segoe UI" w:cs="Segoe UI"/>
        </w:rPr>
        <w:t>Create the service principal. This is typically created by a system administrator or security administrator in your organization. This person must have administrator privileges for your Microsoft Azure subscription.</w:t>
      </w:r>
    </w:p>
    <w:p w:rsidR="00056E96" w:rsidRPr="00056E96" w:rsidRDefault="00056E96" w:rsidP="003C7AD4">
      <w:pPr>
        <w:numPr>
          <w:ilvl w:val="0"/>
          <w:numId w:val="1"/>
        </w:numPr>
        <w:spacing w:before="100" w:beforeAutospacing="1" w:after="100" w:afterAutospacing="1" w:line="360" w:lineRule="auto"/>
        <w:jc w:val="both"/>
        <w:rPr>
          <w:rFonts w:ascii="Segoe UI" w:eastAsia="Times New Roman" w:hAnsi="Segoe UI" w:cs="Segoe UI"/>
        </w:rPr>
      </w:pPr>
      <w:r w:rsidRPr="00056E96">
        <w:rPr>
          <w:rFonts w:ascii="Segoe UI" w:eastAsia="Times New Roman" w:hAnsi="Segoe UI" w:cs="Segoe UI"/>
        </w:rPr>
        <w:t xml:space="preserve">Obtain the following Azure credentials for Cloudera Director: </w:t>
      </w:r>
    </w:p>
    <w:p w:rsidR="004E3875" w:rsidRDefault="00056E96" w:rsidP="003C7AD4">
      <w:pPr>
        <w:numPr>
          <w:ilvl w:val="1"/>
          <w:numId w:val="1"/>
        </w:numPr>
        <w:spacing w:before="100" w:beforeAutospacing="1" w:after="100" w:afterAutospacing="1" w:line="360" w:lineRule="auto"/>
        <w:jc w:val="both"/>
        <w:rPr>
          <w:rFonts w:ascii="Segoe UI" w:eastAsia="Times New Roman" w:hAnsi="Segoe UI" w:cs="Segoe UI"/>
        </w:rPr>
      </w:pPr>
      <w:r w:rsidRPr="00056E96">
        <w:rPr>
          <w:rFonts w:ascii="Segoe UI" w:eastAsia="Times New Roman" w:hAnsi="Segoe UI" w:cs="Segoe UI"/>
        </w:rPr>
        <w:t xml:space="preserve">Subscription ID - You can get the subscription ID in the Azure </w:t>
      </w:r>
    </w:p>
    <w:p w:rsidR="00056E96" w:rsidRPr="00056E96" w:rsidRDefault="00056E96" w:rsidP="003C7AD4">
      <w:pPr>
        <w:numPr>
          <w:ilvl w:val="1"/>
          <w:numId w:val="1"/>
        </w:numPr>
        <w:spacing w:before="100" w:beforeAutospacing="1" w:after="100" w:afterAutospacing="1" w:line="360" w:lineRule="auto"/>
        <w:jc w:val="both"/>
        <w:rPr>
          <w:rFonts w:ascii="Segoe UI" w:eastAsia="Times New Roman" w:hAnsi="Segoe UI" w:cs="Segoe UI"/>
        </w:rPr>
      </w:pPr>
      <w:r w:rsidRPr="00056E96">
        <w:rPr>
          <w:rFonts w:ascii="Segoe UI" w:eastAsia="Times New Roman" w:hAnsi="Segoe UI" w:cs="Segoe UI"/>
        </w:rPr>
        <w:t>Tenant ID</w:t>
      </w:r>
    </w:p>
    <w:p w:rsidR="00056E96" w:rsidRPr="00056E96" w:rsidRDefault="00056E96" w:rsidP="003C7AD4">
      <w:pPr>
        <w:numPr>
          <w:ilvl w:val="1"/>
          <w:numId w:val="1"/>
        </w:numPr>
        <w:spacing w:before="100" w:beforeAutospacing="1" w:after="100" w:afterAutospacing="1" w:line="360" w:lineRule="auto"/>
        <w:jc w:val="both"/>
        <w:rPr>
          <w:rFonts w:ascii="Segoe UI" w:eastAsia="Times New Roman" w:hAnsi="Segoe UI" w:cs="Segoe UI"/>
        </w:rPr>
      </w:pPr>
      <w:r w:rsidRPr="00056E96">
        <w:rPr>
          <w:rFonts w:ascii="Segoe UI" w:eastAsia="Times New Roman" w:hAnsi="Segoe UI" w:cs="Segoe UI"/>
        </w:rPr>
        <w:t>Client ID</w:t>
      </w:r>
    </w:p>
    <w:p w:rsidR="00056E96" w:rsidRPr="00056E96" w:rsidRDefault="00056E96" w:rsidP="003C7AD4">
      <w:pPr>
        <w:numPr>
          <w:ilvl w:val="1"/>
          <w:numId w:val="1"/>
        </w:numPr>
        <w:spacing w:before="100" w:beforeAutospacing="1" w:after="100" w:afterAutospacing="1" w:line="360" w:lineRule="auto"/>
        <w:jc w:val="both"/>
        <w:rPr>
          <w:rFonts w:ascii="Segoe UI" w:eastAsia="Times New Roman" w:hAnsi="Segoe UI" w:cs="Segoe UI"/>
        </w:rPr>
      </w:pPr>
      <w:r w:rsidRPr="00056E96">
        <w:rPr>
          <w:rFonts w:ascii="Segoe UI" w:eastAsia="Times New Roman" w:hAnsi="Segoe UI" w:cs="Segoe UI"/>
        </w:rPr>
        <w:t>Client Secret</w:t>
      </w:r>
    </w:p>
    <w:p w:rsidR="00056E96" w:rsidRDefault="00056E96" w:rsidP="003C7AD4">
      <w:pPr>
        <w:spacing w:after="0" w:line="360" w:lineRule="auto"/>
        <w:jc w:val="both"/>
      </w:pPr>
      <w:r w:rsidRPr="00056E96">
        <w:rPr>
          <w:rFonts w:ascii="Segoe UI" w:eastAsia="Times New Roman" w:hAnsi="Segoe UI" w:cs="Segoe UI"/>
        </w:rPr>
        <w:t xml:space="preserve">You can create the AD application and service principal, get the tenant ID, client ID, and client secret, and assign the contributor role to the newly-created AD application by </w:t>
      </w:r>
      <w:r w:rsidR="004E3875">
        <w:rPr>
          <w:rFonts w:ascii="Segoe UI" w:eastAsia="Times New Roman" w:hAnsi="Segoe UI" w:cs="Segoe UI"/>
        </w:rPr>
        <w:t xml:space="preserve">using </w:t>
      </w:r>
      <w:r w:rsidR="0094665B">
        <w:rPr>
          <w:rFonts w:ascii="Segoe UI" w:eastAsia="Times New Roman" w:hAnsi="Segoe UI" w:cs="Segoe UI"/>
        </w:rPr>
        <w:t>Azure portal.</w:t>
      </w:r>
    </w:p>
    <w:p w:rsidR="00056E96" w:rsidRPr="003C7AD4" w:rsidRDefault="00056E96" w:rsidP="003C7AD4">
      <w:pPr>
        <w:pStyle w:val="Heading1"/>
        <w:rPr>
          <w:rFonts w:ascii="Segoe UI" w:hAnsi="Segoe UI" w:cs="Segoe UI"/>
          <w:b w:val="0"/>
          <w:color w:val="2E74B5" w:themeColor="accent1" w:themeShade="BF"/>
          <w:sz w:val="32"/>
          <w:szCs w:val="32"/>
        </w:rPr>
      </w:pPr>
      <w:r w:rsidRPr="003C7AD4">
        <w:rPr>
          <w:rFonts w:ascii="Segoe UI" w:hAnsi="Segoe UI" w:cs="Segoe UI"/>
          <w:b w:val="0"/>
          <w:color w:val="2E74B5" w:themeColor="accent1" w:themeShade="BF"/>
          <w:sz w:val="32"/>
          <w:szCs w:val="32"/>
        </w:rPr>
        <w:t>Required permissions</w:t>
      </w:r>
    </w:p>
    <w:p w:rsidR="00056E96" w:rsidRDefault="00056E96" w:rsidP="00056E96">
      <w:pPr>
        <w:pStyle w:val="lf-text-block"/>
        <w:spacing w:line="384" w:lineRule="auto"/>
        <w:rPr>
          <w:rFonts w:ascii="Segoe UI" w:hAnsi="Segoe UI" w:cs="Segoe UI"/>
          <w:color w:val="222222"/>
        </w:rPr>
      </w:pPr>
      <w:r>
        <w:rPr>
          <w:rFonts w:ascii="Segoe UI" w:hAnsi="Segoe UI" w:cs="Segoe UI"/>
          <w:color w:val="222222"/>
        </w:rPr>
        <w:t>To complete this topic, you must have sufficient permissions to register an application with your Azure AD tenant, and assign the application to a role in your Azure subscription. Let's make sure you have the right permissions to perform those steps.</w:t>
      </w:r>
      <w:r>
        <w:rPr>
          <w:rStyle w:val="lf-thread-btn"/>
          <w:rFonts w:ascii="Segoe UI" w:hAnsi="Segoe UI" w:cs="Segoe UI"/>
          <w:color w:val="222222"/>
        </w:rPr>
        <w:t xml:space="preserve"> </w:t>
      </w:r>
    </w:p>
    <w:p w:rsidR="00056E96" w:rsidRPr="00BF4AA2" w:rsidRDefault="00056E96" w:rsidP="00BF4AA2">
      <w:pPr>
        <w:pStyle w:val="Heading2"/>
        <w:rPr>
          <w:rFonts w:ascii="Segoe UI" w:hAnsi="Segoe UI" w:cs="Segoe UI"/>
          <w:sz w:val="28"/>
          <w:szCs w:val="28"/>
        </w:rPr>
      </w:pPr>
      <w:r w:rsidRPr="00433B09">
        <w:rPr>
          <w:rFonts w:ascii="Segoe UI" w:hAnsi="Segoe UI" w:cs="Segoe UI"/>
          <w:sz w:val="28"/>
          <w:szCs w:val="28"/>
        </w:rPr>
        <w:t>Check Azure Active Directory permissions</w:t>
      </w:r>
    </w:p>
    <w:p w:rsidR="00056E96" w:rsidRPr="003C7AD4" w:rsidRDefault="00056E96" w:rsidP="003C7AD4">
      <w:pPr>
        <w:numPr>
          <w:ilvl w:val="0"/>
          <w:numId w:val="3"/>
        </w:numPr>
        <w:spacing w:before="100" w:beforeAutospacing="1" w:after="100" w:afterAutospacing="1" w:line="384" w:lineRule="auto"/>
        <w:jc w:val="both"/>
        <w:rPr>
          <w:rFonts w:ascii="Segoe UI" w:hAnsi="Segoe UI" w:cs="Segoe UI"/>
          <w:color w:val="222222"/>
        </w:rPr>
      </w:pPr>
      <w:r w:rsidRPr="003C7AD4">
        <w:rPr>
          <w:rFonts w:ascii="Segoe UI" w:hAnsi="Segoe UI" w:cs="Segoe UI"/>
          <w:color w:val="222222"/>
        </w:rPr>
        <w:t xml:space="preserve">Log in to your Azure Account through the </w:t>
      </w:r>
      <w:hyperlink r:id="rId9" w:history="1">
        <w:r w:rsidRPr="003C7AD4">
          <w:rPr>
            <w:rStyle w:val="Hyperlink"/>
            <w:rFonts w:ascii="Segoe UI" w:hAnsi="Segoe UI" w:cs="Segoe UI"/>
            <w:color w:val="auto"/>
            <w:u w:val="none"/>
          </w:rPr>
          <w:t>Azure portal</w:t>
        </w:r>
      </w:hyperlink>
      <w:r w:rsidRPr="003C7AD4">
        <w:rPr>
          <w:rFonts w:ascii="Segoe UI" w:hAnsi="Segoe UI" w:cs="Segoe UI"/>
        </w:rPr>
        <w:t>.</w:t>
      </w:r>
    </w:p>
    <w:p w:rsidR="00056E96" w:rsidRPr="003C7AD4" w:rsidRDefault="00056E96" w:rsidP="003C7AD4">
      <w:pPr>
        <w:pStyle w:val="NormalWeb"/>
        <w:numPr>
          <w:ilvl w:val="0"/>
          <w:numId w:val="3"/>
        </w:numPr>
        <w:spacing w:line="384" w:lineRule="auto"/>
        <w:jc w:val="both"/>
        <w:rPr>
          <w:rFonts w:ascii="Segoe UI" w:hAnsi="Segoe UI" w:cs="Segoe UI"/>
          <w:color w:val="222222"/>
          <w:sz w:val="22"/>
          <w:szCs w:val="22"/>
        </w:rPr>
      </w:pPr>
      <w:r w:rsidRPr="003C7AD4">
        <w:rPr>
          <w:rFonts w:ascii="Segoe UI" w:hAnsi="Segoe UI" w:cs="Segoe UI"/>
          <w:color w:val="222222"/>
          <w:sz w:val="22"/>
          <w:szCs w:val="22"/>
        </w:rPr>
        <w:t xml:space="preserve">Select </w:t>
      </w:r>
      <w:r w:rsidRPr="003C7AD4">
        <w:rPr>
          <w:rStyle w:val="Strong"/>
          <w:rFonts w:ascii="Segoe UI" w:hAnsi="Segoe UI" w:cs="Segoe UI"/>
          <w:color w:val="222222"/>
          <w:sz w:val="22"/>
          <w:szCs w:val="22"/>
        </w:rPr>
        <w:t>Azure Active Directory</w:t>
      </w:r>
      <w:r w:rsidRPr="003C7AD4">
        <w:rPr>
          <w:rFonts w:ascii="Segoe UI" w:hAnsi="Segoe UI" w:cs="Segoe UI"/>
          <w:color w:val="222222"/>
          <w:sz w:val="22"/>
          <w:szCs w:val="22"/>
        </w:rPr>
        <w:t>.</w:t>
      </w:r>
    </w:p>
    <w:p w:rsidR="00056E96" w:rsidRDefault="00CA4A60" w:rsidP="003C7AD4">
      <w:pPr>
        <w:jc w:val="center"/>
      </w:pPr>
      <w:r>
        <w:rPr>
          <w:noProof/>
        </w:rPr>
        <w:drawing>
          <wp:inline distT="0" distB="0" distL="0" distR="0" wp14:anchorId="2A11EE95" wp14:editId="70F53FAF">
            <wp:extent cx="1828800" cy="38742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3874282"/>
                    </a:xfrm>
                    <a:prstGeom prst="rect">
                      <a:avLst/>
                    </a:prstGeom>
                  </pic:spPr>
                </pic:pic>
              </a:graphicData>
            </a:graphic>
          </wp:inline>
        </w:drawing>
      </w:r>
    </w:p>
    <w:p w:rsidR="00293A40" w:rsidRPr="00293A40" w:rsidRDefault="00293A40" w:rsidP="00293A40">
      <w:pPr>
        <w:pStyle w:val="ListParagraph"/>
        <w:numPr>
          <w:ilvl w:val="0"/>
          <w:numId w:val="3"/>
        </w:numPr>
        <w:jc w:val="both"/>
        <w:rPr>
          <w:rFonts w:ascii="Segoe UI" w:hAnsi="Segoe UI" w:cs="Segoe UI"/>
        </w:rPr>
      </w:pPr>
      <w:r w:rsidRPr="00293A40">
        <w:rPr>
          <w:rFonts w:ascii="Segoe UI" w:hAnsi="Segoe UI" w:cs="Segoe UI"/>
          <w:color w:val="222222"/>
        </w:rPr>
        <w:t xml:space="preserve">In Azure Active Directory, select </w:t>
      </w:r>
      <w:r w:rsidRPr="00293A40">
        <w:rPr>
          <w:rStyle w:val="Strong"/>
          <w:rFonts w:ascii="Segoe UI" w:hAnsi="Segoe UI" w:cs="Segoe UI"/>
          <w:color w:val="222222"/>
        </w:rPr>
        <w:t>User settings</w:t>
      </w:r>
      <w:r w:rsidRPr="00293A40">
        <w:rPr>
          <w:rFonts w:ascii="Segoe UI" w:hAnsi="Segoe UI" w:cs="Segoe UI"/>
          <w:color w:val="222222"/>
        </w:rPr>
        <w:t>.</w:t>
      </w:r>
    </w:p>
    <w:p w:rsidR="00056E96" w:rsidRDefault="00056E96" w:rsidP="00293A40">
      <w:pPr>
        <w:jc w:val="center"/>
      </w:pPr>
      <w:r>
        <w:rPr>
          <w:noProof/>
        </w:rPr>
        <w:drawing>
          <wp:inline distT="0" distB="0" distL="0" distR="0" wp14:anchorId="706E5682" wp14:editId="62B96EE8">
            <wp:extent cx="2286000" cy="330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3303795"/>
                    </a:xfrm>
                    <a:prstGeom prst="rect">
                      <a:avLst/>
                    </a:prstGeom>
                  </pic:spPr>
                </pic:pic>
              </a:graphicData>
            </a:graphic>
          </wp:inline>
        </w:drawing>
      </w:r>
    </w:p>
    <w:p w:rsidR="00056E96" w:rsidRPr="009809A4" w:rsidRDefault="00056E96" w:rsidP="009809A4">
      <w:pPr>
        <w:pStyle w:val="ListParagraph"/>
        <w:numPr>
          <w:ilvl w:val="0"/>
          <w:numId w:val="3"/>
        </w:numPr>
        <w:jc w:val="both"/>
        <w:rPr>
          <w:rFonts w:ascii="Segoe UI" w:hAnsi="Segoe UI" w:cs="Segoe UI"/>
          <w:color w:val="222222"/>
        </w:rPr>
      </w:pPr>
      <w:r w:rsidRPr="009809A4">
        <w:rPr>
          <w:rFonts w:ascii="Segoe UI" w:hAnsi="Segoe UI" w:cs="Segoe UI"/>
          <w:color w:val="222222"/>
        </w:rPr>
        <w:t xml:space="preserve">Check the </w:t>
      </w:r>
      <w:r w:rsidRPr="009809A4">
        <w:rPr>
          <w:rStyle w:val="Strong"/>
          <w:rFonts w:ascii="Segoe UI" w:hAnsi="Segoe UI" w:cs="Segoe UI"/>
          <w:color w:val="222222"/>
        </w:rPr>
        <w:t>App registrations</w:t>
      </w:r>
      <w:r w:rsidRPr="009809A4">
        <w:rPr>
          <w:rFonts w:ascii="Segoe UI" w:hAnsi="Segoe UI" w:cs="Segoe UI"/>
          <w:color w:val="222222"/>
        </w:rPr>
        <w:t xml:space="preserve"> setting. If set to </w:t>
      </w:r>
      <w:r w:rsidRPr="009809A4">
        <w:rPr>
          <w:rStyle w:val="Strong"/>
          <w:rFonts w:ascii="Segoe UI" w:hAnsi="Segoe UI" w:cs="Segoe UI"/>
          <w:color w:val="222222"/>
        </w:rPr>
        <w:t>Yes</w:t>
      </w:r>
      <w:r w:rsidRPr="009809A4">
        <w:rPr>
          <w:rFonts w:ascii="Segoe UI" w:hAnsi="Segoe UI" w:cs="Segoe UI"/>
          <w:color w:val="222222"/>
        </w:rPr>
        <w:t xml:space="preserve">, non-admin users can register AD apps. This setting means any user in the Azure AD tenant can register an app. </w:t>
      </w:r>
    </w:p>
    <w:p w:rsidR="00056E96" w:rsidRDefault="00056E96" w:rsidP="004540A6">
      <w:pPr>
        <w:jc w:val="center"/>
      </w:pPr>
      <w:r>
        <w:rPr>
          <w:noProof/>
        </w:rPr>
        <w:drawing>
          <wp:inline distT="0" distB="0" distL="0" distR="0" wp14:anchorId="67CF9265" wp14:editId="4E2196B1">
            <wp:extent cx="5943600" cy="2789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9555"/>
                    </a:xfrm>
                    <a:prstGeom prst="rect">
                      <a:avLst/>
                    </a:prstGeom>
                  </pic:spPr>
                </pic:pic>
              </a:graphicData>
            </a:graphic>
          </wp:inline>
        </w:drawing>
      </w:r>
    </w:p>
    <w:p w:rsidR="002C5E72" w:rsidRPr="0049654E" w:rsidRDefault="002C5E72" w:rsidP="0049654E">
      <w:pPr>
        <w:pStyle w:val="Heading1"/>
        <w:rPr>
          <w:rFonts w:ascii="Segoe UI" w:hAnsi="Segoe UI" w:cs="Segoe UI"/>
          <w:b w:val="0"/>
          <w:color w:val="2E74B5" w:themeColor="accent1" w:themeShade="BF"/>
          <w:sz w:val="32"/>
          <w:szCs w:val="32"/>
        </w:rPr>
      </w:pPr>
      <w:r w:rsidRPr="0049654E">
        <w:rPr>
          <w:rFonts w:ascii="Segoe UI" w:hAnsi="Segoe UI" w:cs="Segoe UI"/>
          <w:b w:val="0"/>
          <w:color w:val="2E74B5" w:themeColor="accent1" w:themeShade="BF"/>
          <w:sz w:val="32"/>
          <w:szCs w:val="32"/>
        </w:rPr>
        <w:t>Check Azure subscription permissions</w:t>
      </w:r>
    </w:p>
    <w:p w:rsidR="002C5E72" w:rsidRPr="0049654E" w:rsidRDefault="002C5E72" w:rsidP="0049654E">
      <w:pPr>
        <w:pStyle w:val="lf-text-block"/>
        <w:spacing w:line="384" w:lineRule="auto"/>
        <w:jc w:val="both"/>
        <w:rPr>
          <w:rFonts w:ascii="Segoe UI" w:hAnsi="Segoe UI" w:cs="Segoe UI"/>
          <w:color w:val="222222"/>
          <w:sz w:val="22"/>
          <w:szCs w:val="22"/>
        </w:rPr>
      </w:pPr>
      <w:r w:rsidRPr="0049654E">
        <w:rPr>
          <w:rFonts w:ascii="Segoe UI" w:hAnsi="Segoe UI" w:cs="Segoe UI"/>
          <w:color w:val="222222"/>
          <w:sz w:val="22"/>
          <w:szCs w:val="22"/>
        </w:rPr>
        <w:t xml:space="preserve">In your Azure subscription, your account must have </w:t>
      </w:r>
      <w:r w:rsidRPr="0049654E">
        <w:rPr>
          <w:rStyle w:val="HTMLCode"/>
          <w:rFonts w:ascii="Segoe UI" w:hAnsi="Segoe UI" w:cs="Segoe UI"/>
          <w:color w:val="222222"/>
          <w:sz w:val="22"/>
          <w:szCs w:val="22"/>
        </w:rPr>
        <w:t>Microsoft.Authorization/*/Write</w:t>
      </w:r>
      <w:r w:rsidRPr="0049654E">
        <w:rPr>
          <w:rFonts w:ascii="Segoe UI" w:hAnsi="Segoe UI" w:cs="Segoe UI"/>
          <w:color w:val="222222"/>
          <w:sz w:val="22"/>
          <w:szCs w:val="22"/>
        </w:rPr>
        <w:t xml:space="preserve"> access to assign an AD app to a role. This action is granted through the </w:t>
      </w:r>
      <w:hyperlink r:id="rId13" w:anchor="owner" w:history="1">
        <w:r w:rsidRPr="0049654E">
          <w:rPr>
            <w:rStyle w:val="Hyperlink"/>
            <w:rFonts w:ascii="Segoe UI" w:hAnsi="Segoe UI" w:cs="Segoe UI"/>
            <w:color w:val="auto"/>
            <w:sz w:val="22"/>
            <w:szCs w:val="22"/>
            <w:u w:val="none"/>
          </w:rPr>
          <w:t>Owner</w:t>
        </w:r>
      </w:hyperlink>
      <w:r w:rsidRPr="0049654E">
        <w:rPr>
          <w:rFonts w:ascii="Segoe UI" w:hAnsi="Segoe UI" w:cs="Segoe UI"/>
          <w:color w:val="222222"/>
          <w:sz w:val="22"/>
          <w:szCs w:val="22"/>
        </w:rPr>
        <w:t xml:space="preserve"> role or </w:t>
      </w:r>
      <w:hyperlink r:id="rId14" w:anchor="user-access-administrator" w:history="1">
        <w:r w:rsidRPr="0049654E">
          <w:rPr>
            <w:rStyle w:val="Hyperlink"/>
            <w:rFonts w:ascii="Segoe UI" w:hAnsi="Segoe UI" w:cs="Segoe UI"/>
            <w:color w:val="auto"/>
            <w:sz w:val="22"/>
            <w:szCs w:val="22"/>
            <w:u w:val="none"/>
          </w:rPr>
          <w:t>User Access Administrator</w:t>
        </w:r>
      </w:hyperlink>
      <w:r w:rsidRPr="0049654E">
        <w:rPr>
          <w:rFonts w:ascii="Segoe UI" w:hAnsi="Segoe UI" w:cs="Segoe UI"/>
          <w:color w:val="222222"/>
          <w:sz w:val="22"/>
          <w:szCs w:val="22"/>
        </w:rPr>
        <w:t xml:space="preserve"> role. If your account is assigned to the </w:t>
      </w:r>
      <w:r w:rsidRPr="0049654E">
        <w:rPr>
          <w:rStyle w:val="Strong"/>
          <w:rFonts w:ascii="Segoe UI" w:hAnsi="Segoe UI" w:cs="Segoe UI"/>
          <w:color w:val="222222"/>
          <w:sz w:val="22"/>
          <w:szCs w:val="22"/>
        </w:rPr>
        <w:t>Contributor</w:t>
      </w:r>
      <w:r w:rsidRPr="0049654E">
        <w:rPr>
          <w:rFonts w:ascii="Segoe UI" w:hAnsi="Segoe UI" w:cs="Segoe UI"/>
          <w:color w:val="222222"/>
          <w:sz w:val="22"/>
          <w:szCs w:val="22"/>
        </w:rPr>
        <w:t xml:space="preserve"> role, you do not have adequate permission. You will receive an error when attempting to assign the service principal to a role.</w:t>
      </w:r>
    </w:p>
    <w:p w:rsidR="002C5E72" w:rsidRPr="0049654E" w:rsidRDefault="002C5E72" w:rsidP="0049654E">
      <w:pPr>
        <w:pStyle w:val="Heading2"/>
        <w:rPr>
          <w:rFonts w:ascii="Segoe UI" w:hAnsi="Segoe UI" w:cs="Segoe UI"/>
          <w:sz w:val="28"/>
          <w:szCs w:val="28"/>
        </w:rPr>
      </w:pPr>
      <w:r w:rsidRPr="0049654E">
        <w:rPr>
          <w:rFonts w:ascii="Segoe UI" w:hAnsi="Segoe UI" w:cs="Segoe UI"/>
          <w:sz w:val="28"/>
          <w:szCs w:val="28"/>
        </w:rPr>
        <w:t>To check your subscription permissions:</w:t>
      </w:r>
    </w:p>
    <w:p w:rsidR="002C5E72" w:rsidRDefault="0049654E" w:rsidP="002C5E72">
      <w:pPr>
        <w:pStyle w:val="NormalWeb"/>
        <w:numPr>
          <w:ilvl w:val="0"/>
          <w:numId w:val="4"/>
        </w:numPr>
        <w:spacing w:line="384" w:lineRule="auto"/>
        <w:rPr>
          <w:rFonts w:ascii="Segoe UI" w:hAnsi="Segoe UI" w:cs="Segoe UI"/>
          <w:color w:val="222222"/>
          <w:sz w:val="22"/>
          <w:szCs w:val="22"/>
        </w:rPr>
      </w:pPr>
      <w:r w:rsidRPr="0049654E">
        <w:rPr>
          <w:rFonts w:ascii="Segoe UI" w:hAnsi="Segoe UI" w:cs="Segoe UI"/>
          <w:color w:val="222222"/>
          <w:sz w:val="22"/>
          <w:szCs w:val="22"/>
        </w:rPr>
        <w:t xml:space="preserve">Select </w:t>
      </w:r>
      <w:r w:rsidR="002C5E72" w:rsidRPr="0049654E">
        <w:rPr>
          <w:rStyle w:val="Strong"/>
          <w:rFonts w:ascii="Segoe UI" w:hAnsi="Segoe UI" w:cs="Segoe UI"/>
          <w:color w:val="222222"/>
          <w:sz w:val="22"/>
          <w:szCs w:val="22"/>
        </w:rPr>
        <w:t>Azure Active Directory</w:t>
      </w:r>
      <w:r w:rsidR="002C5E72" w:rsidRPr="0049654E">
        <w:rPr>
          <w:rFonts w:ascii="Segoe UI" w:hAnsi="Segoe UI" w:cs="Segoe UI"/>
          <w:color w:val="222222"/>
          <w:sz w:val="22"/>
          <w:szCs w:val="22"/>
        </w:rPr>
        <w:t xml:space="preserve"> from the left pane.</w:t>
      </w:r>
    </w:p>
    <w:p w:rsidR="00BF4AA2" w:rsidRPr="0049654E" w:rsidRDefault="00BF4AA2" w:rsidP="00BF4AA2">
      <w:pPr>
        <w:pStyle w:val="NormalWeb"/>
        <w:spacing w:line="384" w:lineRule="auto"/>
        <w:ind w:left="720"/>
        <w:jc w:val="center"/>
        <w:rPr>
          <w:rFonts w:ascii="Segoe UI" w:hAnsi="Segoe UI" w:cs="Segoe UI"/>
          <w:color w:val="222222"/>
          <w:sz w:val="22"/>
          <w:szCs w:val="22"/>
        </w:rPr>
      </w:pPr>
      <w:r>
        <w:rPr>
          <w:noProof/>
        </w:rPr>
        <w:drawing>
          <wp:inline distT="0" distB="0" distL="0" distR="0" wp14:anchorId="6E4438A0" wp14:editId="4A3D3BA0">
            <wp:extent cx="1828800" cy="387428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3874282"/>
                    </a:xfrm>
                    <a:prstGeom prst="rect">
                      <a:avLst/>
                    </a:prstGeom>
                  </pic:spPr>
                </pic:pic>
              </a:graphicData>
            </a:graphic>
          </wp:inline>
        </w:drawing>
      </w:r>
    </w:p>
    <w:p w:rsidR="002C5E72" w:rsidRDefault="002C5E72" w:rsidP="002C5E72">
      <w:pPr>
        <w:pStyle w:val="NormalWeb"/>
        <w:numPr>
          <w:ilvl w:val="0"/>
          <w:numId w:val="4"/>
        </w:numPr>
        <w:spacing w:line="384" w:lineRule="auto"/>
        <w:rPr>
          <w:rFonts w:ascii="Segoe UI" w:hAnsi="Segoe UI" w:cs="Segoe UI"/>
          <w:color w:val="222222"/>
          <w:sz w:val="22"/>
          <w:szCs w:val="22"/>
        </w:rPr>
      </w:pPr>
      <w:r w:rsidRPr="0049654E">
        <w:rPr>
          <w:rFonts w:ascii="Segoe UI" w:hAnsi="Segoe UI" w:cs="Segoe UI"/>
          <w:color w:val="222222"/>
          <w:sz w:val="22"/>
          <w:szCs w:val="22"/>
        </w:rPr>
        <w:t xml:space="preserve">Find your Azure AD account. Select </w:t>
      </w:r>
      <w:r w:rsidRPr="0049654E">
        <w:rPr>
          <w:rStyle w:val="Strong"/>
          <w:rFonts w:ascii="Segoe UI" w:hAnsi="Segoe UI" w:cs="Segoe UI"/>
          <w:color w:val="222222"/>
          <w:sz w:val="22"/>
          <w:szCs w:val="22"/>
        </w:rPr>
        <w:t>Overview</w:t>
      </w:r>
      <w:r w:rsidRPr="0049654E">
        <w:rPr>
          <w:rFonts w:ascii="Segoe UI" w:hAnsi="Segoe UI" w:cs="Segoe UI"/>
          <w:color w:val="222222"/>
          <w:sz w:val="22"/>
          <w:szCs w:val="22"/>
        </w:rPr>
        <w:t xml:space="preserve"> and </w:t>
      </w:r>
      <w:r w:rsidRPr="0049654E">
        <w:rPr>
          <w:rStyle w:val="Strong"/>
          <w:rFonts w:ascii="Segoe UI" w:hAnsi="Segoe UI" w:cs="Segoe UI"/>
          <w:color w:val="222222"/>
          <w:sz w:val="22"/>
          <w:szCs w:val="22"/>
        </w:rPr>
        <w:t>Find a user</w:t>
      </w:r>
      <w:r w:rsidRPr="0049654E">
        <w:rPr>
          <w:rFonts w:ascii="Segoe UI" w:hAnsi="Segoe UI" w:cs="Segoe UI"/>
          <w:color w:val="222222"/>
          <w:sz w:val="22"/>
          <w:szCs w:val="22"/>
        </w:rPr>
        <w:t xml:space="preserve"> from Quick tasks.</w:t>
      </w:r>
    </w:p>
    <w:p w:rsidR="0015159A" w:rsidRDefault="0015159A" w:rsidP="0015159A">
      <w:pPr>
        <w:pStyle w:val="NormalWeb"/>
        <w:spacing w:line="384" w:lineRule="auto"/>
        <w:ind w:left="360"/>
        <w:jc w:val="center"/>
        <w:rPr>
          <w:rFonts w:ascii="Segoe UI" w:hAnsi="Segoe UI" w:cs="Segoe UI"/>
          <w:color w:val="222222"/>
          <w:sz w:val="22"/>
          <w:szCs w:val="22"/>
        </w:rPr>
      </w:pPr>
      <w:r>
        <w:rPr>
          <w:noProof/>
        </w:rPr>
        <w:drawing>
          <wp:inline distT="0" distB="0" distL="0" distR="0" wp14:anchorId="429B2C15" wp14:editId="0B23FC79">
            <wp:extent cx="5943600" cy="32626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62630"/>
                    </a:xfrm>
                    <a:prstGeom prst="rect">
                      <a:avLst/>
                    </a:prstGeom>
                  </pic:spPr>
                </pic:pic>
              </a:graphicData>
            </a:graphic>
          </wp:inline>
        </w:drawing>
      </w:r>
    </w:p>
    <w:p w:rsidR="0098606E" w:rsidRDefault="0098606E" w:rsidP="0098606E">
      <w:pPr>
        <w:pStyle w:val="NormalWeb"/>
        <w:numPr>
          <w:ilvl w:val="0"/>
          <w:numId w:val="4"/>
        </w:numPr>
        <w:spacing w:line="384" w:lineRule="auto"/>
        <w:jc w:val="both"/>
        <w:rPr>
          <w:rFonts w:ascii="Segoe UI" w:hAnsi="Segoe UI" w:cs="Segoe UI"/>
          <w:color w:val="222222"/>
          <w:sz w:val="22"/>
          <w:szCs w:val="22"/>
        </w:rPr>
      </w:pPr>
      <w:r w:rsidRPr="0098606E">
        <w:rPr>
          <w:rFonts w:ascii="Segoe UI" w:hAnsi="Segoe UI" w:cs="Segoe UI"/>
          <w:color w:val="222222"/>
          <w:sz w:val="22"/>
          <w:szCs w:val="22"/>
        </w:rPr>
        <w:t>Search for your account, and select it when you find it.</w:t>
      </w:r>
    </w:p>
    <w:p w:rsidR="0098606E" w:rsidRDefault="0098606E" w:rsidP="0098606E">
      <w:pPr>
        <w:pStyle w:val="NormalWeb"/>
        <w:spacing w:line="384" w:lineRule="auto"/>
        <w:ind w:left="720"/>
        <w:jc w:val="center"/>
        <w:rPr>
          <w:rFonts w:ascii="Segoe UI" w:hAnsi="Segoe UI" w:cs="Segoe UI"/>
          <w:color w:val="222222"/>
          <w:sz w:val="22"/>
          <w:szCs w:val="22"/>
        </w:rPr>
      </w:pPr>
      <w:r>
        <w:rPr>
          <w:noProof/>
        </w:rPr>
        <w:drawing>
          <wp:inline distT="0" distB="0" distL="0" distR="0" wp14:anchorId="17554E4A" wp14:editId="1C8E2BB5">
            <wp:extent cx="5486400" cy="1522828"/>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522828"/>
                    </a:xfrm>
                    <a:prstGeom prst="rect">
                      <a:avLst/>
                    </a:prstGeom>
                  </pic:spPr>
                </pic:pic>
              </a:graphicData>
            </a:graphic>
          </wp:inline>
        </w:drawing>
      </w:r>
    </w:p>
    <w:p w:rsidR="0098606E" w:rsidRDefault="0098606E" w:rsidP="0098606E">
      <w:pPr>
        <w:pStyle w:val="NormalWeb"/>
        <w:numPr>
          <w:ilvl w:val="0"/>
          <w:numId w:val="4"/>
        </w:numPr>
        <w:spacing w:line="384" w:lineRule="auto"/>
        <w:rPr>
          <w:rFonts w:ascii="Segoe UI" w:hAnsi="Segoe UI" w:cs="Segoe UI"/>
          <w:color w:val="222222"/>
          <w:sz w:val="22"/>
          <w:szCs w:val="22"/>
        </w:rPr>
      </w:pPr>
      <w:r w:rsidRPr="0098606E">
        <w:rPr>
          <w:rFonts w:ascii="Segoe UI" w:hAnsi="Segoe UI" w:cs="Segoe UI"/>
          <w:color w:val="222222"/>
          <w:sz w:val="22"/>
          <w:szCs w:val="22"/>
        </w:rPr>
        <w:t xml:space="preserve">Select </w:t>
      </w:r>
      <w:r w:rsidRPr="0098606E">
        <w:rPr>
          <w:rStyle w:val="Strong"/>
          <w:rFonts w:ascii="Segoe UI" w:hAnsi="Segoe UI" w:cs="Segoe UI"/>
          <w:color w:val="222222"/>
          <w:sz w:val="22"/>
          <w:szCs w:val="22"/>
        </w:rPr>
        <w:t>Azure resources</w:t>
      </w:r>
      <w:r w:rsidRPr="0098606E">
        <w:rPr>
          <w:rFonts w:ascii="Segoe UI" w:hAnsi="Segoe UI" w:cs="Segoe UI"/>
          <w:color w:val="222222"/>
          <w:sz w:val="22"/>
          <w:szCs w:val="22"/>
        </w:rPr>
        <w:t>.</w:t>
      </w:r>
    </w:p>
    <w:p w:rsidR="0098606E" w:rsidRPr="0098606E" w:rsidRDefault="0098606E" w:rsidP="0098606E">
      <w:pPr>
        <w:pStyle w:val="NormalWeb"/>
        <w:numPr>
          <w:ilvl w:val="0"/>
          <w:numId w:val="4"/>
        </w:numPr>
        <w:spacing w:line="384" w:lineRule="auto"/>
        <w:jc w:val="both"/>
        <w:rPr>
          <w:rFonts w:ascii="Segoe UI" w:hAnsi="Segoe UI" w:cs="Segoe UI"/>
          <w:color w:val="222222"/>
          <w:sz w:val="22"/>
          <w:szCs w:val="22"/>
        </w:rPr>
      </w:pPr>
      <w:r w:rsidRPr="0098606E">
        <w:rPr>
          <w:rFonts w:ascii="Segoe UI" w:hAnsi="Segoe UI" w:cs="Segoe UI"/>
          <w:color w:val="222222"/>
          <w:sz w:val="22"/>
          <w:szCs w:val="22"/>
        </w:rPr>
        <w:t>View your assigned roles, and determine if you have adequate permissions to assign an AD app to a role. In the following image, the user is assigned to the Owner role for two subscriptions, which means that user has adequate permissions.</w:t>
      </w:r>
    </w:p>
    <w:p w:rsidR="002C5E72" w:rsidRDefault="002C5E72" w:rsidP="000B476C">
      <w:pPr>
        <w:jc w:val="center"/>
      </w:pPr>
      <w:r>
        <w:rPr>
          <w:noProof/>
        </w:rPr>
        <w:drawing>
          <wp:inline distT="0" distB="0" distL="0" distR="0" wp14:anchorId="7FC33E8E" wp14:editId="5CDCB4FF">
            <wp:extent cx="5943600" cy="2369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69820"/>
                    </a:xfrm>
                    <a:prstGeom prst="rect">
                      <a:avLst/>
                    </a:prstGeom>
                  </pic:spPr>
                </pic:pic>
              </a:graphicData>
            </a:graphic>
          </wp:inline>
        </w:drawing>
      </w:r>
    </w:p>
    <w:p w:rsidR="002C5E72" w:rsidRPr="00083D82" w:rsidRDefault="002C5E72" w:rsidP="00083D82">
      <w:pPr>
        <w:pStyle w:val="Heading1"/>
        <w:jc w:val="both"/>
        <w:rPr>
          <w:rFonts w:ascii="Segoe UI" w:hAnsi="Segoe UI" w:cs="Segoe UI"/>
          <w:b w:val="0"/>
          <w:color w:val="2E74B5" w:themeColor="accent1" w:themeShade="BF"/>
          <w:sz w:val="32"/>
          <w:szCs w:val="32"/>
        </w:rPr>
      </w:pPr>
      <w:r w:rsidRPr="00083D82">
        <w:rPr>
          <w:rFonts w:ascii="Segoe UI" w:hAnsi="Segoe UI" w:cs="Segoe UI"/>
          <w:b w:val="0"/>
          <w:color w:val="2E74B5" w:themeColor="accent1" w:themeShade="BF"/>
          <w:sz w:val="32"/>
          <w:szCs w:val="32"/>
        </w:rPr>
        <w:t>Create an Azure Active Directory application</w:t>
      </w:r>
    </w:p>
    <w:p w:rsidR="002C5E72" w:rsidRPr="00083D82" w:rsidRDefault="002C5E72" w:rsidP="002C5E72">
      <w:pPr>
        <w:numPr>
          <w:ilvl w:val="0"/>
          <w:numId w:val="5"/>
        </w:numPr>
        <w:spacing w:before="100" w:beforeAutospacing="1" w:after="100" w:afterAutospacing="1" w:line="384" w:lineRule="auto"/>
        <w:rPr>
          <w:rFonts w:ascii="Segoe UI" w:hAnsi="Segoe UI" w:cs="Segoe UI"/>
          <w:color w:val="222222"/>
        </w:rPr>
      </w:pPr>
      <w:r w:rsidRPr="00083D82">
        <w:rPr>
          <w:rFonts w:ascii="Segoe UI" w:hAnsi="Segoe UI" w:cs="Segoe UI"/>
          <w:color w:val="222222"/>
        </w:rPr>
        <w:t xml:space="preserve">Log in to your Azure Account through the </w:t>
      </w:r>
      <w:hyperlink r:id="rId18" w:history="1">
        <w:r w:rsidRPr="00083D82">
          <w:rPr>
            <w:rStyle w:val="Hyperlink"/>
            <w:rFonts w:ascii="Segoe UI" w:hAnsi="Segoe UI" w:cs="Segoe UI"/>
            <w:color w:val="auto"/>
            <w:u w:val="none"/>
          </w:rPr>
          <w:t>Azure portal</w:t>
        </w:r>
      </w:hyperlink>
      <w:r w:rsidRPr="00083D82">
        <w:rPr>
          <w:rFonts w:ascii="Segoe UI" w:hAnsi="Segoe UI" w:cs="Segoe UI"/>
        </w:rPr>
        <w:t>.</w:t>
      </w:r>
    </w:p>
    <w:p w:rsidR="002C5E72" w:rsidRPr="00083D82" w:rsidRDefault="002C5E72" w:rsidP="002C5E72">
      <w:pPr>
        <w:pStyle w:val="NormalWeb"/>
        <w:numPr>
          <w:ilvl w:val="0"/>
          <w:numId w:val="5"/>
        </w:numPr>
        <w:spacing w:line="384" w:lineRule="auto"/>
        <w:rPr>
          <w:rFonts w:ascii="Segoe UI" w:hAnsi="Segoe UI" w:cs="Segoe UI"/>
          <w:color w:val="222222"/>
          <w:sz w:val="22"/>
          <w:szCs w:val="22"/>
        </w:rPr>
      </w:pPr>
      <w:r w:rsidRPr="00083D82">
        <w:rPr>
          <w:rFonts w:ascii="Segoe UI" w:hAnsi="Segoe UI" w:cs="Segoe UI"/>
          <w:color w:val="222222"/>
          <w:sz w:val="22"/>
          <w:szCs w:val="22"/>
        </w:rPr>
        <w:t xml:space="preserve">Select </w:t>
      </w:r>
      <w:r w:rsidRPr="00083D82">
        <w:rPr>
          <w:rStyle w:val="Strong"/>
          <w:rFonts w:ascii="Segoe UI" w:hAnsi="Segoe UI" w:cs="Segoe UI"/>
          <w:color w:val="222222"/>
          <w:sz w:val="22"/>
          <w:szCs w:val="22"/>
        </w:rPr>
        <w:t>Azure Active Directory</w:t>
      </w:r>
      <w:r w:rsidRPr="00083D82">
        <w:rPr>
          <w:rFonts w:ascii="Segoe UI" w:hAnsi="Segoe UI" w:cs="Segoe UI"/>
          <w:color w:val="222222"/>
          <w:sz w:val="22"/>
          <w:szCs w:val="22"/>
        </w:rPr>
        <w:t>.</w:t>
      </w:r>
    </w:p>
    <w:p w:rsidR="002C5E72" w:rsidRDefault="002C5E72" w:rsidP="00083D82">
      <w:pPr>
        <w:jc w:val="center"/>
      </w:pPr>
      <w:r>
        <w:rPr>
          <w:noProof/>
        </w:rPr>
        <w:drawing>
          <wp:inline distT="0" distB="0" distL="0" distR="0" wp14:anchorId="778EA3CA" wp14:editId="2060038B">
            <wp:extent cx="1828800" cy="41679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4167963"/>
                    </a:xfrm>
                    <a:prstGeom prst="rect">
                      <a:avLst/>
                    </a:prstGeom>
                  </pic:spPr>
                </pic:pic>
              </a:graphicData>
            </a:graphic>
          </wp:inline>
        </w:drawing>
      </w:r>
    </w:p>
    <w:p w:rsidR="0094319C" w:rsidRPr="0094319C" w:rsidRDefault="0094319C" w:rsidP="0094319C">
      <w:pPr>
        <w:pStyle w:val="ListParagraph"/>
        <w:numPr>
          <w:ilvl w:val="0"/>
          <w:numId w:val="5"/>
        </w:numPr>
        <w:jc w:val="both"/>
        <w:rPr>
          <w:rFonts w:ascii="Segoe UI" w:hAnsi="Segoe UI" w:cs="Segoe UI"/>
        </w:rPr>
      </w:pPr>
      <w:r w:rsidRPr="0094319C">
        <w:rPr>
          <w:rFonts w:ascii="Segoe UI" w:hAnsi="Segoe UI" w:cs="Segoe UI"/>
          <w:color w:val="222222"/>
        </w:rPr>
        <w:t xml:space="preserve">Select </w:t>
      </w:r>
      <w:r w:rsidRPr="0094319C">
        <w:rPr>
          <w:rStyle w:val="Strong"/>
          <w:rFonts w:ascii="Segoe UI" w:hAnsi="Segoe UI" w:cs="Segoe UI"/>
          <w:color w:val="222222"/>
        </w:rPr>
        <w:t>App registrations</w:t>
      </w:r>
    </w:p>
    <w:p w:rsidR="002C5E72" w:rsidRDefault="0094319C" w:rsidP="0094319C">
      <w:pPr>
        <w:jc w:val="center"/>
      </w:pPr>
      <w:r>
        <w:rPr>
          <w:noProof/>
        </w:rPr>
        <w:drawing>
          <wp:inline distT="0" distB="0" distL="0" distR="0" wp14:anchorId="3D451C8D" wp14:editId="621F98BF">
            <wp:extent cx="2152650" cy="3057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2650" cy="3057525"/>
                    </a:xfrm>
                    <a:prstGeom prst="rect">
                      <a:avLst/>
                    </a:prstGeom>
                  </pic:spPr>
                </pic:pic>
              </a:graphicData>
            </a:graphic>
          </wp:inline>
        </w:drawing>
      </w:r>
    </w:p>
    <w:p w:rsidR="003266DF" w:rsidRPr="003266DF" w:rsidRDefault="003266DF" w:rsidP="003266DF">
      <w:pPr>
        <w:pStyle w:val="ListParagraph"/>
        <w:numPr>
          <w:ilvl w:val="0"/>
          <w:numId w:val="5"/>
        </w:numPr>
        <w:jc w:val="both"/>
        <w:rPr>
          <w:rFonts w:ascii="Segoe UI" w:hAnsi="Segoe UI" w:cs="Segoe UI"/>
        </w:rPr>
      </w:pPr>
      <w:r w:rsidRPr="003266DF">
        <w:rPr>
          <w:rFonts w:ascii="Segoe UI" w:hAnsi="Segoe UI" w:cs="Segoe UI"/>
          <w:color w:val="222222"/>
        </w:rPr>
        <w:t xml:space="preserve">Select </w:t>
      </w:r>
      <w:r w:rsidRPr="003266DF">
        <w:rPr>
          <w:rStyle w:val="Strong"/>
          <w:rFonts w:ascii="Segoe UI" w:hAnsi="Segoe UI" w:cs="Segoe UI"/>
          <w:color w:val="222222"/>
        </w:rPr>
        <w:t>New application registration</w:t>
      </w:r>
    </w:p>
    <w:p w:rsidR="002C5E72" w:rsidRDefault="002C5E72" w:rsidP="00140CEB">
      <w:pPr>
        <w:jc w:val="center"/>
      </w:pPr>
      <w:r>
        <w:rPr>
          <w:noProof/>
        </w:rPr>
        <w:drawing>
          <wp:inline distT="0" distB="0" distL="0" distR="0" wp14:anchorId="23CB815D" wp14:editId="1B71CAFF">
            <wp:extent cx="4257675" cy="952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7675" cy="952500"/>
                    </a:xfrm>
                    <a:prstGeom prst="rect">
                      <a:avLst/>
                    </a:prstGeom>
                  </pic:spPr>
                </pic:pic>
              </a:graphicData>
            </a:graphic>
          </wp:inline>
        </w:drawing>
      </w:r>
    </w:p>
    <w:p w:rsidR="003266DF" w:rsidRPr="003266DF" w:rsidRDefault="003266DF" w:rsidP="003266DF">
      <w:pPr>
        <w:pStyle w:val="ListParagraph"/>
        <w:numPr>
          <w:ilvl w:val="0"/>
          <w:numId w:val="5"/>
        </w:numPr>
        <w:spacing w:line="360" w:lineRule="auto"/>
        <w:jc w:val="both"/>
        <w:rPr>
          <w:rFonts w:ascii="Segoe UI" w:hAnsi="Segoe UI" w:cs="Segoe UI"/>
        </w:rPr>
      </w:pPr>
      <w:r w:rsidRPr="003266DF">
        <w:rPr>
          <w:rFonts w:ascii="Segoe UI" w:hAnsi="Segoe UI" w:cs="Segoe UI"/>
          <w:color w:val="222222"/>
        </w:rPr>
        <w:t xml:space="preserve">Provide a name and URL for the application. Select either </w:t>
      </w:r>
      <w:r w:rsidRPr="003266DF">
        <w:rPr>
          <w:rStyle w:val="Strong"/>
          <w:rFonts w:ascii="Segoe UI" w:hAnsi="Segoe UI" w:cs="Segoe UI"/>
          <w:color w:val="222222"/>
        </w:rPr>
        <w:t>Web app / API</w:t>
      </w:r>
      <w:r w:rsidRPr="003266DF">
        <w:rPr>
          <w:rFonts w:ascii="Segoe UI" w:hAnsi="Segoe UI" w:cs="Segoe UI"/>
          <w:color w:val="222222"/>
        </w:rPr>
        <w:t xml:space="preserve"> or </w:t>
      </w:r>
      <w:r w:rsidRPr="003266DF">
        <w:rPr>
          <w:rStyle w:val="Strong"/>
          <w:rFonts w:ascii="Segoe UI" w:hAnsi="Segoe UI" w:cs="Segoe UI"/>
          <w:color w:val="222222"/>
        </w:rPr>
        <w:t>Native</w:t>
      </w:r>
      <w:r w:rsidRPr="003266DF">
        <w:rPr>
          <w:rFonts w:ascii="Segoe UI" w:hAnsi="Segoe UI" w:cs="Segoe UI"/>
          <w:color w:val="222222"/>
        </w:rPr>
        <w:t xml:space="preserve"> for the type of application you want to create. After setting the values, select </w:t>
      </w:r>
      <w:r w:rsidRPr="003266DF">
        <w:rPr>
          <w:rStyle w:val="Strong"/>
          <w:rFonts w:ascii="Segoe UI" w:hAnsi="Segoe UI" w:cs="Segoe UI"/>
          <w:color w:val="222222"/>
        </w:rPr>
        <w:t>Create</w:t>
      </w:r>
      <w:r w:rsidRPr="003266DF">
        <w:rPr>
          <w:rFonts w:ascii="Segoe UI" w:hAnsi="Segoe UI" w:cs="Segoe UI"/>
          <w:color w:val="222222"/>
        </w:rPr>
        <w:t>.</w:t>
      </w:r>
    </w:p>
    <w:p w:rsidR="002C5E72" w:rsidRDefault="002C5E72" w:rsidP="003266DF">
      <w:pPr>
        <w:jc w:val="center"/>
      </w:pPr>
      <w:r>
        <w:rPr>
          <w:noProof/>
        </w:rPr>
        <w:drawing>
          <wp:inline distT="0" distB="0" distL="0" distR="0" wp14:anchorId="6A1E1EE9" wp14:editId="070EC9AB">
            <wp:extent cx="2914650" cy="569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4650" cy="5695950"/>
                    </a:xfrm>
                    <a:prstGeom prst="rect">
                      <a:avLst/>
                    </a:prstGeom>
                  </pic:spPr>
                </pic:pic>
              </a:graphicData>
            </a:graphic>
          </wp:inline>
        </w:drawing>
      </w:r>
    </w:p>
    <w:p w:rsidR="003266DF" w:rsidRPr="003266DF" w:rsidRDefault="003266DF" w:rsidP="003266DF">
      <w:pPr>
        <w:pStyle w:val="ListParagraph"/>
        <w:numPr>
          <w:ilvl w:val="0"/>
          <w:numId w:val="5"/>
        </w:numPr>
        <w:rPr>
          <w:rFonts w:ascii="Segoe UI" w:hAnsi="Segoe UI" w:cs="Segoe UI"/>
        </w:rPr>
      </w:pPr>
      <w:r w:rsidRPr="003266DF">
        <w:rPr>
          <w:rFonts w:ascii="Segoe UI" w:hAnsi="Segoe UI" w:cs="Segoe UI"/>
          <w:color w:val="222222"/>
        </w:rPr>
        <w:t>You have created your application.</w:t>
      </w:r>
    </w:p>
    <w:p w:rsidR="003266DF" w:rsidRDefault="003266DF" w:rsidP="003266DF">
      <w:pPr>
        <w:rPr>
          <w:rFonts w:ascii="Segoe UI" w:hAnsi="Segoe UI" w:cs="Segoe UI"/>
        </w:rPr>
      </w:pPr>
    </w:p>
    <w:p w:rsidR="003266DF" w:rsidRPr="003266DF" w:rsidRDefault="003266DF" w:rsidP="003266DF">
      <w:pPr>
        <w:pStyle w:val="Heading3"/>
        <w:rPr>
          <w:rFonts w:ascii="Segoe UI" w:hAnsi="Segoe UI" w:cs="Segoe UI"/>
          <w:color w:val="2E74B5" w:themeColor="accent1" w:themeShade="BF"/>
          <w:sz w:val="28"/>
          <w:szCs w:val="28"/>
        </w:rPr>
      </w:pPr>
      <w:r w:rsidRPr="003266DF">
        <w:rPr>
          <w:rFonts w:ascii="Segoe UI" w:hAnsi="Segoe UI" w:cs="Segoe UI"/>
          <w:color w:val="2E74B5" w:themeColor="accent1" w:themeShade="BF"/>
          <w:sz w:val="28"/>
          <w:szCs w:val="28"/>
        </w:rPr>
        <w:t>Get application ID and authentication key</w:t>
      </w:r>
    </w:p>
    <w:p w:rsidR="003266DF" w:rsidRPr="003266DF" w:rsidRDefault="003266DF" w:rsidP="003266DF">
      <w:pPr>
        <w:pStyle w:val="lf-text-block"/>
        <w:spacing w:line="384" w:lineRule="auto"/>
        <w:rPr>
          <w:rFonts w:ascii="Segoe UI" w:hAnsi="Segoe UI" w:cs="Segoe UI"/>
          <w:color w:val="222222"/>
          <w:sz w:val="22"/>
          <w:szCs w:val="22"/>
        </w:rPr>
      </w:pPr>
      <w:r w:rsidRPr="003266DF">
        <w:rPr>
          <w:rFonts w:ascii="Segoe UI" w:hAnsi="Segoe UI" w:cs="Segoe UI"/>
          <w:color w:val="222222"/>
          <w:sz w:val="22"/>
          <w:szCs w:val="22"/>
        </w:rPr>
        <w:t>When programmatically logging in, you need the ID for your application and an authentication key. To get those values, use the following steps:</w:t>
      </w:r>
    </w:p>
    <w:p w:rsidR="003266DF" w:rsidRPr="003266DF" w:rsidRDefault="003266DF" w:rsidP="003266DF">
      <w:pPr>
        <w:pStyle w:val="NormalWeb"/>
        <w:numPr>
          <w:ilvl w:val="0"/>
          <w:numId w:val="6"/>
        </w:numPr>
        <w:spacing w:line="384" w:lineRule="auto"/>
        <w:rPr>
          <w:rFonts w:ascii="Segoe UI" w:hAnsi="Segoe UI" w:cs="Segoe UI"/>
          <w:color w:val="222222"/>
          <w:sz w:val="22"/>
          <w:szCs w:val="22"/>
        </w:rPr>
      </w:pPr>
      <w:r w:rsidRPr="003266DF">
        <w:rPr>
          <w:rFonts w:ascii="Segoe UI" w:hAnsi="Segoe UI" w:cs="Segoe UI"/>
          <w:color w:val="222222"/>
          <w:sz w:val="22"/>
          <w:szCs w:val="22"/>
        </w:rPr>
        <w:t xml:space="preserve">From </w:t>
      </w:r>
      <w:r w:rsidRPr="003266DF">
        <w:rPr>
          <w:rStyle w:val="Strong"/>
          <w:rFonts w:ascii="Segoe UI" w:hAnsi="Segoe UI" w:cs="Segoe UI"/>
          <w:color w:val="222222"/>
          <w:sz w:val="22"/>
          <w:szCs w:val="22"/>
        </w:rPr>
        <w:t>App registrations</w:t>
      </w:r>
      <w:r w:rsidRPr="003266DF">
        <w:rPr>
          <w:rFonts w:ascii="Segoe UI" w:hAnsi="Segoe UI" w:cs="Segoe UI"/>
          <w:color w:val="222222"/>
          <w:sz w:val="22"/>
          <w:szCs w:val="22"/>
        </w:rPr>
        <w:t xml:space="preserve"> in Azure Active Directory, select your application</w:t>
      </w:r>
    </w:p>
    <w:p w:rsidR="003266DF" w:rsidRPr="003266DF" w:rsidRDefault="003266DF" w:rsidP="003266DF">
      <w:pPr>
        <w:rPr>
          <w:rFonts w:ascii="Segoe UI" w:hAnsi="Segoe UI" w:cs="Segoe UI"/>
        </w:rPr>
      </w:pPr>
    </w:p>
    <w:p w:rsidR="002C5E72" w:rsidRDefault="002C5E72" w:rsidP="00C7031D">
      <w:pPr>
        <w:jc w:val="center"/>
      </w:pPr>
      <w:r>
        <w:rPr>
          <w:noProof/>
        </w:rPr>
        <w:drawing>
          <wp:inline distT="0" distB="0" distL="0" distR="0" wp14:anchorId="3A545EFA" wp14:editId="6FDAF614">
            <wp:extent cx="5943600" cy="22625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62505"/>
                    </a:xfrm>
                    <a:prstGeom prst="rect">
                      <a:avLst/>
                    </a:prstGeom>
                  </pic:spPr>
                </pic:pic>
              </a:graphicData>
            </a:graphic>
          </wp:inline>
        </w:drawing>
      </w:r>
    </w:p>
    <w:p w:rsidR="003266DF" w:rsidRPr="003266DF" w:rsidRDefault="003266DF" w:rsidP="003266DF">
      <w:pPr>
        <w:pStyle w:val="ListParagraph"/>
        <w:numPr>
          <w:ilvl w:val="0"/>
          <w:numId w:val="6"/>
        </w:numPr>
        <w:spacing w:line="360" w:lineRule="auto"/>
        <w:jc w:val="both"/>
        <w:rPr>
          <w:rFonts w:ascii="Segoe UI" w:hAnsi="Segoe UI" w:cs="Segoe UI"/>
        </w:rPr>
      </w:pPr>
      <w:r w:rsidRPr="003266DF">
        <w:rPr>
          <w:rFonts w:ascii="Segoe UI" w:hAnsi="Segoe UI" w:cs="Segoe UI"/>
        </w:rPr>
        <w:t xml:space="preserve">Copy the </w:t>
      </w:r>
      <w:r w:rsidRPr="003266DF">
        <w:rPr>
          <w:rStyle w:val="Strong"/>
          <w:rFonts w:ascii="Segoe UI" w:hAnsi="Segoe UI" w:cs="Segoe UI"/>
        </w:rPr>
        <w:t>Application ID</w:t>
      </w:r>
      <w:r w:rsidRPr="003266DF">
        <w:rPr>
          <w:rFonts w:ascii="Segoe UI" w:hAnsi="Segoe UI" w:cs="Segoe UI"/>
        </w:rPr>
        <w:t xml:space="preserve"> and store </w:t>
      </w:r>
      <w:r>
        <w:rPr>
          <w:rFonts w:ascii="Segoe UI" w:hAnsi="Segoe UI" w:cs="Segoe UI"/>
        </w:rPr>
        <w:t xml:space="preserve">it in your application code. This application ID also </w:t>
      </w:r>
      <w:r w:rsidRPr="003266DF">
        <w:rPr>
          <w:rFonts w:ascii="Segoe UI" w:hAnsi="Segoe UI" w:cs="Segoe UI"/>
        </w:rPr>
        <w:t>refer</w:t>
      </w:r>
      <w:r>
        <w:rPr>
          <w:rFonts w:ascii="Segoe UI" w:hAnsi="Segoe UI" w:cs="Segoe UI"/>
        </w:rPr>
        <w:t>s</w:t>
      </w:r>
      <w:r w:rsidRPr="003266DF">
        <w:rPr>
          <w:rFonts w:ascii="Segoe UI" w:hAnsi="Segoe UI" w:cs="Segoe UI"/>
        </w:rPr>
        <w:t xml:space="preserve"> as the client id.</w:t>
      </w:r>
    </w:p>
    <w:p w:rsidR="002C5E72" w:rsidRDefault="002C5E72" w:rsidP="00C7031D">
      <w:pPr>
        <w:jc w:val="center"/>
      </w:pPr>
      <w:r>
        <w:rPr>
          <w:noProof/>
        </w:rPr>
        <w:drawing>
          <wp:inline distT="0" distB="0" distL="0" distR="0" wp14:anchorId="6ACBCDD9" wp14:editId="7A8B0C4C">
            <wp:extent cx="5562600"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2600" cy="2495550"/>
                    </a:xfrm>
                    <a:prstGeom prst="rect">
                      <a:avLst/>
                    </a:prstGeom>
                  </pic:spPr>
                </pic:pic>
              </a:graphicData>
            </a:graphic>
          </wp:inline>
        </w:drawing>
      </w:r>
    </w:p>
    <w:p w:rsidR="000D6088" w:rsidRPr="000D6088" w:rsidRDefault="000D6088" w:rsidP="000D6088">
      <w:pPr>
        <w:pStyle w:val="ListParagraph"/>
        <w:numPr>
          <w:ilvl w:val="0"/>
          <w:numId w:val="6"/>
        </w:numPr>
        <w:jc w:val="both"/>
        <w:rPr>
          <w:rFonts w:ascii="Segoe UI" w:hAnsi="Segoe UI" w:cs="Segoe UI"/>
        </w:rPr>
      </w:pPr>
      <w:r w:rsidRPr="000D6088">
        <w:rPr>
          <w:rFonts w:ascii="Segoe UI" w:hAnsi="Segoe UI" w:cs="Segoe UI"/>
          <w:color w:val="222222"/>
        </w:rPr>
        <w:t xml:space="preserve">To generate an authentication key, select </w:t>
      </w:r>
      <w:r w:rsidRPr="000D6088">
        <w:rPr>
          <w:rStyle w:val="Strong"/>
          <w:rFonts w:ascii="Segoe UI" w:hAnsi="Segoe UI" w:cs="Segoe UI"/>
          <w:color w:val="222222"/>
        </w:rPr>
        <w:t>Keys</w:t>
      </w:r>
      <w:r w:rsidRPr="000D6088">
        <w:rPr>
          <w:rFonts w:ascii="Segoe UI" w:hAnsi="Segoe UI" w:cs="Segoe UI"/>
          <w:color w:val="222222"/>
        </w:rPr>
        <w:t>.</w:t>
      </w:r>
    </w:p>
    <w:p w:rsidR="002C5E72" w:rsidRDefault="002C5E72" w:rsidP="000D6088">
      <w:pPr>
        <w:jc w:val="center"/>
      </w:pPr>
      <w:r>
        <w:rPr>
          <w:noProof/>
        </w:rPr>
        <w:drawing>
          <wp:inline distT="0" distB="0" distL="0" distR="0" wp14:anchorId="3BFA9D10" wp14:editId="72846E2D">
            <wp:extent cx="2876550" cy="4857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550" cy="4857750"/>
                    </a:xfrm>
                    <a:prstGeom prst="rect">
                      <a:avLst/>
                    </a:prstGeom>
                  </pic:spPr>
                </pic:pic>
              </a:graphicData>
            </a:graphic>
          </wp:inline>
        </w:drawing>
      </w:r>
    </w:p>
    <w:p w:rsidR="00CF31B8" w:rsidRPr="00CF31B8" w:rsidRDefault="00CF31B8" w:rsidP="00CF31B8">
      <w:pPr>
        <w:pStyle w:val="ListParagraph"/>
        <w:numPr>
          <w:ilvl w:val="0"/>
          <w:numId w:val="6"/>
        </w:numPr>
        <w:jc w:val="both"/>
        <w:rPr>
          <w:rFonts w:ascii="Segoe UI" w:hAnsi="Segoe UI" w:cs="Segoe UI"/>
        </w:rPr>
      </w:pPr>
      <w:r w:rsidRPr="00CF31B8">
        <w:rPr>
          <w:rFonts w:ascii="Segoe UI" w:hAnsi="Segoe UI" w:cs="Segoe UI"/>
          <w:color w:val="222222"/>
        </w:rPr>
        <w:t xml:space="preserve">Provide a description of the key, and a duration for the key. When done, select </w:t>
      </w:r>
      <w:r w:rsidRPr="00CF31B8">
        <w:rPr>
          <w:rStyle w:val="Strong"/>
          <w:rFonts w:ascii="Segoe UI" w:hAnsi="Segoe UI" w:cs="Segoe UI"/>
          <w:color w:val="222222"/>
        </w:rPr>
        <w:t>Save</w:t>
      </w:r>
      <w:r w:rsidRPr="00CF31B8">
        <w:rPr>
          <w:rFonts w:ascii="Segoe UI" w:hAnsi="Segoe UI" w:cs="Segoe UI"/>
          <w:color w:val="222222"/>
        </w:rPr>
        <w:t>.</w:t>
      </w:r>
    </w:p>
    <w:p w:rsidR="002C5E72" w:rsidRPr="00CF31B8" w:rsidRDefault="002C5E72" w:rsidP="00B36BF8">
      <w:pPr>
        <w:jc w:val="center"/>
        <w:rPr>
          <w:rFonts w:ascii="Segoe UI" w:hAnsi="Segoe UI" w:cs="Segoe UI"/>
        </w:rPr>
      </w:pPr>
      <w:r w:rsidRPr="00CF31B8">
        <w:rPr>
          <w:rFonts w:ascii="Segoe UI" w:hAnsi="Segoe UI" w:cs="Segoe UI"/>
          <w:noProof/>
        </w:rPr>
        <w:drawing>
          <wp:inline distT="0" distB="0" distL="0" distR="0" wp14:anchorId="6D92B866" wp14:editId="48E4FFA9">
            <wp:extent cx="5943600" cy="1516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16380"/>
                    </a:xfrm>
                    <a:prstGeom prst="rect">
                      <a:avLst/>
                    </a:prstGeom>
                  </pic:spPr>
                </pic:pic>
              </a:graphicData>
            </a:graphic>
          </wp:inline>
        </w:drawing>
      </w:r>
    </w:p>
    <w:p w:rsidR="00CF31B8" w:rsidRPr="0000238C" w:rsidRDefault="00CF31B8" w:rsidP="00CF31B8">
      <w:pPr>
        <w:pStyle w:val="ListParagraph"/>
        <w:numPr>
          <w:ilvl w:val="0"/>
          <w:numId w:val="6"/>
        </w:numPr>
        <w:spacing w:line="360" w:lineRule="auto"/>
        <w:jc w:val="both"/>
        <w:rPr>
          <w:rFonts w:ascii="Segoe UI" w:hAnsi="Segoe UI" w:cs="Segoe UI"/>
        </w:rPr>
      </w:pPr>
      <w:r w:rsidRPr="00CF31B8">
        <w:rPr>
          <w:rFonts w:ascii="Segoe UI" w:hAnsi="Segoe UI" w:cs="Segoe UI"/>
          <w:color w:val="222222"/>
        </w:rPr>
        <w:t>After saving the key, the value of the key is displayed. Copy this value because you are not able to retrieve the key later. You provide the key value with the application ID to log in as the application. Store the key value where your application can retrieve it.</w:t>
      </w:r>
    </w:p>
    <w:p w:rsidR="0000238C" w:rsidRPr="0000238C" w:rsidRDefault="0000238C" w:rsidP="0000238C">
      <w:pPr>
        <w:spacing w:line="360" w:lineRule="auto"/>
        <w:jc w:val="both"/>
        <w:rPr>
          <w:rFonts w:ascii="Segoe UI" w:hAnsi="Segoe UI" w:cs="Segoe UI"/>
        </w:rPr>
      </w:pPr>
    </w:p>
    <w:p w:rsidR="00CF31B8" w:rsidRPr="00CF31B8" w:rsidRDefault="00CF31B8" w:rsidP="00CF31B8">
      <w:pPr>
        <w:pStyle w:val="Heading2"/>
        <w:jc w:val="both"/>
        <w:rPr>
          <w:rFonts w:ascii="Segoe UI" w:hAnsi="Segoe UI" w:cs="Segoe UI"/>
          <w:sz w:val="28"/>
          <w:szCs w:val="28"/>
        </w:rPr>
      </w:pPr>
      <w:r w:rsidRPr="00CF31B8">
        <w:rPr>
          <w:rFonts w:ascii="Segoe UI" w:hAnsi="Segoe UI" w:cs="Segoe UI"/>
          <w:sz w:val="28"/>
          <w:szCs w:val="28"/>
        </w:rPr>
        <w:t>Get tenant ID</w:t>
      </w:r>
    </w:p>
    <w:p w:rsidR="00CF31B8" w:rsidRPr="00CF31B8" w:rsidRDefault="00CF31B8" w:rsidP="00CF31B8">
      <w:pPr>
        <w:pStyle w:val="lf-text-block"/>
        <w:spacing w:line="384" w:lineRule="auto"/>
        <w:jc w:val="both"/>
        <w:rPr>
          <w:rFonts w:ascii="Segoe UI" w:hAnsi="Segoe UI" w:cs="Segoe UI"/>
          <w:color w:val="222222"/>
          <w:sz w:val="22"/>
          <w:szCs w:val="22"/>
        </w:rPr>
      </w:pPr>
      <w:r w:rsidRPr="00CF31B8">
        <w:rPr>
          <w:rFonts w:ascii="Segoe UI" w:hAnsi="Segoe UI" w:cs="Segoe UI"/>
          <w:color w:val="222222"/>
          <w:sz w:val="22"/>
          <w:szCs w:val="22"/>
        </w:rPr>
        <w:t>When programmatically logging in, you need to pass the tenant ID with your authentication request.</w:t>
      </w:r>
    </w:p>
    <w:p w:rsidR="00CF31B8" w:rsidRDefault="00CF31B8" w:rsidP="00CF31B8">
      <w:pPr>
        <w:pStyle w:val="NormalWeb"/>
        <w:numPr>
          <w:ilvl w:val="0"/>
          <w:numId w:val="7"/>
        </w:numPr>
        <w:spacing w:line="384" w:lineRule="auto"/>
        <w:jc w:val="both"/>
        <w:rPr>
          <w:rFonts w:ascii="segoe-ui_normal" w:hAnsi="segoe-ui_normal" w:cs="Arial"/>
          <w:color w:val="222222"/>
        </w:rPr>
      </w:pPr>
      <w:r w:rsidRPr="00CF31B8">
        <w:rPr>
          <w:rFonts w:ascii="Segoe UI" w:hAnsi="Segoe UI" w:cs="Segoe UI"/>
          <w:color w:val="222222"/>
          <w:sz w:val="22"/>
          <w:szCs w:val="22"/>
        </w:rPr>
        <w:t xml:space="preserve">To get the tenant ID, select </w:t>
      </w:r>
      <w:r w:rsidRPr="00CF31B8">
        <w:rPr>
          <w:rStyle w:val="Strong"/>
          <w:rFonts w:ascii="Segoe UI" w:hAnsi="Segoe UI" w:cs="Segoe UI"/>
          <w:color w:val="222222"/>
          <w:sz w:val="22"/>
          <w:szCs w:val="22"/>
        </w:rPr>
        <w:t>Properties</w:t>
      </w:r>
      <w:r w:rsidRPr="00CF31B8">
        <w:rPr>
          <w:rFonts w:ascii="Segoe UI" w:hAnsi="Segoe UI" w:cs="Segoe UI"/>
          <w:color w:val="222222"/>
          <w:sz w:val="22"/>
          <w:szCs w:val="22"/>
        </w:rPr>
        <w:t xml:space="preserve"> for your Azure AD tenant</w:t>
      </w:r>
      <w:r>
        <w:rPr>
          <w:rFonts w:ascii="segoe-ui_normal" w:hAnsi="segoe-ui_normal" w:cs="Arial"/>
          <w:color w:val="222222"/>
        </w:rPr>
        <w:t>.</w:t>
      </w:r>
    </w:p>
    <w:p w:rsidR="002C5E72" w:rsidRDefault="002C5E72"/>
    <w:p w:rsidR="002C5E72" w:rsidRDefault="002C5E72" w:rsidP="00CF31B8">
      <w:pPr>
        <w:jc w:val="center"/>
      </w:pPr>
      <w:r>
        <w:rPr>
          <w:noProof/>
        </w:rPr>
        <w:drawing>
          <wp:inline distT="0" distB="0" distL="0" distR="0" wp14:anchorId="12732C0B" wp14:editId="60E2DE6D">
            <wp:extent cx="2200275" cy="3933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0275" cy="3933825"/>
                    </a:xfrm>
                    <a:prstGeom prst="rect">
                      <a:avLst/>
                    </a:prstGeom>
                  </pic:spPr>
                </pic:pic>
              </a:graphicData>
            </a:graphic>
          </wp:inline>
        </w:drawing>
      </w:r>
    </w:p>
    <w:p w:rsidR="004F2866" w:rsidRPr="004F2866" w:rsidRDefault="004F2866" w:rsidP="004F2866">
      <w:pPr>
        <w:pStyle w:val="ListParagraph"/>
        <w:numPr>
          <w:ilvl w:val="0"/>
          <w:numId w:val="7"/>
        </w:numPr>
        <w:jc w:val="both"/>
        <w:rPr>
          <w:rFonts w:ascii="Segoe UI" w:hAnsi="Segoe UI" w:cs="Segoe UI"/>
        </w:rPr>
      </w:pPr>
      <w:r w:rsidRPr="004F2866">
        <w:rPr>
          <w:rFonts w:ascii="Segoe UI" w:hAnsi="Segoe UI" w:cs="Segoe UI"/>
          <w:color w:val="222222"/>
        </w:rPr>
        <w:t xml:space="preserve">Copy the </w:t>
      </w:r>
      <w:r w:rsidRPr="004F2866">
        <w:rPr>
          <w:rStyle w:val="Strong"/>
          <w:rFonts w:ascii="Segoe UI" w:hAnsi="Segoe UI" w:cs="Segoe UI"/>
          <w:color w:val="222222"/>
        </w:rPr>
        <w:t>Directory ID</w:t>
      </w:r>
      <w:r w:rsidRPr="004F2866">
        <w:rPr>
          <w:rFonts w:ascii="Segoe UI" w:hAnsi="Segoe UI" w:cs="Segoe UI"/>
          <w:color w:val="222222"/>
        </w:rPr>
        <w:t>. This value is your tenant ID.</w:t>
      </w:r>
    </w:p>
    <w:p w:rsidR="002C5E72" w:rsidRDefault="002C5E72" w:rsidP="00F13380">
      <w:pPr>
        <w:jc w:val="center"/>
      </w:pPr>
      <w:r>
        <w:rPr>
          <w:noProof/>
        </w:rPr>
        <w:drawing>
          <wp:inline distT="0" distB="0" distL="0" distR="0" wp14:anchorId="11CDC3CE" wp14:editId="34D6DBE4">
            <wp:extent cx="5943600" cy="3639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39820"/>
                    </a:xfrm>
                    <a:prstGeom prst="rect">
                      <a:avLst/>
                    </a:prstGeom>
                  </pic:spPr>
                </pic:pic>
              </a:graphicData>
            </a:graphic>
          </wp:inline>
        </w:drawing>
      </w:r>
    </w:p>
    <w:p w:rsidR="0000238C" w:rsidRPr="0000238C" w:rsidRDefault="0000238C" w:rsidP="00A83439">
      <w:pPr>
        <w:pStyle w:val="Heading2"/>
        <w:spacing w:before="100" w:beforeAutospacing="1" w:after="100" w:afterAutospacing="1"/>
        <w:rPr>
          <w:rFonts w:ascii="Segoe UI" w:hAnsi="Segoe UI" w:cs="Segoe UI"/>
          <w:sz w:val="28"/>
          <w:szCs w:val="28"/>
        </w:rPr>
      </w:pPr>
      <w:r w:rsidRPr="0000238C">
        <w:rPr>
          <w:rFonts w:ascii="Segoe UI" w:hAnsi="Segoe UI" w:cs="Segoe UI"/>
          <w:sz w:val="28"/>
          <w:szCs w:val="28"/>
        </w:rPr>
        <w:t>Get Object ID:</w:t>
      </w:r>
    </w:p>
    <w:p w:rsidR="0000238C" w:rsidRPr="007F06A1" w:rsidRDefault="0000238C" w:rsidP="00A83439">
      <w:pPr>
        <w:spacing w:before="100" w:beforeAutospacing="1" w:after="100" w:afterAutospacing="1" w:line="360" w:lineRule="auto"/>
        <w:jc w:val="both"/>
        <w:rPr>
          <w:rFonts w:ascii="Segoe UI" w:hAnsi="Segoe UI" w:cs="Segoe UI"/>
        </w:rPr>
      </w:pPr>
      <w:r w:rsidRPr="007F06A1">
        <w:rPr>
          <w:rFonts w:ascii="Segoe UI" w:hAnsi="Segoe UI" w:cs="Segoe UI"/>
        </w:rPr>
        <w:t>Get AAD object ID of the service principal. This service principal will be given permissions on the root folder of the Data Lake Store account</w:t>
      </w:r>
      <w:r w:rsidR="00344D34" w:rsidRPr="007F06A1">
        <w:rPr>
          <w:rFonts w:ascii="Segoe UI" w:hAnsi="Segoe UI" w:cs="Segoe UI"/>
        </w:rPr>
        <w:t>.</w:t>
      </w:r>
    </w:p>
    <w:p w:rsidR="00344D34" w:rsidRPr="00344D34" w:rsidRDefault="00344D34" w:rsidP="00344D34">
      <w:pPr>
        <w:pStyle w:val="ListParagraph"/>
        <w:numPr>
          <w:ilvl w:val="0"/>
          <w:numId w:val="9"/>
        </w:numPr>
        <w:spacing w:line="360" w:lineRule="auto"/>
        <w:jc w:val="both"/>
        <w:rPr>
          <w:rFonts w:ascii="Segoe UI" w:hAnsi="Segoe UI" w:cs="Segoe UI"/>
        </w:rPr>
      </w:pPr>
      <w:r w:rsidRPr="00344D34">
        <w:rPr>
          <w:rFonts w:ascii="Segoe UI" w:hAnsi="Segoe UI" w:cs="Segoe UI"/>
        </w:rPr>
        <w:t>Go to your application and click on your application name as shown below.</w:t>
      </w:r>
    </w:p>
    <w:p w:rsidR="00344D34" w:rsidRDefault="00344D34" w:rsidP="00344D34">
      <w:pPr>
        <w:jc w:val="center"/>
      </w:pPr>
      <w:r>
        <w:rPr>
          <w:noProof/>
        </w:rPr>
        <w:drawing>
          <wp:inline distT="0" distB="0" distL="0" distR="0" wp14:anchorId="3093F17E" wp14:editId="36A446BD">
            <wp:extent cx="5619750" cy="2505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9750" cy="2505075"/>
                    </a:xfrm>
                    <a:prstGeom prst="rect">
                      <a:avLst/>
                    </a:prstGeom>
                  </pic:spPr>
                </pic:pic>
              </a:graphicData>
            </a:graphic>
          </wp:inline>
        </w:drawing>
      </w:r>
    </w:p>
    <w:p w:rsidR="00344D34" w:rsidRDefault="00344D34" w:rsidP="000A0E21">
      <w:pPr>
        <w:pStyle w:val="ListParagraph"/>
        <w:numPr>
          <w:ilvl w:val="0"/>
          <w:numId w:val="9"/>
        </w:numPr>
        <w:spacing w:line="360" w:lineRule="auto"/>
        <w:jc w:val="both"/>
        <w:rPr>
          <w:rFonts w:ascii="Segoe UI" w:hAnsi="Segoe UI" w:cs="Segoe UI"/>
        </w:rPr>
      </w:pPr>
      <w:r w:rsidRPr="00344D34">
        <w:rPr>
          <w:rFonts w:ascii="Segoe UI" w:hAnsi="Segoe UI" w:cs="Segoe UI"/>
        </w:rPr>
        <w:t>Click on properties to get the object ID.</w:t>
      </w:r>
    </w:p>
    <w:p w:rsidR="00344D34" w:rsidRPr="00344D34" w:rsidRDefault="00344D34" w:rsidP="000A0E21">
      <w:pPr>
        <w:pStyle w:val="ListParagraph"/>
        <w:numPr>
          <w:ilvl w:val="0"/>
          <w:numId w:val="9"/>
        </w:numPr>
        <w:spacing w:line="360" w:lineRule="auto"/>
        <w:jc w:val="both"/>
        <w:rPr>
          <w:rFonts w:ascii="Segoe UI" w:hAnsi="Segoe UI" w:cs="Segoe UI"/>
        </w:rPr>
      </w:pPr>
      <w:r>
        <w:rPr>
          <w:rFonts w:ascii="Segoe UI" w:hAnsi="Segoe UI" w:cs="Segoe UI"/>
        </w:rPr>
        <w:t>Copy the Object ID.</w:t>
      </w:r>
    </w:p>
    <w:p w:rsidR="00344D34" w:rsidRDefault="00344D34" w:rsidP="00C94F13">
      <w:pPr>
        <w:jc w:val="center"/>
      </w:pPr>
      <w:r>
        <w:rPr>
          <w:noProof/>
        </w:rPr>
        <w:drawing>
          <wp:inline distT="0" distB="0" distL="0" distR="0" wp14:anchorId="573AA3F0" wp14:editId="7FB021E0">
            <wp:extent cx="5943600" cy="4137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137025"/>
                    </a:xfrm>
                    <a:prstGeom prst="rect">
                      <a:avLst/>
                    </a:prstGeom>
                  </pic:spPr>
                </pic:pic>
              </a:graphicData>
            </a:graphic>
          </wp:inline>
        </w:drawing>
      </w:r>
    </w:p>
    <w:p w:rsidR="008F468B" w:rsidRPr="008F468B" w:rsidRDefault="008F468B" w:rsidP="008F468B">
      <w:pPr>
        <w:pStyle w:val="Heading2"/>
        <w:rPr>
          <w:rFonts w:ascii="Segoe UI" w:hAnsi="Segoe UI" w:cs="Segoe UI"/>
          <w:sz w:val="28"/>
          <w:szCs w:val="28"/>
        </w:rPr>
      </w:pPr>
      <w:r w:rsidRPr="008F468B">
        <w:rPr>
          <w:rFonts w:ascii="Segoe UI" w:hAnsi="Segoe UI" w:cs="Segoe UI"/>
          <w:sz w:val="28"/>
          <w:szCs w:val="28"/>
        </w:rPr>
        <w:t>Assign application to role</w:t>
      </w:r>
    </w:p>
    <w:p w:rsidR="008F468B" w:rsidRPr="008F468B" w:rsidRDefault="008F468B" w:rsidP="00085EB2">
      <w:pPr>
        <w:pStyle w:val="lf-text-block"/>
        <w:spacing w:line="384" w:lineRule="auto"/>
        <w:jc w:val="both"/>
        <w:rPr>
          <w:rFonts w:ascii="Segoe UI" w:hAnsi="Segoe UI" w:cs="Segoe UI"/>
          <w:color w:val="222222"/>
          <w:sz w:val="22"/>
          <w:szCs w:val="22"/>
        </w:rPr>
      </w:pPr>
      <w:r w:rsidRPr="008F468B">
        <w:rPr>
          <w:rFonts w:ascii="Segoe UI" w:hAnsi="Segoe UI" w:cs="Segoe UI"/>
          <w:color w:val="222222"/>
          <w:sz w:val="22"/>
          <w:szCs w:val="22"/>
        </w:rPr>
        <w:t>To access resources in your subscription, you must assign the application to a role</w:t>
      </w:r>
      <w:r w:rsidR="00085EB2" w:rsidRPr="00085EB2">
        <w:rPr>
          <w:rFonts w:ascii="Segoe UI" w:hAnsi="Segoe UI" w:cs="Segoe UI"/>
          <w:color w:val="222222"/>
          <w:sz w:val="22"/>
          <w:szCs w:val="22"/>
        </w:rPr>
        <w:t>.</w:t>
      </w:r>
      <w:r w:rsidR="00085EB2" w:rsidRPr="00085EB2">
        <w:rPr>
          <w:rFonts w:ascii="Segoe UI" w:hAnsi="Segoe UI" w:cs="Segoe UI"/>
          <w:sz w:val="22"/>
          <w:szCs w:val="22"/>
        </w:rPr>
        <w:t xml:space="preserve"> </w:t>
      </w:r>
      <w:r w:rsidR="00085EB2">
        <w:rPr>
          <w:rFonts w:ascii="Segoe UI" w:hAnsi="Segoe UI" w:cs="Segoe UI"/>
          <w:sz w:val="22"/>
          <w:szCs w:val="22"/>
        </w:rPr>
        <w:t>M</w:t>
      </w:r>
      <w:r w:rsidR="00085EB2" w:rsidRPr="00085EB2">
        <w:rPr>
          <w:rFonts w:ascii="Segoe UI" w:hAnsi="Segoe UI" w:cs="Segoe UI"/>
          <w:sz w:val="22"/>
          <w:szCs w:val="22"/>
        </w:rPr>
        <w:t xml:space="preserve">ake sure that it has the </w:t>
      </w:r>
      <w:r w:rsidR="00085EB2" w:rsidRPr="00085EB2">
        <w:rPr>
          <w:rStyle w:val="ph"/>
          <w:rFonts w:ascii="Segoe UI" w:hAnsi="Segoe UI" w:cs="Segoe UI"/>
          <w:sz w:val="22"/>
          <w:szCs w:val="22"/>
        </w:rPr>
        <w:t>contributor</w:t>
      </w:r>
      <w:r w:rsidR="00085EB2" w:rsidRPr="00085EB2">
        <w:rPr>
          <w:rFonts w:ascii="Segoe UI" w:hAnsi="Segoe UI" w:cs="Segoe UI"/>
          <w:sz w:val="22"/>
          <w:szCs w:val="22"/>
        </w:rPr>
        <w:t xml:space="preserve"> role in your Azure subscription, which allows you to create and delete</w:t>
      </w:r>
      <w:r w:rsidR="00085EB2">
        <w:t xml:space="preserve"> </w:t>
      </w:r>
      <w:r w:rsidR="00085EB2" w:rsidRPr="00085EB2">
        <w:rPr>
          <w:rFonts w:ascii="Segoe UI" w:hAnsi="Segoe UI" w:cs="Segoe UI"/>
          <w:sz w:val="22"/>
          <w:szCs w:val="22"/>
        </w:rPr>
        <w:t>resources</w:t>
      </w:r>
      <w:r w:rsidR="009C7A22">
        <w:rPr>
          <w:rFonts w:ascii="Segoe UI" w:hAnsi="Segoe UI" w:cs="Segoe UI"/>
          <w:sz w:val="22"/>
          <w:szCs w:val="22"/>
        </w:rPr>
        <w:t>.</w:t>
      </w:r>
      <w:bookmarkStart w:id="0" w:name="_GoBack"/>
      <w:bookmarkEnd w:id="0"/>
    </w:p>
    <w:p w:rsidR="008F468B" w:rsidRPr="00BD70B0" w:rsidRDefault="00BD70B0" w:rsidP="00BD70B0">
      <w:pPr>
        <w:pStyle w:val="ListParagraph"/>
        <w:numPr>
          <w:ilvl w:val="0"/>
          <w:numId w:val="8"/>
        </w:numPr>
        <w:spacing w:line="360" w:lineRule="auto"/>
        <w:jc w:val="both"/>
        <w:rPr>
          <w:rFonts w:ascii="Segoe UI" w:hAnsi="Segoe UI" w:cs="Segoe UI"/>
        </w:rPr>
      </w:pPr>
      <w:r w:rsidRPr="00BD70B0">
        <w:rPr>
          <w:rFonts w:ascii="Segoe UI" w:hAnsi="Segoe UI" w:cs="Segoe UI"/>
          <w:color w:val="222222"/>
        </w:rPr>
        <w:t xml:space="preserve">Navigate to the level of scope you wish to assign the application to. For example, to assign a role at the subscription scope, select </w:t>
      </w:r>
      <w:r w:rsidRPr="00BD70B0">
        <w:rPr>
          <w:rStyle w:val="Strong"/>
          <w:rFonts w:ascii="Segoe UI" w:hAnsi="Segoe UI" w:cs="Segoe UI"/>
          <w:color w:val="222222"/>
        </w:rPr>
        <w:t>Subscriptions</w:t>
      </w:r>
      <w:r w:rsidRPr="00BD70B0">
        <w:rPr>
          <w:rFonts w:ascii="Segoe UI" w:hAnsi="Segoe UI" w:cs="Segoe UI"/>
          <w:color w:val="222222"/>
        </w:rPr>
        <w:t>. You could instead select a resource group or resource.</w:t>
      </w:r>
    </w:p>
    <w:p w:rsidR="002C5E72" w:rsidRDefault="002C5E72" w:rsidP="008F468B">
      <w:pPr>
        <w:jc w:val="center"/>
      </w:pPr>
      <w:r>
        <w:rPr>
          <w:noProof/>
        </w:rPr>
        <w:drawing>
          <wp:inline distT="0" distB="0" distL="0" distR="0" wp14:anchorId="1B3CA0EB" wp14:editId="1F10613A">
            <wp:extent cx="2019300" cy="3562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300" cy="3562350"/>
                    </a:xfrm>
                    <a:prstGeom prst="rect">
                      <a:avLst/>
                    </a:prstGeom>
                  </pic:spPr>
                </pic:pic>
              </a:graphicData>
            </a:graphic>
          </wp:inline>
        </w:drawing>
      </w:r>
    </w:p>
    <w:p w:rsidR="00BD70B0" w:rsidRPr="00BD70B0" w:rsidRDefault="00BD70B0" w:rsidP="00BD70B0">
      <w:pPr>
        <w:pStyle w:val="ListParagraph"/>
        <w:numPr>
          <w:ilvl w:val="0"/>
          <w:numId w:val="8"/>
        </w:numPr>
        <w:spacing w:line="360" w:lineRule="auto"/>
        <w:jc w:val="both"/>
        <w:rPr>
          <w:rFonts w:ascii="Segoe UI" w:hAnsi="Segoe UI" w:cs="Segoe UI"/>
        </w:rPr>
      </w:pPr>
      <w:r w:rsidRPr="00BD70B0">
        <w:rPr>
          <w:rFonts w:ascii="Segoe UI" w:hAnsi="Segoe UI" w:cs="Segoe UI"/>
          <w:color w:val="222222"/>
        </w:rPr>
        <w:t>Select the particular subscription (resource group or resource) to assign the application to.</w:t>
      </w:r>
    </w:p>
    <w:p w:rsidR="002C5E72" w:rsidRDefault="00EB6FA2" w:rsidP="00BD70B0">
      <w:pPr>
        <w:jc w:val="center"/>
      </w:pPr>
      <w:r>
        <w:rPr>
          <w:noProof/>
        </w:rPr>
        <w:drawing>
          <wp:inline distT="0" distB="0" distL="0" distR="0" wp14:anchorId="6B190789" wp14:editId="7E116F6B">
            <wp:extent cx="5943600" cy="14617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61770"/>
                    </a:xfrm>
                    <a:prstGeom prst="rect">
                      <a:avLst/>
                    </a:prstGeom>
                  </pic:spPr>
                </pic:pic>
              </a:graphicData>
            </a:graphic>
          </wp:inline>
        </w:drawing>
      </w:r>
    </w:p>
    <w:p w:rsidR="00896383" w:rsidRPr="00A323D7" w:rsidRDefault="00896383" w:rsidP="00896383">
      <w:pPr>
        <w:pStyle w:val="ListParagraph"/>
        <w:numPr>
          <w:ilvl w:val="0"/>
          <w:numId w:val="8"/>
        </w:numPr>
        <w:jc w:val="both"/>
        <w:rPr>
          <w:rFonts w:ascii="Segoe UI" w:hAnsi="Segoe UI" w:cs="Segoe UI"/>
        </w:rPr>
      </w:pPr>
      <w:r w:rsidRPr="00896383">
        <w:rPr>
          <w:rFonts w:ascii="Segoe UI" w:hAnsi="Segoe UI" w:cs="Segoe UI"/>
          <w:color w:val="222222"/>
        </w:rPr>
        <w:t xml:space="preserve">Select </w:t>
      </w:r>
      <w:r w:rsidRPr="00896383">
        <w:rPr>
          <w:rStyle w:val="Strong"/>
          <w:rFonts w:ascii="Segoe UI" w:hAnsi="Segoe UI" w:cs="Segoe UI"/>
          <w:color w:val="222222"/>
        </w:rPr>
        <w:t>Access Control (IAM)</w:t>
      </w:r>
      <w:r w:rsidRPr="00896383">
        <w:rPr>
          <w:rFonts w:ascii="Segoe UI" w:hAnsi="Segoe UI" w:cs="Segoe UI"/>
          <w:color w:val="222222"/>
        </w:rPr>
        <w:t>.</w:t>
      </w:r>
    </w:p>
    <w:p w:rsidR="00A323D7" w:rsidRPr="00A323D7" w:rsidRDefault="00A323D7" w:rsidP="00A323D7">
      <w:pPr>
        <w:pStyle w:val="ListParagraph"/>
        <w:numPr>
          <w:ilvl w:val="0"/>
          <w:numId w:val="8"/>
        </w:numPr>
        <w:spacing w:line="360" w:lineRule="auto"/>
        <w:jc w:val="both"/>
        <w:rPr>
          <w:rFonts w:ascii="Segoe UI" w:hAnsi="Segoe UI" w:cs="Segoe UI"/>
        </w:rPr>
      </w:pPr>
      <w:r w:rsidRPr="00A323D7">
        <w:rPr>
          <w:rFonts w:ascii="Segoe UI" w:hAnsi="Segoe UI" w:cs="Segoe UI"/>
          <w:color w:val="222222"/>
        </w:rPr>
        <w:t xml:space="preserve">Select </w:t>
      </w:r>
      <w:r w:rsidRPr="00A323D7">
        <w:rPr>
          <w:rStyle w:val="Strong"/>
          <w:rFonts w:ascii="Segoe UI" w:hAnsi="Segoe UI" w:cs="Segoe UI"/>
          <w:color w:val="222222"/>
        </w:rPr>
        <w:t>Add</w:t>
      </w:r>
      <w:r w:rsidRPr="00A323D7">
        <w:rPr>
          <w:rFonts w:ascii="Segoe UI" w:hAnsi="Segoe UI" w:cs="Segoe UI"/>
          <w:color w:val="222222"/>
        </w:rPr>
        <w:t>.</w:t>
      </w:r>
    </w:p>
    <w:p w:rsidR="00EB6FA2" w:rsidRDefault="00EB6FA2" w:rsidP="00896383">
      <w:pPr>
        <w:jc w:val="center"/>
      </w:pPr>
      <w:r>
        <w:rPr>
          <w:noProof/>
        </w:rPr>
        <w:drawing>
          <wp:inline distT="0" distB="0" distL="0" distR="0" wp14:anchorId="703142A3" wp14:editId="35C94262">
            <wp:extent cx="4857750" cy="2171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57750" cy="2171700"/>
                    </a:xfrm>
                    <a:prstGeom prst="rect">
                      <a:avLst/>
                    </a:prstGeom>
                  </pic:spPr>
                </pic:pic>
              </a:graphicData>
            </a:graphic>
          </wp:inline>
        </w:drawing>
      </w:r>
    </w:p>
    <w:p w:rsidR="00A323D7" w:rsidRDefault="00A323D7" w:rsidP="00A323D7">
      <w:pPr>
        <w:pStyle w:val="ListParagraph"/>
        <w:numPr>
          <w:ilvl w:val="0"/>
          <w:numId w:val="8"/>
        </w:numPr>
        <w:jc w:val="both"/>
      </w:pPr>
      <w:r w:rsidRPr="00A323D7">
        <w:rPr>
          <w:rFonts w:ascii="Segoe UI" w:hAnsi="Segoe UI" w:cs="Segoe UI"/>
          <w:color w:val="222222"/>
        </w:rPr>
        <w:t xml:space="preserve">Select Contributor </w:t>
      </w:r>
      <w:r w:rsidRPr="00A323D7">
        <w:rPr>
          <w:rFonts w:ascii="Segoe UI" w:hAnsi="Segoe UI" w:cs="Segoe UI"/>
          <w:color w:val="222222"/>
        </w:rPr>
        <w:t xml:space="preserve">role to assign to the application. </w:t>
      </w:r>
    </w:p>
    <w:p w:rsidR="00EB6FA2" w:rsidRDefault="00EB6FA2" w:rsidP="00A323D7">
      <w:pPr>
        <w:jc w:val="center"/>
      </w:pPr>
      <w:r>
        <w:rPr>
          <w:noProof/>
        </w:rPr>
        <w:drawing>
          <wp:inline distT="0" distB="0" distL="0" distR="0" wp14:anchorId="3871FEED" wp14:editId="27490C55">
            <wp:extent cx="4095750" cy="2476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5750" cy="2476500"/>
                    </a:xfrm>
                    <a:prstGeom prst="rect">
                      <a:avLst/>
                    </a:prstGeom>
                  </pic:spPr>
                </pic:pic>
              </a:graphicData>
            </a:graphic>
          </wp:inline>
        </w:drawing>
      </w:r>
    </w:p>
    <w:p w:rsidR="00255C3F" w:rsidRPr="000B14D7" w:rsidRDefault="00255C3F" w:rsidP="00255C3F">
      <w:pPr>
        <w:pStyle w:val="ListParagraph"/>
        <w:numPr>
          <w:ilvl w:val="0"/>
          <w:numId w:val="8"/>
        </w:numPr>
        <w:spacing w:line="360" w:lineRule="auto"/>
        <w:jc w:val="both"/>
        <w:rPr>
          <w:rFonts w:ascii="Segoe UI" w:hAnsi="Segoe UI" w:cs="Segoe UI"/>
        </w:rPr>
      </w:pPr>
      <w:r w:rsidRPr="00255C3F">
        <w:rPr>
          <w:rFonts w:ascii="Segoe UI" w:hAnsi="Segoe UI" w:cs="Segoe UI"/>
          <w:color w:val="222222"/>
        </w:rPr>
        <w:t>Search for your application, and select it.</w:t>
      </w:r>
    </w:p>
    <w:p w:rsidR="000B14D7" w:rsidRPr="000B14D7" w:rsidRDefault="000B14D7" w:rsidP="00255C3F">
      <w:pPr>
        <w:pStyle w:val="ListParagraph"/>
        <w:numPr>
          <w:ilvl w:val="0"/>
          <w:numId w:val="8"/>
        </w:numPr>
        <w:spacing w:line="360" w:lineRule="auto"/>
        <w:jc w:val="both"/>
        <w:rPr>
          <w:rFonts w:ascii="Segoe UI" w:hAnsi="Segoe UI" w:cs="Segoe UI"/>
        </w:rPr>
      </w:pPr>
      <w:r w:rsidRPr="000B14D7">
        <w:rPr>
          <w:rFonts w:ascii="Segoe UI" w:hAnsi="Segoe UI" w:cs="Segoe UI"/>
          <w:color w:val="222222"/>
        </w:rPr>
        <w:t xml:space="preserve">Select </w:t>
      </w:r>
      <w:r>
        <w:rPr>
          <w:rStyle w:val="Strong"/>
          <w:rFonts w:ascii="Segoe UI" w:hAnsi="Segoe UI" w:cs="Segoe UI"/>
          <w:color w:val="222222"/>
        </w:rPr>
        <w:t>Save</w:t>
      </w:r>
      <w:r w:rsidRPr="000B14D7">
        <w:rPr>
          <w:rFonts w:ascii="Segoe UI" w:hAnsi="Segoe UI" w:cs="Segoe UI"/>
          <w:color w:val="222222"/>
        </w:rPr>
        <w:t xml:space="preserve"> to finish assigning the role. You see your application in the list of users assigned to a role for that scope.</w:t>
      </w:r>
    </w:p>
    <w:p w:rsidR="00EB6FA2" w:rsidRDefault="00EB6FA2" w:rsidP="00344D34">
      <w:pPr>
        <w:jc w:val="center"/>
      </w:pPr>
      <w:r>
        <w:rPr>
          <w:noProof/>
        </w:rPr>
        <w:drawing>
          <wp:inline distT="0" distB="0" distL="0" distR="0" wp14:anchorId="23127137" wp14:editId="1D058A3E">
            <wp:extent cx="4029075" cy="5743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29075" cy="5743575"/>
                    </a:xfrm>
                    <a:prstGeom prst="rect">
                      <a:avLst/>
                    </a:prstGeom>
                  </pic:spPr>
                </pic:pic>
              </a:graphicData>
            </a:graphic>
          </wp:inline>
        </w:drawing>
      </w:r>
    </w:p>
    <w:p w:rsidR="00EB6FA2" w:rsidRDefault="00EB6FA2"/>
    <w:sectPr w:rsidR="00EB6F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1BC" w:rsidRDefault="002E51BC" w:rsidP="003266DF">
      <w:pPr>
        <w:spacing w:after="0" w:line="240" w:lineRule="auto"/>
      </w:pPr>
      <w:r>
        <w:separator/>
      </w:r>
    </w:p>
  </w:endnote>
  <w:endnote w:type="continuationSeparator" w:id="0">
    <w:p w:rsidR="002E51BC" w:rsidRDefault="002E51BC" w:rsidP="00326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ui_norma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ui_bold">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1BC" w:rsidRDefault="002E51BC" w:rsidP="003266DF">
      <w:pPr>
        <w:spacing w:after="0" w:line="240" w:lineRule="auto"/>
      </w:pPr>
      <w:r>
        <w:separator/>
      </w:r>
    </w:p>
  </w:footnote>
  <w:footnote w:type="continuationSeparator" w:id="0">
    <w:p w:rsidR="002E51BC" w:rsidRDefault="002E51BC" w:rsidP="00326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77422"/>
    <w:multiLevelType w:val="multilevel"/>
    <w:tmpl w:val="FD6CB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A7099"/>
    <w:multiLevelType w:val="multilevel"/>
    <w:tmpl w:val="F7EA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04A15"/>
    <w:multiLevelType w:val="hybridMultilevel"/>
    <w:tmpl w:val="542C9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226AC"/>
    <w:multiLevelType w:val="multilevel"/>
    <w:tmpl w:val="BAEE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77E04"/>
    <w:multiLevelType w:val="multilevel"/>
    <w:tmpl w:val="7130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A1AE2"/>
    <w:multiLevelType w:val="multilevel"/>
    <w:tmpl w:val="1CCE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834786"/>
    <w:multiLevelType w:val="multilevel"/>
    <w:tmpl w:val="68C4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BA37FE"/>
    <w:multiLevelType w:val="hybridMultilevel"/>
    <w:tmpl w:val="F696A328"/>
    <w:lvl w:ilvl="0" w:tplc="9C7CC472">
      <w:start w:val="1"/>
      <w:numFmt w:val="decimal"/>
      <w:lvlText w:val="%1."/>
      <w:lvlJc w:val="left"/>
      <w:pPr>
        <w:ind w:left="720" w:hanging="360"/>
      </w:pPr>
      <w:rPr>
        <w:rFonts w:ascii="segoe-ui_normal" w:hAnsi="segoe-ui_norm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A64896"/>
    <w:multiLevelType w:val="multilevel"/>
    <w:tmpl w:val="A89C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1"/>
  </w:num>
  <w:num w:numId="5">
    <w:abstractNumId w:val="3"/>
  </w:num>
  <w:num w:numId="6">
    <w:abstractNumId w:val="5"/>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E96"/>
    <w:rsid w:val="0000238C"/>
    <w:rsid w:val="00056E96"/>
    <w:rsid w:val="00083D82"/>
    <w:rsid w:val="00085EB2"/>
    <w:rsid w:val="000A0E21"/>
    <w:rsid w:val="000B14D7"/>
    <w:rsid w:val="000B476C"/>
    <w:rsid w:val="000D6088"/>
    <w:rsid w:val="00140CEB"/>
    <w:rsid w:val="0015159A"/>
    <w:rsid w:val="00255C3F"/>
    <w:rsid w:val="00293A40"/>
    <w:rsid w:val="002C5E72"/>
    <w:rsid w:val="002E51BC"/>
    <w:rsid w:val="003266DF"/>
    <w:rsid w:val="00344D34"/>
    <w:rsid w:val="003C7AD4"/>
    <w:rsid w:val="00433B09"/>
    <w:rsid w:val="004540A6"/>
    <w:rsid w:val="0049654E"/>
    <w:rsid w:val="004E3875"/>
    <w:rsid w:val="004F2866"/>
    <w:rsid w:val="005946CB"/>
    <w:rsid w:val="00600635"/>
    <w:rsid w:val="00606052"/>
    <w:rsid w:val="006F11FB"/>
    <w:rsid w:val="007F06A1"/>
    <w:rsid w:val="00896383"/>
    <w:rsid w:val="008F468B"/>
    <w:rsid w:val="0094319C"/>
    <w:rsid w:val="0094665B"/>
    <w:rsid w:val="009809A4"/>
    <w:rsid w:val="0098606E"/>
    <w:rsid w:val="009C7A22"/>
    <w:rsid w:val="00A323D7"/>
    <w:rsid w:val="00A83439"/>
    <w:rsid w:val="00AE7DF6"/>
    <w:rsid w:val="00B36BF8"/>
    <w:rsid w:val="00BD70B0"/>
    <w:rsid w:val="00BF4AA2"/>
    <w:rsid w:val="00C7031D"/>
    <w:rsid w:val="00C94F13"/>
    <w:rsid w:val="00CA4A60"/>
    <w:rsid w:val="00CF31B8"/>
    <w:rsid w:val="00D7257E"/>
    <w:rsid w:val="00EB6FA2"/>
    <w:rsid w:val="00EF7961"/>
    <w:rsid w:val="00F13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49B8"/>
  <w15:chartTrackingRefBased/>
  <w15:docId w15:val="{45E56A53-A0C4-4D2B-978B-D7669770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6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56E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6E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9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56E96"/>
    <w:rPr>
      <w:color w:val="0000FF"/>
      <w:u w:val="single"/>
    </w:rPr>
  </w:style>
  <w:style w:type="paragraph" w:customStyle="1" w:styleId="p">
    <w:name w:val="p"/>
    <w:basedOn w:val="Normal"/>
    <w:rsid w:val="00056E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056E96"/>
  </w:style>
  <w:style w:type="character" w:customStyle="1" w:styleId="Heading2Char">
    <w:name w:val="Heading 2 Char"/>
    <w:basedOn w:val="DefaultParagraphFont"/>
    <w:link w:val="Heading2"/>
    <w:uiPriority w:val="9"/>
    <w:rsid w:val="00056E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6E96"/>
    <w:rPr>
      <w:rFonts w:asciiTheme="majorHAnsi" w:eastAsiaTheme="majorEastAsia" w:hAnsiTheme="majorHAnsi" w:cstheme="majorBidi"/>
      <w:color w:val="1F4D78" w:themeColor="accent1" w:themeShade="7F"/>
      <w:sz w:val="24"/>
      <w:szCs w:val="24"/>
    </w:rPr>
  </w:style>
  <w:style w:type="paragraph" w:customStyle="1" w:styleId="lf-text-block">
    <w:name w:val="lf-text-block"/>
    <w:basedOn w:val="Normal"/>
    <w:rsid w:val="00056E96"/>
    <w:pPr>
      <w:spacing w:before="100" w:beforeAutospacing="1" w:after="0"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056E96"/>
  </w:style>
  <w:style w:type="character" w:styleId="Strong">
    <w:name w:val="Strong"/>
    <w:basedOn w:val="DefaultParagraphFont"/>
    <w:uiPriority w:val="22"/>
    <w:qFormat/>
    <w:rsid w:val="00056E96"/>
    <w:rPr>
      <w:rFonts w:ascii="segoe-ui_bold" w:hAnsi="segoe-ui_bold" w:hint="default"/>
      <w:b/>
      <w:bCs/>
    </w:rPr>
  </w:style>
  <w:style w:type="paragraph" w:styleId="NormalWeb">
    <w:name w:val="Normal (Web)"/>
    <w:basedOn w:val="Normal"/>
    <w:uiPriority w:val="99"/>
    <w:semiHidden/>
    <w:unhideWhenUsed/>
    <w:rsid w:val="00056E96"/>
    <w:pPr>
      <w:spacing w:before="100" w:beforeAutospacing="1" w:after="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5E72"/>
    <w:rPr>
      <w:rFonts w:ascii="Consolas" w:eastAsia="Times New Roman" w:hAnsi="Consolas" w:cs="Courier New" w:hint="default"/>
      <w:sz w:val="24"/>
      <w:szCs w:val="24"/>
      <w:bdr w:val="single" w:sz="6" w:space="0" w:color="D3D6DB" w:frame="1"/>
      <w:shd w:val="clear" w:color="auto" w:fill="F9F9F9"/>
      <w:rtl w:val="0"/>
    </w:rPr>
  </w:style>
  <w:style w:type="paragraph" w:styleId="ListParagraph">
    <w:name w:val="List Paragraph"/>
    <w:basedOn w:val="Normal"/>
    <w:uiPriority w:val="34"/>
    <w:qFormat/>
    <w:rsid w:val="00293A40"/>
    <w:pPr>
      <w:ind w:left="720"/>
      <w:contextualSpacing/>
    </w:pPr>
  </w:style>
  <w:style w:type="paragraph" w:styleId="Header">
    <w:name w:val="header"/>
    <w:basedOn w:val="Normal"/>
    <w:link w:val="HeaderChar"/>
    <w:uiPriority w:val="99"/>
    <w:unhideWhenUsed/>
    <w:rsid w:val="00326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6DF"/>
  </w:style>
  <w:style w:type="paragraph" w:styleId="Footer">
    <w:name w:val="footer"/>
    <w:basedOn w:val="Normal"/>
    <w:link w:val="FooterChar"/>
    <w:uiPriority w:val="99"/>
    <w:unhideWhenUsed/>
    <w:rsid w:val="00326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6091">
      <w:bodyDiv w:val="1"/>
      <w:marLeft w:val="0"/>
      <w:marRight w:val="0"/>
      <w:marTop w:val="0"/>
      <w:marBottom w:val="0"/>
      <w:divBdr>
        <w:top w:val="none" w:sz="0" w:space="0" w:color="auto"/>
        <w:left w:val="none" w:sz="0" w:space="0" w:color="auto"/>
        <w:bottom w:val="none" w:sz="0" w:space="0" w:color="auto"/>
        <w:right w:val="none" w:sz="0" w:space="0" w:color="auto"/>
      </w:divBdr>
      <w:divsChild>
        <w:div w:id="564994561">
          <w:marLeft w:val="0"/>
          <w:marRight w:val="0"/>
          <w:marTop w:val="0"/>
          <w:marBottom w:val="0"/>
          <w:divBdr>
            <w:top w:val="none" w:sz="0" w:space="0" w:color="auto"/>
            <w:left w:val="none" w:sz="0" w:space="0" w:color="auto"/>
            <w:bottom w:val="none" w:sz="0" w:space="0" w:color="auto"/>
            <w:right w:val="none" w:sz="0" w:space="0" w:color="auto"/>
          </w:divBdr>
          <w:divsChild>
            <w:div w:id="16646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9142">
      <w:bodyDiv w:val="1"/>
      <w:marLeft w:val="0"/>
      <w:marRight w:val="0"/>
      <w:marTop w:val="0"/>
      <w:marBottom w:val="0"/>
      <w:divBdr>
        <w:top w:val="none" w:sz="0" w:space="0" w:color="auto"/>
        <w:left w:val="none" w:sz="0" w:space="0" w:color="auto"/>
        <w:bottom w:val="none" w:sz="0" w:space="0" w:color="auto"/>
        <w:right w:val="none" w:sz="0" w:space="0" w:color="auto"/>
      </w:divBdr>
      <w:divsChild>
        <w:div w:id="111218383">
          <w:marLeft w:val="0"/>
          <w:marRight w:val="0"/>
          <w:marTop w:val="0"/>
          <w:marBottom w:val="0"/>
          <w:divBdr>
            <w:top w:val="none" w:sz="0" w:space="0" w:color="auto"/>
            <w:left w:val="none" w:sz="0" w:space="0" w:color="auto"/>
            <w:bottom w:val="none" w:sz="0" w:space="0" w:color="auto"/>
            <w:right w:val="none" w:sz="0" w:space="0" w:color="auto"/>
          </w:divBdr>
          <w:divsChild>
            <w:div w:id="557280731">
              <w:marLeft w:val="0"/>
              <w:marRight w:val="0"/>
              <w:marTop w:val="0"/>
              <w:marBottom w:val="0"/>
              <w:divBdr>
                <w:top w:val="none" w:sz="0" w:space="0" w:color="auto"/>
                <w:left w:val="none" w:sz="0" w:space="0" w:color="auto"/>
                <w:bottom w:val="none" w:sz="0" w:space="0" w:color="auto"/>
                <w:right w:val="none" w:sz="0" w:space="0" w:color="auto"/>
              </w:divBdr>
              <w:divsChild>
                <w:div w:id="931619337">
                  <w:marLeft w:val="0"/>
                  <w:marRight w:val="0"/>
                  <w:marTop w:val="0"/>
                  <w:marBottom w:val="0"/>
                  <w:divBdr>
                    <w:top w:val="none" w:sz="0" w:space="0" w:color="auto"/>
                    <w:left w:val="none" w:sz="0" w:space="0" w:color="auto"/>
                    <w:bottom w:val="none" w:sz="0" w:space="0" w:color="auto"/>
                    <w:right w:val="none" w:sz="0" w:space="0" w:color="auto"/>
                  </w:divBdr>
                  <w:divsChild>
                    <w:div w:id="559249354">
                      <w:marLeft w:val="0"/>
                      <w:marRight w:val="0"/>
                      <w:marTop w:val="0"/>
                      <w:marBottom w:val="0"/>
                      <w:divBdr>
                        <w:top w:val="none" w:sz="0" w:space="0" w:color="auto"/>
                        <w:left w:val="none" w:sz="0" w:space="0" w:color="auto"/>
                        <w:bottom w:val="none" w:sz="0" w:space="0" w:color="auto"/>
                        <w:right w:val="none" w:sz="0" w:space="0" w:color="auto"/>
                      </w:divBdr>
                      <w:divsChild>
                        <w:div w:id="2000693248">
                          <w:marLeft w:val="0"/>
                          <w:marRight w:val="0"/>
                          <w:marTop w:val="0"/>
                          <w:marBottom w:val="0"/>
                          <w:divBdr>
                            <w:top w:val="none" w:sz="0" w:space="0" w:color="auto"/>
                            <w:left w:val="none" w:sz="0" w:space="0" w:color="auto"/>
                            <w:bottom w:val="none" w:sz="0" w:space="0" w:color="auto"/>
                            <w:right w:val="none" w:sz="0" w:space="0" w:color="auto"/>
                          </w:divBdr>
                          <w:divsChild>
                            <w:div w:id="829298286">
                              <w:marLeft w:val="0"/>
                              <w:marRight w:val="0"/>
                              <w:marTop w:val="0"/>
                              <w:marBottom w:val="0"/>
                              <w:divBdr>
                                <w:top w:val="none" w:sz="0" w:space="0" w:color="auto"/>
                                <w:left w:val="none" w:sz="0" w:space="0" w:color="auto"/>
                                <w:bottom w:val="none" w:sz="0" w:space="0" w:color="auto"/>
                                <w:right w:val="none" w:sz="0" w:space="0" w:color="auto"/>
                              </w:divBdr>
                              <w:divsChild>
                                <w:div w:id="1828592200">
                                  <w:marLeft w:val="0"/>
                                  <w:marRight w:val="0"/>
                                  <w:marTop w:val="0"/>
                                  <w:marBottom w:val="0"/>
                                  <w:divBdr>
                                    <w:top w:val="none" w:sz="0" w:space="0" w:color="auto"/>
                                    <w:left w:val="none" w:sz="0" w:space="0" w:color="auto"/>
                                    <w:bottom w:val="none" w:sz="0" w:space="0" w:color="auto"/>
                                    <w:right w:val="none" w:sz="0" w:space="0" w:color="auto"/>
                                  </w:divBdr>
                                </w:div>
                                <w:div w:id="16798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455054">
      <w:bodyDiv w:val="1"/>
      <w:marLeft w:val="0"/>
      <w:marRight w:val="0"/>
      <w:marTop w:val="0"/>
      <w:marBottom w:val="0"/>
      <w:divBdr>
        <w:top w:val="none" w:sz="0" w:space="0" w:color="auto"/>
        <w:left w:val="none" w:sz="0" w:space="0" w:color="auto"/>
        <w:bottom w:val="none" w:sz="0" w:space="0" w:color="auto"/>
        <w:right w:val="none" w:sz="0" w:space="0" w:color="auto"/>
      </w:divBdr>
      <w:divsChild>
        <w:div w:id="1309818742">
          <w:marLeft w:val="0"/>
          <w:marRight w:val="0"/>
          <w:marTop w:val="0"/>
          <w:marBottom w:val="0"/>
          <w:divBdr>
            <w:top w:val="none" w:sz="0" w:space="0" w:color="auto"/>
            <w:left w:val="none" w:sz="0" w:space="0" w:color="auto"/>
            <w:bottom w:val="none" w:sz="0" w:space="0" w:color="auto"/>
            <w:right w:val="none" w:sz="0" w:space="0" w:color="auto"/>
          </w:divBdr>
          <w:divsChild>
            <w:div w:id="2074617881">
              <w:marLeft w:val="0"/>
              <w:marRight w:val="0"/>
              <w:marTop w:val="0"/>
              <w:marBottom w:val="0"/>
              <w:divBdr>
                <w:top w:val="none" w:sz="0" w:space="0" w:color="auto"/>
                <w:left w:val="none" w:sz="0" w:space="0" w:color="auto"/>
                <w:bottom w:val="none" w:sz="0" w:space="0" w:color="auto"/>
                <w:right w:val="none" w:sz="0" w:space="0" w:color="auto"/>
              </w:divBdr>
              <w:divsChild>
                <w:div w:id="296834748">
                  <w:marLeft w:val="0"/>
                  <w:marRight w:val="0"/>
                  <w:marTop w:val="0"/>
                  <w:marBottom w:val="0"/>
                  <w:divBdr>
                    <w:top w:val="none" w:sz="0" w:space="0" w:color="auto"/>
                    <w:left w:val="none" w:sz="0" w:space="0" w:color="auto"/>
                    <w:bottom w:val="none" w:sz="0" w:space="0" w:color="auto"/>
                    <w:right w:val="none" w:sz="0" w:space="0" w:color="auto"/>
                  </w:divBdr>
                  <w:divsChild>
                    <w:div w:id="18261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25785">
      <w:bodyDiv w:val="1"/>
      <w:marLeft w:val="0"/>
      <w:marRight w:val="0"/>
      <w:marTop w:val="0"/>
      <w:marBottom w:val="0"/>
      <w:divBdr>
        <w:top w:val="none" w:sz="0" w:space="0" w:color="auto"/>
        <w:left w:val="none" w:sz="0" w:space="0" w:color="auto"/>
        <w:bottom w:val="none" w:sz="0" w:space="0" w:color="auto"/>
        <w:right w:val="none" w:sz="0" w:space="0" w:color="auto"/>
      </w:divBdr>
      <w:divsChild>
        <w:div w:id="630018795">
          <w:marLeft w:val="0"/>
          <w:marRight w:val="0"/>
          <w:marTop w:val="0"/>
          <w:marBottom w:val="0"/>
          <w:divBdr>
            <w:top w:val="none" w:sz="0" w:space="0" w:color="auto"/>
            <w:left w:val="none" w:sz="0" w:space="0" w:color="auto"/>
            <w:bottom w:val="none" w:sz="0" w:space="0" w:color="auto"/>
            <w:right w:val="none" w:sz="0" w:space="0" w:color="auto"/>
          </w:divBdr>
          <w:divsChild>
            <w:div w:id="1920560440">
              <w:marLeft w:val="0"/>
              <w:marRight w:val="0"/>
              <w:marTop w:val="0"/>
              <w:marBottom w:val="0"/>
              <w:divBdr>
                <w:top w:val="none" w:sz="0" w:space="0" w:color="auto"/>
                <w:left w:val="none" w:sz="0" w:space="0" w:color="auto"/>
                <w:bottom w:val="none" w:sz="0" w:space="0" w:color="auto"/>
                <w:right w:val="none" w:sz="0" w:space="0" w:color="auto"/>
              </w:divBdr>
              <w:divsChild>
                <w:div w:id="931814613">
                  <w:marLeft w:val="0"/>
                  <w:marRight w:val="0"/>
                  <w:marTop w:val="0"/>
                  <w:marBottom w:val="0"/>
                  <w:divBdr>
                    <w:top w:val="none" w:sz="0" w:space="0" w:color="auto"/>
                    <w:left w:val="none" w:sz="0" w:space="0" w:color="auto"/>
                    <w:bottom w:val="none" w:sz="0" w:space="0" w:color="auto"/>
                    <w:right w:val="none" w:sz="0" w:space="0" w:color="auto"/>
                  </w:divBdr>
                  <w:divsChild>
                    <w:div w:id="10356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6885">
      <w:bodyDiv w:val="1"/>
      <w:marLeft w:val="0"/>
      <w:marRight w:val="0"/>
      <w:marTop w:val="0"/>
      <w:marBottom w:val="0"/>
      <w:divBdr>
        <w:top w:val="none" w:sz="0" w:space="0" w:color="auto"/>
        <w:left w:val="none" w:sz="0" w:space="0" w:color="auto"/>
        <w:bottom w:val="none" w:sz="0" w:space="0" w:color="auto"/>
        <w:right w:val="none" w:sz="0" w:space="0" w:color="auto"/>
      </w:divBdr>
      <w:divsChild>
        <w:div w:id="140312634">
          <w:marLeft w:val="0"/>
          <w:marRight w:val="0"/>
          <w:marTop w:val="0"/>
          <w:marBottom w:val="0"/>
          <w:divBdr>
            <w:top w:val="none" w:sz="0" w:space="0" w:color="auto"/>
            <w:left w:val="none" w:sz="0" w:space="0" w:color="auto"/>
            <w:bottom w:val="none" w:sz="0" w:space="0" w:color="auto"/>
            <w:right w:val="none" w:sz="0" w:space="0" w:color="auto"/>
          </w:divBdr>
          <w:divsChild>
            <w:div w:id="1087844592">
              <w:marLeft w:val="0"/>
              <w:marRight w:val="0"/>
              <w:marTop w:val="0"/>
              <w:marBottom w:val="0"/>
              <w:divBdr>
                <w:top w:val="none" w:sz="0" w:space="0" w:color="auto"/>
                <w:left w:val="none" w:sz="0" w:space="0" w:color="auto"/>
                <w:bottom w:val="none" w:sz="0" w:space="0" w:color="auto"/>
                <w:right w:val="none" w:sz="0" w:space="0" w:color="auto"/>
              </w:divBdr>
              <w:divsChild>
                <w:div w:id="1212185133">
                  <w:marLeft w:val="0"/>
                  <w:marRight w:val="0"/>
                  <w:marTop w:val="0"/>
                  <w:marBottom w:val="0"/>
                  <w:divBdr>
                    <w:top w:val="none" w:sz="0" w:space="0" w:color="auto"/>
                    <w:left w:val="none" w:sz="0" w:space="0" w:color="auto"/>
                    <w:bottom w:val="none" w:sz="0" w:space="0" w:color="auto"/>
                    <w:right w:val="none" w:sz="0" w:space="0" w:color="auto"/>
                  </w:divBdr>
                  <w:divsChild>
                    <w:div w:id="2265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95888">
      <w:bodyDiv w:val="1"/>
      <w:marLeft w:val="0"/>
      <w:marRight w:val="0"/>
      <w:marTop w:val="0"/>
      <w:marBottom w:val="0"/>
      <w:divBdr>
        <w:top w:val="none" w:sz="0" w:space="0" w:color="auto"/>
        <w:left w:val="none" w:sz="0" w:space="0" w:color="auto"/>
        <w:bottom w:val="none" w:sz="0" w:space="0" w:color="auto"/>
        <w:right w:val="none" w:sz="0" w:space="0" w:color="auto"/>
      </w:divBdr>
      <w:divsChild>
        <w:div w:id="478496087">
          <w:marLeft w:val="0"/>
          <w:marRight w:val="0"/>
          <w:marTop w:val="0"/>
          <w:marBottom w:val="0"/>
          <w:divBdr>
            <w:top w:val="none" w:sz="0" w:space="0" w:color="auto"/>
            <w:left w:val="none" w:sz="0" w:space="0" w:color="auto"/>
            <w:bottom w:val="none" w:sz="0" w:space="0" w:color="auto"/>
            <w:right w:val="none" w:sz="0" w:space="0" w:color="auto"/>
          </w:divBdr>
          <w:divsChild>
            <w:div w:id="1854151326">
              <w:marLeft w:val="0"/>
              <w:marRight w:val="0"/>
              <w:marTop w:val="0"/>
              <w:marBottom w:val="0"/>
              <w:divBdr>
                <w:top w:val="none" w:sz="0" w:space="0" w:color="auto"/>
                <w:left w:val="none" w:sz="0" w:space="0" w:color="auto"/>
                <w:bottom w:val="none" w:sz="0" w:space="0" w:color="auto"/>
                <w:right w:val="none" w:sz="0" w:space="0" w:color="auto"/>
              </w:divBdr>
              <w:divsChild>
                <w:div w:id="1228344140">
                  <w:marLeft w:val="0"/>
                  <w:marRight w:val="0"/>
                  <w:marTop w:val="0"/>
                  <w:marBottom w:val="0"/>
                  <w:divBdr>
                    <w:top w:val="none" w:sz="0" w:space="0" w:color="auto"/>
                    <w:left w:val="none" w:sz="0" w:space="0" w:color="auto"/>
                    <w:bottom w:val="none" w:sz="0" w:space="0" w:color="auto"/>
                    <w:right w:val="none" w:sz="0" w:space="0" w:color="auto"/>
                  </w:divBdr>
                  <w:divsChild>
                    <w:div w:id="2565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29167">
      <w:bodyDiv w:val="1"/>
      <w:marLeft w:val="0"/>
      <w:marRight w:val="0"/>
      <w:marTop w:val="0"/>
      <w:marBottom w:val="0"/>
      <w:divBdr>
        <w:top w:val="none" w:sz="0" w:space="0" w:color="auto"/>
        <w:left w:val="none" w:sz="0" w:space="0" w:color="auto"/>
        <w:bottom w:val="none" w:sz="0" w:space="0" w:color="auto"/>
        <w:right w:val="none" w:sz="0" w:space="0" w:color="auto"/>
      </w:divBdr>
      <w:divsChild>
        <w:div w:id="1372263000">
          <w:marLeft w:val="0"/>
          <w:marRight w:val="0"/>
          <w:marTop w:val="0"/>
          <w:marBottom w:val="0"/>
          <w:divBdr>
            <w:top w:val="none" w:sz="0" w:space="0" w:color="auto"/>
            <w:left w:val="none" w:sz="0" w:space="0" w:color="auto"/>
            <w:bottom w:val="none" w:sz="0" w:space="0" w:color="auto"/>
            <w:right w:val="none" w:sz="0" w:space="0" w:color="auto"/>
          </w:divBdr>
          <w:divsChild>
            <w:div w:id="779103147">
              <w:marLeft w:val="0"/>
              <w:marRight w:val="0"/>
              <w:marTop w:val="0"/>
              <w:marBottom w:val="0"/>
              <w:divBdr>
                <w:top w:val="none" w:sz="0" w:space="0" w:color="auto"/>
                <w:left w:val="none" w:sz="0" w:space="0" w:color="auto"/>
                <w:bottom w:val="none" w:sz="0" w:space="0" w:color="auto"/>
                <w:right w:val="none" w:sz="0" w:space="0" w:color="auto"/>
              </w:divBdr>
              <w:divsChild>
                <w:div w:id="1657489638">
                  <w:marLeft w:val="0"/>
                  <w:marRight w:val="0"/>
                  <w:marTop w:val="0"/>
                  <w:marBottom w:val="0"/>
                  <w:divBdr>
                    <w:top w:val="none" w:sz="0" w:space="0" w:color="auto"/>
                    <w:left w:val="none" w:sz="0" w:space="0" w:color="auto"/>
                    <w:bottom w:val="none" w:sz="0" w:space="0" w:color="auto"/>
                    <w:right w:val="none" w:sz="0" w:space="0" w:color="auto"/>
                  </w:divBdr>
                  <w:divsChild>
                    <w:div w:id="9624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17839">
      <w:bodyDiv w:val="1"/>
      <w:marLeft w:val="0"/>
      <w:marRight w:val="0"/>
      <w:marTop w:val="0"/>
      <w:marBottom w:val="0"/>
      <w:divBdr>
        <w:top w:val="none" w:sz="0" w:space="0" w:color="auto"/>
        <w:left w:val="none" w:sz="0" w:space="0" w:color="auto"/>
        <w:bottom w:val="none" w:sz="0" w:space="0" w:color="auto"/>
        <w:right w:val="none" w:sz="0" w:space="0" w:color="auto"/>
      </w:divBdr>
      <w:divsChild>
        <w:div w:id="1186675882">
          <w:marLeft w:val="0"/>
          <w:marRight w:val="0"/>
          <w:marTop w:val="0"/>
          <w:marBottom w:val="0"/>
          <w:divBdr>
            <w:top w:val="none" w:sz="0" w:space="0" w:color="auto"/>
            <w:left w:val="none" w:sz="0" w:space="0" w:color="auto"/>
            <w:bottom w:val="none" w:sz="0" w:space="0" w:color="auto"/>
            <w:right w:val="none" w:sz="0" w:space="0" w:color="auto"/>
          </w:divBdr>
          <w:divsChild>
            <w:div w:id="365910641">
              <w:marLeft w:val="0"/>
              <w:marRight w:val="0"/>
              <w:marTop w:val="0"/>
              <w:marBottom w:val="0"/>
              <w:divBdr>
                <w:top w:val="none" w:sz="0" w:space="0" w:color="auto"/>
                <w:left w:val="none" w:sz="0" w:space="0" w:color="auto"/>
                <w:bottom w:val="none" w:sz="0" w:space="0" w:color="auto"/>
                <w:right w:val="none" w:sz="0" w:space="0" w:color="auto"/>
              </w:divBdr>
              <w:divsChild>
                <w:div w:id="798569066">
                  <w:marLeft w:val="0"/>
                  <w:marRight w:val="0"/>
                  <w:marTop w:val="0"/>
                  <w:marBottom w:val="0"/>
                  <w:divBdr>
                    <w:top w:val="none" w:sz="0" w:space="0" w:color="auto"/>
                    <w:left w:val="none" w:sz="0" w:space="0" w:color="auto"/>
                    <w:bottom w:val="none" w:sz="0" w:space="0" w:color="auto"/>
                    <w:right w:val="none" w:sz="0" w:space="0" w:color="auto"/>
                  </w:divBdr>
                  <w:divsChild>
                    <w:div w:id="3915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87511">
      <w:bodyDiv w:val="1"/>
      <w:marLeft w:val="0"/>
      <w:marRight w:val="0"/>
      <w:marTop w:val="0"/>
      <w:marBottom w:val="0"/>
      <w:divBdr>
        <w:top w:val="none" w:sz="0" w:space="0" w:color="auto"/>
        <w:left w:val="none" w:sz="0" w:space="0" w:color="auto"/>
        <w:bottom w:val="none" w:sz="0" w:space="0" w:color="auto"/>
        <w:right w:val="none" w:sz="0" w:space="0" w:color="auto"/>
      </w:divBdr>
      <w:divsChild>
        <w:div w:id="1958175741">
          <w:marLeft w:val="0"/>
          <w:marRight w:val="0"/>
          <w:marTop w:val="0"/>
          <w:marBottom w:val="0"/>
          <w:divBdr>
            <w:top w:val="none" w:sz="0" w:space="0" w:color="auto"/>
            <w:left w:val="none" w:sz="0" w:space="0" w:color="auto"/>
            <w:bottom w:val="none" w:sz="0" w:space="0" w:color="auto"/>
            <w:right w:val="none" w:sz="0" w:space="0" w:color="auto"/>
          </w:divBdr>
          <w:divsChild>
            <w:div w:id="989599372">
              <w:marLeft w:val="0"/>
              <w:marRight w:val="0"/>
              <w:marTop w:val="0"/>
              <w:marBottom w:val="0"/>
              <w:divBdr>
                <w:top w:val="none" w:sz="0" w:space="0" w:color="auto"/>
                <w:left w:val="none" w:sz="0" w:space="0" w:color="auto"/>
                <w:bottom w:val="none" w:sz="0" w:space="0" w:color="auto"/>
                <w:right w:val="none" w:sz="0" w:space="0" w:color="auto"/>
              </w:divBdr>
              <w:divsChild>
                <w:div w:id="973099642">
                  <w:marLeft w:val="0"/>
                  <w:marRight w:val="0"/>
                  <w:marTop w:val="0"/>
                  <w:marBottom w:val="0"/>
                  <w:divBdr>
                    <w:top w:val="none" w:sz="0" w:space="0" w:color="auto"/>
                    <w:left w:val="none" w:sz="0" w:space="0" w:color="auto"/>
                    <w:bottom w:val="none" w:sz="0" w:space="0" w:color="auto"/>
                    <w:right w:val="none" w:sz="0" w:space="0" w:color="auto"/>
                  </w:divBdr>
                  <w:divsChild>
                    <w:div w:id="4891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35382">
      <w:bodyDiv w:val="1"/>
      <w:marLeft w:val="0"/>
      <w:marRight w:val="0"/>
      <w:marTop w:val="0"/>
      <w:marBottom w:val="0"/>
      <w:divBdr>
        <w:top w:val="none" w:sz="0" w:space="0" w:color="auto"/>
        <w:left w:val="none" w:sz="0" w:space="0" w:color="auto"/>
        <w:bottom w:val="none" w:sz="0" w:space="0" w:color="auto"/>
        <w:right w:val="none" w:sz="0" w:space="0" w:color="auto"/>
      </w:divBdr>
      <w:divsChild>
        <w:div w:id="279072720">
          <w:marLeft w:val="0"/>
          <w:marRight w:val="0"/>
          <w:marTop w:val="0"/>
          <w:marBottom w:val="0"/>
          <w:divBdr>
            <w:top w:val="none" w:sz="0" w:space="0" w:color="auto"/>
            <w:left w:val="none" w:sz="0" w:space="0" w:color="auto"/>
            <w:bottom w:val="none" w:sz="0" w:space="0" w:color="auto"/>
            <w:right w:val="none" w:sz="0" w:space="0" w:color="auto"/>
          </w:divBdr>
          <w:divsChild>
            <w:div w:id="1251815261">
              <w:marLeft w:val="0"/>
              <w:marRight w:val="0"/>
              <w:marTop w:val="0"/>
              <w:marBottom w:val="0"/>
              <w:divBdr>
                <w:top w:val="none" w:sz="0" w:space="0" w:color="auto"/>
                <w:left w:val="none" w:sz="0" w:space="0" w:color="auto"/>
                <w:bottom w:val="none" w:sz="0" w:space="0" w:color="auto"/>
                <w:right w:val="none" w:sz="0" w:space="0" w:color="auto"/>
              </w:divBdr>
              <w:divsChild>
                <w:div w:id="1938904515">
                  <w:marLeft w:val="0"/>
                  <w:marRight w:val="0"/>
                  <w:marTop w:val="0"/>
                  <w:marBottom w:val="0"/>
                  <w:divBdr>
                    <w:top w:val="none" w:sz="0" w:space="0" w:color="auto"/>
                    <w:left w:val="none" w:sz="0" w:space="0" w:color="auto"/>
                    <w:bottom w:val="none" w:sz="0" w:space="0" w:color="auto"/>
                    <w:right w:val="none" w:sz="0" w:space="0" w:color="auto"/>
                  </w:divBdr>
                  <w:divsChild>
                    <w:div w:id="4645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active-directory-application-objects/" TargetMode="External"/><Relationship Id="rId13" Type="http://schemas.openxmlformats.org/officeDocument/2006/relationships/hyperlink" Target="https://docs.microsoft.com/en-us/azure/active-directory/role-based-access-built-in-roles" TargetMode="External"/><Relationship Id="rId18" Type="http://schemas.openxmlformats.org/officeDocument/2006/relationships/hyperlink" Target="https://portal.azure.com/"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docs.microsoft.com/en-us/azure/active-directory/role-based-access-built-in-role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F1FA2-09F3-45E4-AD0E-CD713C924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Srikala Rekapalli</dc:creator>
  <cp:keywords/>
  <dc:description/>
  <cp:lastModifiedBy>Srikala Rekapalli</cp:lastModifiedBy>
  <cp:revision>44</cp:revision>
  <dcterms:created xsi:type="dcterms:W3CDTF">2017-09-05T13:32:00Z</dcterms:created>
  <dcterms:modified xsi:type="dcterms:W3CDTF">2017-09-05T16:44:00Z</dcterms:modified>
</cp:coreProperties>
</file>