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A32D2D"/>
          <w:sz w:val="52"/>
        </w:rPr>
        <w:br/>
        <w:br/>
        <w:br/>
        <w:t>党建工作智能体</w:t>
        <w:br/>
        <w:t>线上操作手册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br/>
        <w:t>生产环境 129.204.32.148　|　V1.0　|　2026-10-17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A32D2D"/>
          <w:sz w:val="34"/>
        </w:rPr>
        <w:t>党建工作智能体 · 操作手册（完整版）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覆盖范围：项目全部 11 个功能模块、7 类角色、全部业务规则与排障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文档版本：V1.0　编写日期：2026-10-17　对应线上环境 http://129.204.32.148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本手册中的按钮名、页签名、提示语均取自系统源码原文，可与界面逐字对照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目录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0. 怎么用这份手册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1. 系统总览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2. 角色与权限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3. 通用操作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4. 分模块操作手册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4.1 制度问答 /ask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4.2 知识库 /knowledge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4.3 党员发展 /members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4.4 组织生活 /meeting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4.5 中心组学习 /study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4.6 年度考核 /assessment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4.7 本人档案 /my-archive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4.8 个人材料 /my-materials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4.9 创建账号 /accounts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4.10 治理 /governance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4.11 系统状态 /system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5. 业务规则速查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6. 五条端到端主流程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7. 常见问题与排障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8. 安全与合规边界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9. 附录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0. 怎么用这份手册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你是谁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直接看这几节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普通党员 / 入党申请人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 通用操作、4.1 问答、4.2 知识库（只读）、4.7 本人档案、4.8 个人材料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支部书记 / 组织员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4.3 党员发展、4.4 组织生活、4.6 年度考核（任务与佐证）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院系 / 学校管理员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全部业务模块 + 4.5 中心组学习 + 4.10 治理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平台管理员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4.9 创建账号、4.10 治理、4.11 系统状态、9 附录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运维 / 实施人员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1.3 访问方式、9.3 运维速查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两条总原则</w:t>
      </w:r>
      <w:r>
        <w:rPr>
          <w:rFonts w:ascii="微软雅黑" w:hAnsi="微软雅黑" w:eastAsia="微软雅黑"/>
          <w:sz w:val="21"/>
        </w:rPr>
        <w:t>（写在使用之前）：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系统只做辅助，不做认定。</w:t>
      </w:r>
      <w:r>
        <w:rPr>
          <w:rFonts w:ascii="微软雅黑" w:hAnsi="微软雅黑" w:eastAsia="微软雅黑"/>
          <w:sz w:val="21"/>
        </w:rPr>
        <w:t xml:space="preserve"> 阶段流转、纪要归档、考核结论、选优名单，一律由具备权限的组织人员人工登记；界面上的"资格校验""流转建议""评分"都只是核对参考。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权限 = 角色 × 所属组织。</w:t>
      </w:r>
      <w:r>
        <w:rPr>
          <w:rFonts w:ascii="微软雅黑" w:hAnsi="微软雅黑" w:eastAsia="微软雅黑"/>
          <w:sz w:val="21"/>
        </w:rPr>
        <w:t xml:space="preserve"> 角色决定你能看到哪些菜单，所属组织决定你能看到哪些数据。两者缺一都打不开功能。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1. 系统总览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1.1 系统定位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面向高校党建工作的智能辅助系统（LangChain / LangGraph + FastAPI + Vue3），做四件事：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答得准</w:t>
      </w:r>
      <w:r>
        <w:rPr>
          <w:rFonts w:ascii="微软雅黑" w:hAnsi="微软雅黑" w:eastAsia="微软雅黑"/>
          <w:sz w:val="21"/>
        </w:rPr>
        <w:t>：基于本单位的党内法规与校内制度作答，逐条标注出处，可溯源、可核对。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管得住</w:t>
      </w:r>
      <w:r>
        <w:rPr>
          <w:rFonts w:ascii="微软雅黑" w:hAnsi="微软雅黑" w:eastAsia="微软雅黑"/>
          <w:sz w:val="21"/>
        </w:rPr>
        <w:t>：党员发展、组织生活、中心组学习、年度考核四条业务线全流程留痕。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审得过</w:t>
      </w:r>
      <w:r>
        <w:rPr>
          <w:rFonts w:ascii="微软雅黑" w:hAnsi="微软雅黑" w:eastAsia="微软雅黑"/>
          <w:sz w:val="21"/>
        </w:rPr>
        <w:t>：关键动作必须人工审核，且</w:t>
      </w:r>
      <w:r>
        <w:rPr>
          <w:rFonts w:ascii="微软雅黑" w:hAnsi="微软雅黑" w:eastAsia="微软雅黑"/>
          <w:b/>
          <w:sz w:val="21"/>
        </w:rPr>
        <w:t>提交人不能自审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出得去</w:t>
      </w:r>
      <w:r>
        <w:rPr>
          <w:rFonts w:ascii="微软雅黑" w:hAnsi="微软雅黑" w:eastAsia="微软雅黑"/>
          <w:sz w:val="21"/>
        </w:rPr>
        <w:t>：考核材料、学习材料、发展台账均可导出归档。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1.2 模块地图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主要使用角色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一句话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制度问答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/ask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带引用的制度问答，依据不足会明确提示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/knowledge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院系管理员及以上可维护；基层只读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制度文件入库、向量化、分级授权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党员发展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/members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支部/院系/学校 + 平台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名册、材料、批次、阶段流转、投票、上报、接转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组织生活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/meeting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支部/院系/学校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三会一课、主题党日、任务台账、民主评议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中心组学习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/study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学校/院系管理员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年度计划、每期学习、纪要审核与归档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年度考核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/assessment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学校/院系/支部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指标、任务、佐证、归集、计划草案、导出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本人档案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/my-archive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党员、申请人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只读查看本人档案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个人材料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/my-materials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党员、申请人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提交私有材料原件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创建账号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/accounts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平台管理员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为本单位人员开户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/governance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平台/学校/院系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租户组织账号、人工审核、学校配置、任务、审计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系统状态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/system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平台管理员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连通性、就绪、模型走向、接口诊断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1.3 访问方式与部署形态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线上（当前）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http://129.204.32.148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单机四容器：Nginx 前端 + FastAPI + PostgreSQL(pgvector) + Redis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本地开发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前端 http://127.0.0.1:5666，后端 http://127.0.0.1:18000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见 docs/RUNNING.md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浏览器打开首页自动跳 /login，登录后默认落在 /ask。支持 Chrome / Edge 最新版。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1.4 数据是怎么流转的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制度文件 ──上传──&gt; 知识库 ──切分·向量化──&gt; 检索库 ──&gt; 制度问答（带引用作答）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                                      ↓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业务台账（发展/生活/学习/考核）──登记·审核──&gt; 归集统计 ──&gt; 考核材料导出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                                      ↓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                                审计日志（全量留痕）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所有读、写、导出都写入审计日志，可按人、按动作、按时间查询与导出。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2. 角色与权限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2.1 七类角色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权限码特征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数据范围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典型岗位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系统管理员 system_admin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全部治理权限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 + 全部租户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平台运维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学校管理员 school_admin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管理权限全集 + 考核配置、归档确认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学校组织部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院系管理员 department_admin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管理权限全集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本院系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院系党务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支部书记 branch_secretary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支部管理 + assessment.review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本支部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支部书记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组织员 organizer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支部管理（</w:t>
            </w:r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  <w:r>
              <w:rPr>
                <w:rFonts w:ascii="微软雅黑" w:hAnsi="微软雅黑" w:eastAsia="微软雅黑"/>
                <w:sz w:val="18"/>
              </w:rPr>
              <w:t xml:space="preserve"> assessment.review）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本支部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 member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问答 + 只读知识库（公开+学校）+ 本人自助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申请人 applicant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同上，知识范围</w:t>
            </w:r>
            <w:r>
              <w:rPr>
                <w:rFonts w:ascii="微软雅黑" w:hAnsi="微软雅黑" w:eastAsia="微软雅黑"/>
                <w:b/>
                <w:sz w:val="18"/>
              </w:rPr>
              <w:t>仅公开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入党申请人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支部书记与组织员的唯一差别：支部书记有考核"人工审核"权（assessment.review），组织员没有。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中心组学习 /study 只有学校/院系管理员能看到（需 study.query）。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平台管理员与学校管理员</w:t>
      </w:r>
      <w:r>
        <w:rPr>
          <w:rFonts w:ascii="微软雅黑" w:hAnsi="微软雅黑" w:eastAsia="微软雅黑"/>
          <w:b/>
          <w:color w:val="666666"/>
          <w:sz w:val="19"/>
        </w:rPr>
        <w:t>没有</w:t>
      </w:r>
      <w:r>
        <w:rPr>
          <w:rFonts w:ascii="微软雅黑" w:hAnsi="微软雅黑" w:eastAsia="微软雅黑"/>
          <w:color w:val="666666"/>
          <w:sz w:val="19"/>
        </w:rPr>
        <w:t xml:space="preserve"> member.self_query，因此看不到"本人档案/个人材料"菜单。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2.2 关键权限码对照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权限码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knowledge.manage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上传、废止、元数据修正、触发向量化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院系管理员及以上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knowledge.review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批准/退回知识文档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院系管理员及以上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member.stage_transition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登记培养对象、导入名册、人工流转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支部及以上管理角色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study.query / study.manage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中心组学习查看 / 维护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学校、院系管理员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assessment.configure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登记与修订考核指标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学校管理员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assessment.review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考核人工审核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学校、院系、支部书记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assessment.export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导出考核材料目录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学校、院系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admin.identity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治理页"组织与账号"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平台、学校、院系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admin.config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治理页"学校配置"、渠道自检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平台、学校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admin.ops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治理页"运行审计"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admin.audit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治理页"问答记录"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平台、学校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权限码可在 /system 页面"当前账号"卡片里直接看到自己的全部权限码。菜单按权限码显隐——缺哪一项，对应入口不会出现。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2.3 组织树硬规则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学校根组织 → 院系 → 支部，三级：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同一租户</w:t>
      </w:r>
      <w:r>
        <w:rPr>
          <w:rFonts w:ascii="微软雅黑" w:hAnsi="微软雅黑" w:eastAsia="微软雅黑"/>
          <w:b/>
          <w:sz w:val="21"/>
        </w:rPr>
        <w:t>只能有一个</w:t>
      </w:r>
      <w:r>
        <w:rPr>
          <w:rFonts w:ascii="微软雅黑" w:hAnsi="微软雅黑" w:eastAsia="微软雅黑"/>
          <w:sz w:val="21"/>
        </w:rPr>
        <w:t xml:space="preserve"> school 根组织，school 不能有父级；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department 的父级必须是 school；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branch 的父级是 school 或 department。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违反规则提交会返回 422，页面给出提示。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3. 通用操作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3.1 登录与退出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浏览器打开站点 → /login → 输入用户名与密码。登录成功后默认进入 /ask。访问令牌 30 分钟、刷新令牌 7 天，超时回到登录页。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3.2 界面布局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左侧为功能菜单（按权限码显隐），顶部为模块页签，主体为工作区。多数业务模块采用"左列表 + 右详情"或"页签 + 卡片"布局。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3.3 报错时先做一件事：记下请求标识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任何错误页都会显示 </w:t>
      </w:r>
      <w:r>
        <w:rPr>
          <w:rFonts w:ascii="微软雅黑" w:hAnsi="微软雅黑" w:eastAsia="微软雅黑"/>
          <w:b/>
          <w:sz w:val="21"/>
        </w:rPr>
        <w:t>请求标识（trace_id）</w:t>
      </w:r>
      <w:r>
        <w:rPr>
          <w:rFonts w:ascii="微软雅黑" w:hAnsi="微软雅黑" w:eastAsia="微软雅黑"/>
          <w:sz w:val="21"/>
        </w:rPr>
        <w:t>，并提示"（反馈问题时请提供此标识）"。常见错误页：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错误页标题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权限不足（40301）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角色没有该操作的权限码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数据范围校验未通过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当前账号所属组织无权访问该数据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登录状态已失效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令牌过期，重新登录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请求过于频繁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触发限流，稍后重试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依赖服务暂不可用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后端依赖（数据库/Redis/模型）异常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无法连接到服务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后端未启动或网络不通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无权限访问某页面时会落到"无法访问该页面"，提示联系平台系统管理员核对</w:t>
      </w:r>
      <w:r>
        <w:rPr>
          <w:rFonts w:ascii="微软雅黑" w:hAnsi="微软雅黑" w:eastAsia="微软雅黑"/>
          <w:b/>
          <w:sz w:val="21"/>
        </w:rPr>
        <w:t>角色与所属组织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3.4 通用填写规范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带 * 为必填；有未保存改动时，多数"生成/送审/审核/归档"按钮会被禁用，提示"当前修改尚未保存，请保存后再…"。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关键动作均需填写 </w:t>
      </w:r>
      <w:r>
        <w:rPr>
          <w:rFonts w:ascii="微软雅黑" w:hAnsi="微软雅黑" w:eastAsia="微软雅黑"/>
          <w:b/>
          <w:sz w:val="21"/>
        </w:rPr>
        <w:t>操作理由/审核意见</w:t>
      </w:r>
      <w:r>
        <w:rPr>
          <w:rFonts w:ascii="微软雅黑" w:hAnsi="微软雅黑" w:eastAsia="微软雅黑"/>
          <w:sz w:val="21"/>
        </w:rPr>
        <w:t>（必填）并勾选确认，例如"我已核对材料、时限及组织决定，确认登记这次人工流转。"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二次确认弹窗标题形如 确认{动作名}，勾选后才可提交。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4. 分模块操作手册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4.1 制度问答 /ask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：以党内法规与校内制度为依据作答，并逐条标注出处。全体角色可用。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界面</w:t>
      </w:r>
      <w:r>
        <w:rPr>
          <w:rFonts w:ascii="微软雅黑" w:hAnsi="微软雅黑" w:eastAsia="微软雅黑"/>
          <w:sz w:val="21"/>
        </w:rPr>
        <w:t>：左侧会话栏（新对话 + 最近提问）→ 中间对话流 → 底部吸附输入框。顶栏有 会话列表、清空。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提问操作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输入框输入问题，</w:t>
      </w:r>
      <w:r>
        <w:rPr>
          <w:rFonts w:ascii="微软雅黑" w:hAnsi="微软雅黑" w:eastAsia="微软雅黑"/>
          <w:b/>
          <w:sz w:val="21"/>
        </w:rPr>
        <w:t>最多 500 字</w:t>
      </w:r>
      <w:r>
        <w:rPr>
          <w:rFonts w:ascii="微软雅黑" w:hAnsi="微软雅黑" w:eastAsia="微软雅黑"/>
          <w:sz w:val="21"/>
        </w:rPr>
        <w:t>（实时显示剩余字数，少于 40 字变警示色）；占位提示为"用一句话描述你要确认的制度问题，例如：发展对象的政治审查需要哪些材料"。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Ctrl/Cmd + Enter 或点 提问；检索期间按钮显示"检索中"。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检索参数固定（data_level=internal、top_k=10、开启重排序），界面无开关。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看答案时要注意的三件事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引用角标</w:t>
      </w:r>
      <w:r>
        <w:rPr>
          <w:rFonts w:ascii="微软雅黑" w:hAnsi="微软雅黑" w:eastAsia="微软雅黑"/>
          <w:sz w:val="21"/>
        </w:rPr>
        <w:t>：答案中的 [n] 是可点击的小徽标，点击后滚动定位到对应来源卡并高亮。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溯源卡</w:t>
      </w:r>
      <w:r>
        <w:rPr>
          <w:rFonts w:ascii="微软雅黑" w:hAnsi="微软雅黑" w:eastAsia="微软雅黑"/>
          <w:sz w:val="21"/>
        </w:rPr>
        <w:t>字段：文档编号、文件名、生效日期、发文机关、文号、条款、原文片段、检索相关度（高度匹配 / 较相关 / 相关度偏低）。系统会注明"相关度为机器检索排序依据，不作为结论强度"。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顶部结论条</w:t>
      </w:r>
      <w:r>
        <w:rPr>
          <w:rFonts w:ascii="微软雅黑" w:hAnsi="微软雅黑" w:eastAsia="微软雅黑"/>
          <w:sz w:val="21"/>
        </w:rPr>
        <w:t>——先看这个，再看正文：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结论条 | 原文提示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--- | ---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依据不充分 | 「检索到的片段不足以支撑确定回答。请补充提问条件，或向上一级党组织确认。」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未引用依据 | 「回答未标注具体来源，请谨慎采信。」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依据充分 | 「本次回答引用了 N 条来源。请逐条核对后再采用。」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另有"引用核验提示"（需复核 / 时效两档）与"检索明细"（命中片段、实际引用、依据充分、重排序）。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最近提问</w:t>
      </w:r>
      <w:r>
        <w:rPr>
          <w:rFonts w:ascii="微软雅黑" w:hAnsi="微软雅黑" w:eastAsia="微软雅黑"/>
          <w:sz w:val="21"/>
        </w:rPr>
        <w:t>：每页 8 条，可翻页；点条目回看历史回答（提示"当前展示历史回答，引用的文件可能已经更新或失效。再次提问会重新检索。"）；右侧 × 删除，弹窗标题"删除这条提问记录"，说明"仅从『最近提问』中删除，不影响制度库文件与审计记录。删除后无法恢复。"。空态："尚无问答记录，提问后会保存在这里。"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4.2 知识库 /knowledge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：查阅授权范围内的制度目录；有 knowledge.manage 时可维护用于检索的制度文件。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界面</w:t>
      </w:r>
      <w:r>
        <w:rPr>
          <w:rFonts w:ascii="微软雅黑" w:hAnsi="微软雅黑" w:eastAsia="微软雅黑"/>
          <w:sz w:val="21"/>
        </w:rPr>
        <w:t>：页签「全部 / 有效 / 已失效 / 已废止」（带计数）→ 筛选条（搜索 + 层级 + 审核状态 + 复核状态）→ 文档表格 → 底部「文件详情」抽屉。顶部有 紧凑/舒适、上传文件。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A. 查阅（全体角色）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表格列：标题（含文档编号）、发文机关、层级、可见范围、权威来源、生效、失效、状态（+ 即将到期 / 待复核徽标）、操作。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点击任意一行打开底部详情抽屉，可下载原件。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权限不足时："授权范围内暂无可读文件"；申请人专用提示："按权限设定，申请人只能查阅公开制度……"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B. 上传（需 knowledge.manage）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点 上传文件 展开面板，选择文件。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格式与大小</w:t>
      </w:r>
      <w:r>
        <w:rPr>
          <w:rFonts w:ascii="微软雅黑" w:hAnsi="微软雅黑" w:eastAsia="微软雅黑"/>
          <w:sz w:val="21"/>
        </w:rPr>
        <w:t xml:space="preserve">：支持 .pdf .docx .doc .wps .txt .md .png .jpg .jpeg .webp .tif .tiff .xls .xlsx，单个文件 </w:t>
      </w:r>
      <w:r>
        <w:rPr>
          <w:rFonts w:ascii="微软雅黑" w:hAnsi="微软雅黑" w:eastAsia="微软雅黑"/>
          <w:b/>
          <w:sz w:val="21"/>
        </w:rPr>
        <w:t>不超过 10 MB</w:t>
      </w:r>
      <w:r>
        <w:rPr>
          <w:rFonts w:ascii="微软雅黑" w:hAnsi="微软雅黑" w:eastAsia="微软雅黑"/>
          <w:sz w:val="21"/>
        </w:rPr>
        <w:t>；超限报"文件超过 10 MB，后端会拒绝接收"。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填写元数据：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字段 | 说明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--- | ---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文档编号 | </w:t>
      </w:r>
      <w:r>
        <w:rPr>
          <w:rFonts w:ascii="微软雅黑" w:hAnsi="微软雅黑" w:eastAsia="微软雅黑"/>
          <w:b/>
          <w:sz w:val="21"/>
        </w:rPr>
        <w:t>必填，入库后不可修改</w:t>
      </w:r>
      <w:r>
        <w:rPr>
          <w:rFonts w:ascii="微软雅黑" w:hAnsi="微软雅黑" w:eastAsia="微软雅黑"/>
          <w:sz w:val="21"/>
        </w:rPr>
        <w:t>（系统自动生成 DOC- 前缀）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标题、发文机关、文号 | 文号选填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效力层级 | 中央 / 省级 / 校级 / 院系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</w:t>
      </w:r>
      <w:r>
        <w:rPr>
          <w:rFonts w:ascii="微软雅黑" w:hAnsi="微软雅黑" w:eastAsia="微软雅黑"/>
          <w:b/>
          <w:sz w:val="21"/>
        </w:rPr>
        <w:t>可见范围</w:t>
      </w:r>
      <w:r>
        <w:rPr>
          <w:rFonts w:ascii="微软雅黑" w:hAnsi="微软雅黑" w:eastAsia="微软雅黑"/>
          <w:sz w:val="21"/>
        </w:rPr>
        <w:t xml:space="preserve"> | 公开 / 校内 / 院系内 / 支部内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数据分级 | 公开 / 内部 / 敏感 / 涉密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权威来源 | 按层级自动推定 / 党章 / 党内法规 / 上级文件 / 学校制度 / 参考资料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效力状态、生效日期、失效日期 | —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标签、摘要 | 便于检索与展示 |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扫描件警告：系统会提示"扫描件（图片型 PDF）与照片没有文字层，系统读不出正文"——这类文件无法向量化。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C. 处理与原件（详情抽屉下半部）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刷新状态：查看状态徽标——待处理 / 部分可检索 / 可检索 / 处理失败 / 没有可处理的正文；并显示正文片段、已处理、待处理三项计数与正文版本号。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处理待检索片段</w:t>
      </w:r>
      <w:r>
        <w:rPr>
          <w:rFonts w:ascii="微软雅黑" w:hAnsi="微软雅黑" w:eastAsia="微软雅黑"/>
          <w:sz w:val="21"/>
        </w:rPr>
        <w:t>（失败时文案变为「重试处理」）：触发云端向量化，</w:t>
      </w:r>
      <w:r>
        <w:rPr>
          <w:rFonts w:ascii="微软雅黑" w:hAnsi="微软雅黑" w:eastAsia="微软雅黑"/>
          <w:b/>
          <w:sz w:val="21"/>
        </w:rPr>
        <w:t>会产生云端费用</w:t>
      </w:r>
      <w:r>
        <w:rPr>
          <w:rFonts w:ascii="微软雅黑" w:hAnsi="微软雅黑" w:eastAsia="微软雅黑"/>
          <w:sz w:val="21"/>
        </w:rPr>
        <w:t>。条件：有 knowledge.manage 且存在待处理片段；</w:t>
      </w:r>
      <w:r>
        <w:rPr>
          <w:rFonts w:ascii="微软雅黑" w:hAnsi="微软雅黑" w:eastAsia="微软雅黑"/>
          <w:b/>
          <w:sz w:val="21"/>
        </w:rPr>
        <w:t>数据分级为"涉密"时禁用</w:t>
      </w:r>
      <w:r>
        <w:rPr>
          <w:rFonts w:ascii="微软雅黑" w:hAnsi="微软雅黑" w:eastAsia="微软雅黑"/>
          <w:sz w:val="21"/>
        </w:rPr>
        <w:t>，提示"涉密资料不提供在线向量处理"。成功后提示"本次处理 N 个片段，检索状态已刷新。"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下载原件：可选择原件版本号（1 ~ content_revision）。"历史原件按当前权限检查；早期未留存的版本会提示无法下载。"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修正文档元数据（折叠，仅 knowledge.manage）：可改标题、发文机关、文号、制度层级、可见范围、数据分级、权威来源、效力状态、生效/失效日期、标签、摘要；</w:t>
      </w:r>
      <w:r>
        <w:rPr>
          <w:rFonts w:ascii="微软雅黑" w:hAnsi="微软雅黑" w:eastAsia="微软雅黑"/>
          <w:b/>
          <w:sz w:val="21"/>
        </w:rPr>
        <w:t>修正理由必填</w:t>
      </w:r>
      <w:r>
        <w:rPr>
          <w:rFonts w:ascii="微软雅黑" w:hAnsi="微软雅黑" w:eastAsia="微软雅黑"/>
          <w:sz w:val="21"/>
        </w:rPr>
        <w:t>，否则保存按钮禁用。保存后提示"元数据已保存，变更理由已留存。"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D. 维护动作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条件与说明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批准 / 退回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需 knowledge.review 且 review_status = 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批准发布 / 退回修正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详情抽屉内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废止 / 恢复生效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直接执行，无二次确认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复核 / 登记复核（已到期）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到期时提示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移除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弹窗确认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4.3 党员发展 /members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：登记年度批次、材料与培养记录，</w:t>
      </w:r>
      <w:r>
        <w:rPr>
          <w:rFonts w:ascii="微软雅黑" w:hAnsi="微软雅黑" w:eastAsia="微软雅黑"/>
          <w:b/>
          <w:sz w:val="21"/>
        </w:rPr>
        <w:t>依组织决定</w:t>
      </w:r>
      <w:r>
        <w:rPr>
          <w:rFonts w:ascii="微软雅黑" w:hAnsi="微软雅黑" w:eastAsia="微软雅黑"/>
          <w:sz w:val="21"/>
        </w:rPr>
        <w:t>完成阶段人工办理；规则建议与评分只供人工核对。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页面顶部常驻「决策边界」声明</w:t>
      </w:r>
      <w:r>
        <w:rPr>
          <w:rFonts w:ascii="微软雅黑" w:hAnsi="微软雅黑" w:eastAsia="微软雅黑"/>
          <w:sz w:val="21"/>
        </w:rPr>
        <w:t>：「阶段决定须由具备权限的组织人员依规登记。规则建议与评分不构成组织认定或选拔结论。」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工作区页签</w:t>
      </w:r>
      <w:r>
        <w:rPr>
          <w:rFonts w:ascii="微软雅黑" w:hAnsi="微软雅黑" w:eastAsia="微软雅黑"/>
          <w:sz w:val="21"/>
        </w:rPr>
        <w:t>（按显示顺序）：人员档案 / 组织关系接转 / 上级审批备案 / 年度批次 / 提醒待办 / 多轮选优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A. 人员档案（名册）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页头按钮（需 member.stage_transition 才显示）：登记培养对象、下载模板、导出名册、导入名册、刷新。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登记培养对象 表单：姓名*、所属组织*（下拉；若账号没有有效组织，提示"账号没有可登记的有效组织，请联系管理员绑定组织。"）、已确认的当前阶段、进入阶段日期（留空为今天）、待办数、已具备材料（每行一项）→ 保存登记。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导入名册 表单：名册文件（.xlsx）、名册来源说明（4–200 字，会写入审计记录）→ 预检（不写库） → 确认导入 N 人。导入报告表格列：行 | 姓名 | 结果 | 说明，结果取值 可登记/已登记、已存在、不能导入。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左侧名册为</w:t>
      </w:r>
      <w:r>
        <w:rPr>
          <w:rFonts w:ascii="微软雅黑" w:hAnsi="微软雅黑" w:eastAsia="微软雅黑"/>
          <w:b/>
          <w:sz w:val="21"/>
        </w:rPr>
        <w:t>卡片列表</w:t>
      </w:r>
      <w:r>
        <w:rPr>
          <w:rFonts w:ascii="微软雅黑" w:hAnsi="微软雅黑" w:eastAsia="微软雅黑"/>
          <w:sz w:val="21"/>
        </w:rPr>
        <w:t>（姓名 / 阶段徽标 / 在阶段 N 天 / 待办 N），非表格。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空态："暂无培养对象——当前组织范围内尚无台账，可由具备权限的组织人员登记。"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B. 档案详情（MemberFilePanel，五个页签）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档案与材料 / 培养与评分 / 人工流转 / 办理记录 / 档案检查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① 人工流转（唯一能改变阶段的入口）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选中左侧名册中的对象（未选时提示"请选择一名培养对象"）。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切到 人工流转 页签：</w:t>
      </w:r>
      <w:r>
        <w:rPr>
          <w:rFonts w:ascii="微软雅黑" w:hAnsi="微软雅黑" w:eastAsia="微软雅黑"/>
          <w:b/>
          <w:sz w:val="21"/>
        </w:rPr>
        <w:t>目标阶段下拉只给「下一阶段 + 退回」两项</w:t>
      </w:r>
      <w:r>
        <w:rPr>
          <w:rFonts w:ascii="微软雅黑" w:hAnsi="微软雅黑" w:eastAsia="微软雅黑"/>
          <w:sz w:val="21"/>
        </w:rPr>
        <w:t>；若当前是 member 或 rejected 阶段则无选项，显示"当前阶段没有可登记的后续流转。"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填写：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字段 | 要求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--- | ---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人工决定的目标阶段 | 下拉（下一阶段 / 退回）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组织决定日期 | 必填；min = 进入阶段日期，max = 今天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决定依据 | 必填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组织意见 | 选填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| 确认勾选 | 必勾「我已核对材料、时限及组织决定，确认登记这次人工流转。」 |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点 登记人工决定。同页还有 按当前阶段同步提醒（生成到"提醒待办"页）。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② 培养与评分 / 资格校验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右侧分析面板三个页签：资格校验 / 流转建议 / 待办建议，对应 执行资格校验、生成流转建议、生成待办建议。这三个按钮</w:t>
      </w:r>
      <w:r>
        <w:rPr>
          <w:rFonts w:ascii="微软雅黑" w:hAnsi="微软雅黑" w:eastAsia="微软雅黑"/>
          <w:b/>
          <w:sz w:val="21"/>
        </w:rPr>
        <w:t>只出建议，不触发任何流转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③ 账号与个人提交</w:t>
      </w:r>
      <w:r>
        <w:rPr>
          <w:rFonts w:ascii="微软雅黑" w:hAnsi="微软雅黑" w:eastAsia="微软雅黑"/>
          <w:sz w:val="21"/>
        </w:rPr>
        <w:t>（折叠区）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关联本人档案、下载提交原件、上一页材料 / 下一页材料。无权限时提示："当前账号可查看档案；阶段决定由具备权限的组织人员登记。"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C. 年度批次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建立年度批次 → 弹窗"建立年度发展批次"：批次号*、批次名称*、所属组织*、建立理由* → 保存年度批次。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D. 多轮选优（投票）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先建好年度批次，再回到 多轮选优。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选择 本年度批次 + 投票轮次（1–20）。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每行下拉 本轮选择：暂不纳入 / 同意 / 不同意 / 弃权，附 说明。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点 核对本轮记录（N） → 弹窗勾选「我已逐项核对，同意提交本轮记录。提交后本账号不可重复投票。」→ 提交本轮记录。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汇总表：培养对象 | 同意 | 不同意 | 弃权。已投过本轮时按钮消失，提示"当前账号已提交本轮记录，可以查看汇总。"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团组织推优</w:t>
      </w:r>
      <w:r>
        <w:rPr>
          <w:rFonts w:ascii="微软雅黑" w:hAnsi="微软雅黑" w:eastAsia="微软雅黑"/>
          <w:sz w:val="21"/>
        </w:rPr>
        <w:t>（同页）：表格第 3 列即"团组织推优"，行按钮 登记推优 / 作废推优；弹窗"登记团组织推优"：推荐团组织*、推荐日期*、推优说明（团组织意见，第三人信息按密级收敛）、办理依据/说明* → 登记推优记录。无记录时提示"尚无推优记录（不阻断选优，请组织核对是否为 28 周岁以下青年）"。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选优结论</w:t>
      </w:r>
      <w:r>
        <w:rPr>
          <w:rFonts w:ascii="微软雅黑" w:hAnsi="微软雅黑" w:eastAsia="微软雅黑"/>
          <w:sz w:val="21"/>
        </w:rPr>
        <w:t>：勾选"纳入" → 填 拟推进阶段（积极分子 / 发展对象 / 预备党员 / 正式党员）、研究程序（支委会 / 党员大会）、研究日期、结论依据* → 登记拟推荐名单（N）。结论区行按钮：送审、修订名单与依据、审核、明细与留痕；状态徽标：草稿 / 待审核 / 已通过 / 已退回。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E. 上级审批备案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登记报送 → 弹窗"登记向上级党组织报送"：报送事项*、报送党员*、上级组织名称*、报送日期*、报送文号、备注、办理依据/说明* → 登记为已报送待批复。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行操作 回填批复：选择 同意 / 批准、不同意、需补充材料；同意/不同意时批复文号必填，选择"需补充材料"时"还缺什么材料"必填 → 回填「同意 / 批准」。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其他：作废、留痕、导出台账。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注意：系统内没有"审批通过"按钮</w:t>
      </w:r>
      <w:r>
        <w:rPr>
          <w:rFonts w:ascii="微软雅黑" w:hAnsi="微软雅黑" w:eastAsia="微软雅黑"/>
          <w:sz w:val="21"/>
        </w:rPr>
        <w:t>——审批结论以上级批复回填为准。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F. 组织关系接转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登记转出（→ 登记为待接收）、登记转入（→ 登记转入并生成档案清单）、登记回执（完成转出） / 登记回执（档案已核对）、作废、留痕。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4.4 组织生活 /meeting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：三会一课与组织生活会，从安排、参会、纪要、任务到归档；民主评议党员按年度记录程序与等次。生成内容保留原文依据，组织结论由人工形成。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工作区页签</w:t>
      </w:r>
      <w:r>
        <w:rPr>
          <w:rFonts w:ascii="微软雅黑" w:hAnsi="微软雅黑" w:eastAsia="微软雅黑"/>
          <w:sz w:val="21"/>
        </w:rPr>
        <w:t>：活动工作台 / 任务台账 / 历史归档 / 年度统计 / 民主评议党员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活动详情二级页签</w:t>
      </w:r>
      <w:r>
        <w:rPr>
          <w:rFonts w:ascii="微软雅黑" w:hAnsi="微软雅黑" w:eastAsia="微软雅黑"/>
          <w:sz w:val="21"/>
        </w:rPr>
        <w:t>：活动资料 / 议程与纪要 / 活动任务 / 版本与归档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A. 登记活动计划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页头 登记活动计划 → 弹窗字段：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所属组织*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下拉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活动类型*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支部大会 / 支委会 / 党小组会 / 党课 / 组织生活会 / 其他组织生活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活动主题*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计划日期*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登记理由*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必填，进审计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→ 保存活动计划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B. 活动详情操作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活动资料：参会与出勤（添加参会人员：人员编号*、姓名*、已参会、移除）；参考资料（从知识库选择，上限 20 个，完成选择）；详情区可改计划日期、实际召开日期（max = 今天）、主持人，须填 本次修改理由* → 保存活动资料。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议程与纪要：生成议程与通知草稿（需已选资料且无未保存改动）、从原文提取纪要（需已有原文）、提交纪要审核、人工审核纪要 / 退回补正、归档已审核纪要、导出归档记录。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活动任务：从原文登记任务、确认责任与期限、登记落实结果。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版本与归档：查看版本记录。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C. 任务三步：登记 → 确认 → 落实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结果状态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无未保存改动 + 已有原文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从原文登记任务：在只读原文框中</w:t>
            </w:r>
            <w:r>
              <w:rPr>
                <w:rFonts w:ascii="微软雅黑" w:hAnsi="微软雅黑" w:eastAsia="微软雅黑"/>
                <w:b/>
                <w:sz w:val="18"/>
              </w:rPr>
              <w:t>选中文本</w:t>
            </w:r>
            <w:r>
              <w:rPr>
                <w:rFonts w:ascii="微软雅黑" w:hAnsi="微软雅黑" w:eastAsia="微软雅黑"/>
                <w:sz w:val="18"/>
              </w:rPr>
              <w:t>自动填入"选中的任务摘录"，或用 摘取工作要求原文（找不到含"工作要求"的行会报错"原文没有标注工作要求，请在原文中选中任务摘录。"）→ 填责任人/期限 → 保存任务记录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待人工确认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 = 待人工确认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确认责任与期限（此状态责任人*与期限*必填）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落实中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落实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 = 落实中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登记落实结果：已完成 / 依规取消 + 落实说明与依据* → 保存任务记录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已完成 / 已取消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D. 民主评议党员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按年度 按年度发起；在册的</w:t>
      </w:r>
      <w:r>
        <w:rPr>
          <w:rFonts w:ascii="微软雅黑" w:hAnsi="微软雅黑" w:eastAsia="微软雅黑"/>
          <w:b/>
          <w:sz w:val="21"/>
        </w:rPr>
        <w:t>正式党员与预备党员会自动出现</w:t>
      </w:r>
      <w:r>
        <w:rPr>
          <w:rFonts w:ascii="微软雅黑" w:hAnsi="微软雅黑" w:eastAsia="微软雅黑"/>
          <w:sz w:val="21"/>
        </w:rPr>
        <w:t>在列表中。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录入弹窗：个人自评、党员互评意见（可后补）、fieldset「民主测评票数（不记名，只汇总）」（应参加 / 实际参加 / 优秀 / 合格 / 基本合格 / 不合格 票）、支部评定意见、评定等次（含"暂不定等次"）、评定依据、对本人提出的整改要求、操作理由。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行按钮：录入评议、录入/修订、查看、审核、去审核这条、保存草稿、保存并送审、确认审核。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表格列：党员 | 阶段 | 评议状态 | 等次 | 缺项与提示 | 操作。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空态："当前账号可访问的组织里没有支部。民主评议党员按支部开展，请联系管理员补充支部或调整数据范围。" / "没有需要评议的党员。在册的正式党员与预备党员会自动出现在这里。"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E. 年度统计与频次合规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年度统计表格：活动类型 | 周期要求 | 年度要求 | 已审核次数 | 实际登记。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频次合规表格：支部 | 活动类型 | 本周期 | 周期要求 | 已通过 | 待审核 | 缺口 | 状态。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系统明示："频次为制度提示，完成认定以人工审核通过的会议记录为准，系统不自动认定完成。"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F. 两条硬约束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提交人不能自审</w:t>
      </w:r>
      <w:r>
        <w:rPr>
          <w:rFonts w:ascii="微软雅黑" w:hAnsi="微软雅黑" w:eastAsia="微软雅黑"/>
          <w:sz w:val="21"/>
        </w:rPr>
        <w:t>："本纪要由当前账号提交，须由另一位有审核权限的人员审核。"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资料权限变更</w:t>
      </w:r>
      <w:r>
        <w:rPr>
          <w:rFonts w:ascii="微软雅黑" w:hAnsi="微软雅黑" w:eastAsia="微软雅黑"/>
          <w:sz w:val="21"/>
        </w:rPr>
        <w:t>：关联资料权限变更时，提示"关联资料权限变更，正文、参会明细和衍生内容暂不可访问，请联系有权限的组织人员复核。"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切换活动或关闭详情时若有未保存改动，弹「处理未保存的活动修改」：保存后继续 / 放弃修改后继续。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4.5 中心组学习 /study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：从年度重点到学习材料、人工审核纪要与历史归档。所有安排、议程、提纲供党委研究确定。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页签</w:t>
      </w:r>
      <w:r>
        <w:rPr>
          <w:rFonts w:ascii="微软雅黑" w:hAnsi="微软雅黑" w:eastAsia="微软雅黑"/>
          <w:sz w:val="21"/>
        </w:rPr>
        <w:t>：年度计划与每期学习 / 历史归档 / 考核复用（需 study.query，仅学校/院系管理员）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A. 年度计划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新建年度计划 → 表单：所属党委*、新计划年度*、计划名称*、计划负责人*、年度重点（每行一项）*、年度依据文件编号（每行一项）→ 保存年度草案。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计划区按钮：保存年度重点、提交计划审核、通过计划审核、退回计划、查看计划修订记录、增加学习安排（→ 保存新安排）。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指标卡显示：计划完成率 / 已审核学习次数 / 参学率 / 纪要完整度。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B. 每期学习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按钮：推荐学习材料、加入年度依据选择、保存本期安排与提纲、从已保存材料生成议程提纲、登记学习活动（</w:t>
      </w:r>
      <w:r>
        <w:rPr>
          <w:rFonts w:ascii="微软雅黑" w:hAnsi="微软雅黑" w:eastAsia="微软雅黑"/>
          <w:b/>
          <w:sz w:val="21"/>
        </w:rPr>
        <w:t>仅当计划状态为"已通过"</w:t>
      </w:r>
      <w:r>
        <w:rPr>
          <w:rFonts w:ascii="微软雅黑" w:hAnsi="微软雅黑" w:eastAsia="微软雅黑"/>
          <w:sz w:val="21"/>
        </w:rPr>
        <w:t>）、查看学习活动与纪要。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活动字段：实际学习日期、学习主持人、参学人员 N + 实际参学、原始学习文本、三类纪要表述（学习要点 / 讨论共识 / 工作要求）。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记录区：关闭学习记录、增加参学人员、移除此参学登记、选中原文加入学习要点/讨论共识/工作要求、定位原文 X—Y、移除此摘录、保存学习记录与纪要、从已保存原文生成纪要、提交纪要审核、通过纪要审核、退回纪要、归档已审核记录、导出学习材料、查看纪要修订记录。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C. 审核与归档的前置条件（严格）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必须满足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提交纪要审核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状态为 draft/rejected，</w:t>
            </w:r>
            <w:r>
              <w:rPr>
                <w:rFonts w:ascii="微软雅黑" w:hAnsi="微软雅黑" w:eastAsia="微软雅黑"/>
                <w:b/>
                <w:sz w:val="18"/>
              </w:rPr>
              <w:t>且没有未保存改动</w:t>
            </w:r>
            <w:r>
              <w:rPr>
                <w:rFonts w:ascii="微软雅黑" w:hAnsi="微软雅黑" w:eastAsia="微软雅黑"/>
                <w:sz w:val="18"/>
              </w:rPr>
              <w:t>（否则提示"当前修改尚未保存，请保存后再生成纪要、送审或归档。"）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通过/退回纪要审核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 = pending，且</w:t>
            </w:r>
            <w:r>
              <w:rPr>
                <w:rFonts w:ascii="微软雅黑" w:hAnsi="微软雅黑" w:eastAsia="微软雅黑"/>
                <w:b/>
                <w:sz w:val="18"/>
              </w:rPr>
              <w:t>提交人不是自己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归档已审核记录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有管理权 + 状态 = approved + 未归档 + 无未保存改动 + </w:t>
            </w:r>
            <w:r>
              <w:rPr>
                <w:rFonts w:ascii="微软雅黑" w:hAnsi="微软雅黑" w:eastAsia="微软雅黑"/>
                <w:b/>
                <w:sz w:val="18"/>
              </w:rPr>
              <w:t>学校已确认电子效力</w:t>
            </w:r>
            <w:r>
              <w:rPr>
                <w:rFonts w:ascii="微软雅黑" w:hAnsi="微软雅黑" w:eastAsia="微软雅黑"/>
                <w:sz w:val="18"/>
              </w:rPr>
              <w:t>；弹窗注明"仅归档人工审核通过且学校已确认电子效力的版本。"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导出学习材料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该活动已归档（archived_at 存在）+ 未被限制 + 学校已确认效力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电子效力开关</w:t>
      </w:r>
      <w:r>
        <w:rPr>
          <w:rFonts w:ascii="微软雅黑" w:hAnsi="微软雅黑" w:eastAsia="微软雅黑"/>
          <w:sz w:val="21"/>
        </w:rPr>
        <w:t>：页面底部折叠区「电子归档确认与状态」→ 填 学校效力确认依据 / 撤销理由* → 保存学校归档确认。未确认时提示："学校组织部门尚未确认电子记录效力，历史归档查询与导出暂不可用。"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历史归档 页："仅显示人工审核并经合规确认归档的学习记录。"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4.6 年度考核 /assessment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：按年度和组织归集已登记业务数据，核查缺项与佐证，形成可人工修订的计划草案。顶部横幅原文：「统计与计划供组织人员研究；评分与归集为辅助参考，未经人工终审不得导出或流转。」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页签</w:t>
      </w:r>
      <w:r>
        <w:rPr>
          <w:rFonts w:ascii="微软雅黑" w:hAnsi="微软雅黑" w:eastAsia="微软雅黑"/>
          <w:sz w:val="21"/>
        </w:rPr>
        <w:t>：指标与归集 / 年度任务 / 佐证与缺项 / 计划草案 / 提醒与设置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标准作业顺序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新增/修订指标 → ② 新增年度任务 → ③ 关联真实佐证 → ④ 重新归集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→ ⑤ 确认已核查归集 → ⑥ 归档审核后佐证目录 → ⑦ 导出材料目录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工具栏：刷新状态、重新归集（需至少 1 条已生效指标）、导出材料目录（需 assessment.export）。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① 指标（需 assessment.configure，学校组织）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新增指标 / 修订版本 → 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指标编码*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追加版本时只读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指标名称*、考核要求*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数据源*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组织建设 / 人员阶段登记 / 人员材料核验 / 组织生活 / 中心组学习 / 制度文件 / 人工特色创新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统计口径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去重记录次数·人数 / 实到÷应到×100 / 完整材料÷记录数×100 / 已审核人工值求和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目标值*、判定条件*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实际值 ≥ 目标 / ≤ / =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单位*、统计开始*、统计结束*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生效时间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留空立即生效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阶段筛选、组织类别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条件显隐；组织类别多选：学校/院系/支部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制度文件编号、佐证清单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已取得学校指标口径确认 + 指标确认依据*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勾选后依据必填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→ 保存指标版本。空态提示："本年度暂无已生效指标；尚未导入或确认真实学校指标。"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② 年度任务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新增年度任务 → 任务名称*、关联指标*、责任用户*、任务期限*（限本年度）、人工填报进度*（0–100）；人工指标追加 人工特色项实际值* / 实际完成日期* / 录入或修订依据 → 保存任务。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行内：修订任务、审核通过（需 assessment.review）、退回补充。卡片显示 完成/逾期/临近期限/进行中 与 待人工审核/人工审核通过/退回补充。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③ 佐证与缺项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关联真实佐证 → 佐证指标*、材料类别*、已有文件编号* → 绑定材料版本；行内 确认佐证版本 / 退回补充；归档审核后佐证目录（启用条件：存在当前归集 + 审核已通过 + 学校开启归档 + 缺项为 0）。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④⑤ 归集与确认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重新归集 → 查看缺项 → 确认已核查归集（</w:t>
      </w:r>
      <w:r>
        <w:rPr>
          <w:rFonts w:ascii="微软雅黑" w:hAnsi="微软雅黑" w:eastAsia="微软雅黑"/>
          <w:b/>
          <w:sz w:val="21"/>
        </w:rPr>
        <w:t>有缺项时禁用</w:t>
      </w:r>
      <w:r>
        <w:rPr>
          <w:rFonts w:ascii="微软雅黑" w:hAnsi="微软雅黑" w:eastAsia="微软雅黑"/>
          <w:sz w:val="21"/>
        </w:rPr>
        <w:t>）或 退回补充。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⑥ 计划草案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生成计划草案、保存计划修订版本、人工确认计划 / 退回修订。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⑦ 导出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唯一入口：工具栏 导出材料目录，产出 党建考核-{年}-{组织}.zip。禁用时悬停可见原因，三条原文：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「尚无与当前数据一致的归集，请先重新归集。」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「仍有 N 项缺项，补齐后导出才是完整评价。」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「归集{X}，未经人工终审不得流转。」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提醒与设置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扫描提醒、登记处理结果、保存学校确认。提醒随后端每 300 秒自动扫描一次，也可手动扫描。"当前用户暂无提醒；只有责任人可以登记处理结果。"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4.7 本人档案 /my-archive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：查看组织登记的本人信息（只读）。适用：党员、申请人。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界面</w:t>
      </w:r>
      <w:r>
        <w:rPr>
          <w:rFonts w:ascii="微软雅黑" w:hAnsi="微软雅黑" w:eastAsia="微软雅黑"/>
          <w:sz w:val="21"/>
        </w:rPr>
        <w:t>：账号信息（登录账号姓名、登录账号、邮箱、手机号）→ 组织档案（登记姓名、所属组织、当前阶段、进入当前阶段日期、组织登记的已具备材料）。按钮：刷新档案、提交个人材料（跳转 /my-materials）。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三条必读提示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未关联档案："尚未关联本人档案——请联系组织管理员，在党员名册中将本人档案关联到你的登录账号。</w:t>
      </w:r>
      <w:r>
        <w:rPr>
          <w:rFonts w:ascii="微软雅黑" w:hAnsi="微软雅黑" w:eastAsia="微软雅黑"/>
          <w:b/>
          <w:sz w:val="21"/>
        </w:rPr>
        <w:t>系统不会按姓名自动匹配</w:t>
      </w:r>
      <w:r>
        <w:rPr>
          <w:rFonts w:ascii="微软雅黑" w:hAnsi="微软雅黑" w:eastAsia="微软雅黑"/>
          <w:sz w:val="21"/>
        </w:rPr>
        <w:t>。"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姓名不一致（黄色提示）："登录账号姓名（X）与名册登记姓名（Y）不一致。如组织档案有误，请联系组织管理员核实；系统不会自动按姓名匹配。"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底部声明："个人提交材料不会自动计为组织已核验材料。"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4.8 个人材料 /my-materials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：提交本人材料并查看已提交记录。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表单</w:t>
      </w:r>
      <w:r>
        <w:rPr>
          <w:rFonts w:ascii="微软雅黑" w:hAnsi="微软雅黑" w:eastAsia="微软雅黑"/>
          <w:sz w:val="21"/>
        </w:rPr>
        <w:t>：材料标题*（≤200）、材料类型（思想汇报 / 学习心得 / 证明材料 / 其他材料）、材料说明（≤2000）、材料文件*。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限制</w:t>
      </w:r>
      <w:r>
        <w:rPr>
          <w:rFonts w:ascii="微软雅黑" w:hAnsi="微软雅黑" w:eastAsia="微软雅黑"/>
          <w:sz w:val="21"/>
        </w:rPr>
        <w:t>：支持 .pdf .docx .txt .md .png .jpg .jpeg，单个文件不超过 MAX_UPLOAD_SIZE（默认 10 MB）；超限报"文件超过大小限制，请重新选择。"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提交后</w:t>
      </w:r>
      <w:r>
        <w:rPr>
          <w:rFonts w:ascii="微软雅黑" w:hAnsi="微软雅黑" w:eastAsia="微软雅黑"/>
          <w:sz w:val="21"/>
        </w:rPr>
        <w:t>：提示"材料已提交，待组织核验。"，列表每条固定徽标"已提交，待组织核验"，可 下载原件。页面声明："提交记录不等于审核通过，不会自动修改本人阶段或组织登记的材料清单。"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列表每页 20 条，含上一页 / 下一页。空态："尚未关联本人档案——请联系组织管理员关联本人档案后提交材料。" / "暂无提交记录。"</w:t>
      </w:r>
    </w:p>
    <w:p>
      <w:pPr>
        <w:ind w:left="340"/>
      </w:pPr>
      <w:r>
        <w:rPr>
          <w:rFonts w:ascii="微软雅黑" w:hAnsi="微软雅黑" w:eastAsia="微软雅黑"/>
          <w:b/>
          <w:color w:val="666666"/>
          <w:sz w:val="19"/>
        </w:rPr>
        <w:t>隐私边界</w:t>
      </w:r>
      <w:r>
        <w:rPr>
          <w:rFonts w:ascii="微软雅黑" w:hAnsi="微软雅黑" w:eastAsia="微软雅黑"/>
          <w:color w:val="666666"/>
          <w:sz w:val="19"/>
        </w:rPr>
        <w:t>：私有材料原件不进入知识库、不发送模型；只有本人与授权组织人员可见。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4.9 创建账号 /accounts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：为本单位人员开通登录账号并设置角色与组织。</w:t>
      </w:r>
      <w:r>
        <w:rPr>
          <w:rFonts w:ascii="微软雅黑" w:hAnsi="微软雅黑" w:eastAsia="微软雅黑"/>
          <w:b/>
          <w:sz w:val="21"/>
        </w:rPr>
        <w:t>仅系统管理员可见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表单</w:t>
      </w:r>
      <w:r>
        <w:rPr>
          <w:rFonts w:ascii="微软雅黑" w:hAnsi="微软雅黑" w:eastAsia="微软雅黑"/>
          <w:sz w:val="21"/>
        </w:rPr>
        <w:t>（右上角徽标"仅系统管理员"）：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必填，≤50 字符，</w:t>
            </w:r>
            <w:r>
              <w:rPr>
                <w:rFonts w:ascii="微软雅黑" w:hAnsi="微软雅黑" w:eastAsia="微软雅黑"/>
                <w:b/>
                <w:sz w:val="18"/>
              </w:rPr>
              <w:t>全局唯一</w:t>
            </w:r>
            <w:r>
              <w:rPr>
                <w:rFonts w:ascii="微软雅黑" w:hAnsi="微软雅黑" w:eastAsia="微软雅黑"/>
                <w:sz w:val="18"/>
              </w:rPr>
              <w:t>，不能包含空白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必填，≤50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系统管理员 / 校级管理员 / 院系管理员 / 支部书记 / 组织员 / 党员 / 申请人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所属组织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必填，</w:t>
            </w:r>
            <w:r>
              <w:rPr>
                <w:rFonts w:ascii="微软雅黑" w:hAnsi="微软雅黑" w:eastAsia="微软雅黑"/>
                <w:b/>
                <w:sz w:val="18"/>
              </w:rPr>
              <w:t>按角色自动过滤</w:t>
            </w:r>
            <w:r>
              <w:rPr>
                <w:rFonts w:ascii="微软雅黑" w:hAnsi="微软雅黑" w:eastAsia="微软雅黑"/>
                <w:sz w:val="18"/>
              </w:rPr>
              <w:t>：school_admin→学校，department_admin→院系，branch_secretary/organizer/member/applicant→支部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密码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≥8 字符、≤72 字节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确认密码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必须一致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常见校验提示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"密码长度或内容不符合要求。"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"两次输入的密码不一致。"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"当前没有此角色可用的组织，请先登记组织或选择其他角色。"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组织旁提示："此角色需关联学校/院系/支部。"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无组织时："尚未配置组织——请先由维护人员登记本单位的学校、院系或支部，再创建账号。"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创建后回执</w:t>
      </w:r>
      <w:r>
        <w:rPr>
          <w:rFonts w:ascii="微软雅黑" w:hAnsi="微软雅黑" w:eastAsia="微软雅黑"/>
          <w:sz w:val="21"/>
        </w:rPr>
        <w:t>："该账号现在可使用设置的密码登录。"，并提示"党员与申请人都需在名册中关联本人档案后，才能查看档案与提交个人材料。" + 链接"前往党员发展关联档案"。</w:t>
      </w:r>
      <w:r>
        <w:rPr>
          <w:rFonts w:ascii="微软雅黑" w:hAnsi="微软雅黑" w:eastAsia="微软雅黑"/>
          <w:b/>
          <w:sz w:val="21"/>
        </w:rPr>
        <w:t>系统不返回密码明文</w:t>
      </w:r>
      <w:r>
        <w:rPr>
          <w:rFonts w:ascii="微软雅黑" w:hAnsi="微软雅黑" w:eastAsia="微软雅黑"/>
          <w:sz w:val="21"/>
        </w:rPr>
        <w:t>，请当面告知本人并妥善保管。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4.10 治理 /governance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：按当前账号授权做租户/组织/账号维护、人工审核、学校配置、任务与运行审计。路由需 admin.review。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页签（按顺序）</w:t>
      </w:r>
      <w:r>
        <w:rPr>
          <w:rFonts w:ascii="微软雅黑" w:hAnsi="微软雅黑" w:eastAsia="微软雅黑"/>
          <w:sz w:val="21"/>
        </w:rPr>
        <w:t>：组织与账号（需 admin.identity）→ 人工审核（默认）→ 学校配置（需 admin.config）→ 任务台账 → 运行审计（需 admin.ops）→ 问答记录（需 admin.audit）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① 组织与账号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组织目录：管理租户 下拉；登记租户 / 维护租户 </w:t>
      </w:r>
      <w:r>
        <w:rPr>
          <w:rFonts w:ascii="微软雅黑" w:hAnsi="微软雅黑" w:eastAsia="微软雅黑"/>
          <w:b/>
          <w:sz w:val="21"/>
        </w:rPr>
        <w:t>仅系统管理员可见</w:t>
      </w:r>
      <w:r>
        <w:rPr>
          <w:rFonts w:ascii="微软雅黑" w:hAnsi="微软雅黑" w:eastAsia="微软雅黑"/>
          <w:sz w:val="21"/>
        </w:rPr>
        <w:t>；新增组织；每行 维护。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维护组织弹窗：名称、组织类型、上级组织、保持有效。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表格列：组织 | 类型 | 上级 | 状态 | 维护。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 xml:space="preserve">用户与角色：新增用户 </w:t>
      </w:r>
      <w:r>
        <w:rPr>
          <w:rFonts w:ascii="微软雅黑" w:hAnsi="微软雅黑" w:eastAsia="微软雅黑"/>
          <w:b/>
          <w:sz w:val="21"/>
        </w:rPr>
        <w:t>仅系统管理员</w:t>
      </w:r>
      <w:r>
        <w:rPr>
          <w:rFonts w:ascii="微软雅黑" w:hAnsi="微软雅黑" w:eastAsia="微软雅黑"/>
          <w:sz w:val="21"/>
        </w:rPr>
        <w:t>；每行 维护（名称、登录账号、初始密码至少 12 字符、授权角色、所属组织、保持有效）。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表格列：用户 | 账号 | 角色 | 所属组织 | 状态 | 维护。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空态："组织尚未登记，请补充学校确认的组织资料。" / "暂无符合条件的账号。"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② 人工审核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提交审核：业务类型、对象编号、统计年度、投票轮次。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查看材料：弹窗含快照、完整材料与依据 折叠 JSON、人工结论（通过 / 退回补充）+ 必填审核意见。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三条拦截提示：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"提交人不能自审"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"源内容已变化，当前快照不能继续审核，请重新提交"</w:t>
      </w:r>
    </w:p>
    <w:p>
      <w:pPr>
        <w:pStyle w:val="ListBullet"/>
        <w:ind w:left="624"/>
      </w:pPr>
      <w:r>
        <w:rPr>
          <w:rFonts w:ascii="微软雅黑" w:hAnsi="微软雅黑" w:eastAsia="微软雅黑"/>
          <w:sz w:val="21"/>
        </w:rPr>
        <w:t>"你是此版本提交人，须由另一位授权人员审核"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空态："当前页没有可访问的审核记录。"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③ 学校配置（需 admin.config）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配置区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准入资料、组织资料与三方评审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学校基础信息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模型使用范围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三个确认勾选 + 主机白名单 + 模型路由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业务规则与提示词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阶段时限、材料要求等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评分权重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考核评分构成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保留期现状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只读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知识库供给机制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五类权威来源 × 责任部门 / 责任人 / 更新周期（30–3650 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电子记录效力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登记或撤销确认（影响学习归档与考核归档）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保存时必须填"本次变更说明"，全部进配置历史与审计。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④ 任务台账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创建任务：发展党员提醒扫描 / 考核提醒扫描 / 文档批量向量化，支持去重编号与指定文档内部编号。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表格列：任务 | 状态 | 已尝试 | 结果 | 创建时间。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⑤ 运行审计（需 admin.ops）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运行概况、审计查询与导出、运行日志、版本留痕、通知渠道与投递台账（发起渠道自检 需 admin.config）。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表格列：审计 时间 | 用户编号 | 动作·对象 | 结果 | 请求编号；运行日志 时间 | 事件 | 任务类型 | 结果 | 第几次 | 耗时 | 处理条数 | 失败原因 | 任务编号。</w:t>
      </w:r>
    </w:p>
    <w:p>
      <w:pPr>
        <w:pStyle w:val="Heading4"/>
      </w:pPr>
      <w:r>
        <w:rPr>
          <w:rFonts w:ascii="微软雅黑" w:hAnsi="微软雅黑" w:eastAsia="微软雅黑"/>
          <w:b/>
          <w:color w:val="A32D2D"/>
          <w:sz w:val="22"/>
        </w:rPr>
        <w:t>⑥ 问答记录（需 admin.audit）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9 项筛选 + 导出当前筛选（Excel）。列：时间 | 提问人 | 问题 | 数据级别 | 结果 | 依据 | 引用 | 状态 | 版本。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空态："当前范围没有问答记录。可清空条件或放宽时间范围再看；跨租户记录需平台管理员指定租户。"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4.11 系统状态 /system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微软雅黑" w:hAnsi="微软雅黑" w:eastAsia="微软雅黑"/>
          <w:sz w:val="21"/>
        </w:rPr>
        <w:t>：查看后端连通性、就绪状态、模型走向与当前账号权限。</w:t>
      </w:r>
      <w:r>
        <w:rPr>
          <w:rFonts w:ascii="微软雅黑" w:hAnsi="微软雅黑" w:eastAsia="微软雅黑"/>
          <w:b/>
          <w:sz w:val="21"/>
        </w:rPr>
        <w:t>仅系统管理员</w:t>
      </w:r>
      <w:r>
        <w:rPr>
          <w:rFonts w:ascii="微软雅黑" w:hAnsi="微软雅黑" w:eastAsia="微软雅黑"/>
          <w:sz w:val="21"/>
        </w:rPr>
        <w:t>（路由硬编码）。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四张卡：服务连通性 → 当前账号 → 数据分级与模型走向 → 接口接入诊断（开发与验收用）。顶栏 重新检测。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健康检查项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状态文案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基础健康检查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进程存活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正常 / 连接失败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就绪检查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综合依赖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正常 / 尚未就绪 / 不可用 / 检测中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├ 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正常 / 连接失败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├ 会话存储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正常 / 连接失败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├ 业务结构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schema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正常 / </w:t>
            </w:r>
            <w:r>
              <w:rPr>
                <w:rFonts w:ascii="微软雅黑" w:hAnsi="微软雅黑" w:eastAsia="微软雅黑"/>
                <w:b/>
                <w:sz w:val="18"/>
              </w:rPr>
              <w:t>需要迁移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├ 模型配置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LLM/Embedding/Rerank 注册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正常 / 尚未配置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└ 模型连通性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15 分钟内是否有成功调用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 xml:space="preserve">正常 / </w:t>
            </w:r>
            <w:r>
              <w:rPr>
                <w:rFonts w:ascii="微软雅黑" w:hAnsi="微软雅黑" w:eastAsia="微软雅黑"/>
                <w:b/>
                <w:sz w:val="18"/>
              </w:rPr>
              <w:t>未验证（不影响就绪）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模型能力</w:t>
      </w:r>
      <w:r>
        <w:rPr>
          <w:rFonts w:ascii="微软雅黑" w:hAnsi="微软雅黑" w:eastAsia="微软雅黑"/>
          <w:sz w:val="21"/>
        </w:rPr>
        <w:t>显示："聊天：{llm}；向量：{embedding}；重排：{reranker}"。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当前账号卡</w:t>
      </w:r>
      <w:r>
        <w:rPr>
          <w:rFonts w:ascii="微软雅黑" w:hAnsi="微软雅黑" w:eastAsia="微软雅黑"/>
          <w:sz w:val="21"/>
        </w:rPr>
        <w:t xml:space="preserve">：姓名、用户名、角色、所属组织、租户、邮箱、手机 + </w:t>
      </w:r>
      <w:r>
        <w:rPr>
          <w:rFonts w:ascii="微软雅黑" w:hAnsi="微软雅黑" w:eastAsia="微软雅黑"/>
          <w:b/>
          <w:sz w:val="21"/>
        </w:rPr>
        <w:t>权限码徽标列表</w:t>
      </w:r>
      <w:r>
        <w:rPr>
          <w:rFonts w:ascii="微软雅黑" w:hAnsi="微软雅黑" w:eastAsia="微软雅黑"/>
          <w:sz w:val="21"/>
        </w:rPr>
        <w:t>，提示"侧栏菜单按权限码显隐。此处为空或缺少某项时，对应入口不会出现。"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数据分级与走向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走向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公开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外部模型可处理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内部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仅获准的云端服务可处理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敏感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当前云端模式禁止处理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涉密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禁止 AI 处理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说明："所选分级只能提高限制。"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5. 业务规则速查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5.1 党员发展阶段与流转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入党申请人 → 入党积极分子 → 发展对象 → 预备党员 → 正式党员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↑              ↑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      └──── 退回 ─────┘（考察不合格/公示有异议 → 退回 → 可回到积极分子）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流转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最短时限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所需材料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申请人 → 积极分子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入党申请书、党组织谈话记录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积极分子 → 发展对象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365 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思想汇报、培养考察记录、群众评议材料、党课培训证明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发展对象 → 预备党员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90 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政治审查材料、公示情况报告、支部大会决议、上级审批意见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预备党员 → 正式党员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365 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转正申请书、预备期考察记录、支部大会决议</w:t>
            </w:r>
          </w:p>
        </w:tc>
      </w:tr>
    </w:tbl>
    <w:p/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培养期上限与提醒提前量可在 config/business_rules.yaml 配置（当前：积极分子 365 天、发展对象 90 天、预备期 365 天、提醒提前 30 天）。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界面"资格校验"只做核对，</w:t>
      </w:r>
      <w:r>
        <w:rPr>
          <w:rFonts w:ascii="微软雅黑" w:hAnsi="微软雅黑" w:eastAsia="微软雅黑"/>
          <w:b/>
          <w:sz w:val="21"/>
        </w:rPr>
        <w:t>不会自动流转</w:t>
      </w:r>
      <w:r>
        <w:rPr>
          <w:rFonts w:ascii="微软雅黑" w:hAnsi="微软雅黑" w:eastAsia="微软雅黑"/>
          <w:sz w:val="21"/>
        </w:rPr>
        <w:t>；真正流转必须在 人工流转 页手工登记。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5.2 组织生活频次要求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依据《中国共产党支部工作条例（试行）》：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活动类型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周期要求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支部党员大会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每季度至少 1 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每季度至少 1 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党支部委员会会议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每月至少 1 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党小组会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每月至少 1 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未划分党小组的支部不适用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组织生活会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每年至少 1 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一般安排在第四季度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系统明示："频次为制度提示，完成认定以人工审核通过的会议记录为准，系统不自动认定完成。"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5.3 年度考核统计口径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数据源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组织建设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组织数量与结构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人员阶段登记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发展阶段记录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人员材料核验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材料完整度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组织生活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已审核活动次数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中心组学习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已归档学习记录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制度供给情况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人工特色创新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人工填报值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统计口径四种：去重记录次数·人数 / 实到÷应到×100 / 完整材料÷记录数×100 / 已审核人工值求和。判定条件：实际值 ≥ / ≤ / = 目标值。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考核纯计算原则</w:t>
      </w:r>
      <w:r>
        <w:rPr>
          <w:rFonts w:ascii="微软雅黑" w:hAnsi="微软雅黑" w:eastAsia="微软雅黑"/>
          <w:sz w:val="21"/>
        </w:rPr>
        <w:t>：稳定来源去重、明确统计期间、零分母与缺项明确，</w:t>
      </w:r>
      <w:r>
        <w:rPr>
          <w:rFonts w:ascii="微软雅黑" w:hAnsi="微软雅黑" w:eastAsia="微软雅黑"/>
          <w:b/>
          <w:sz w:val="21"/>
        </w:rPr>
        <w:t>禁止模型下结论</w:t>
      </w:r>
      <w:r>
        <w:rPr>
          <w:rFonts w:ascii="微软雅黑" w:hAnsi="微软雅黑" w:eastAsia="微软雅黑"/>
          <w:sz w:val="21"/>
        </w:rPr>
        <w:t>；未接入的数据源不得表示为零。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5.4 四条"不可逾越"的边界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提交人不能自审</w:t>
      </w:r>
      <w:r>
        <w:rPr>
          <w:rFonts w:ascii="微软雅黑" w:hAnsi="微软雅黑" w:eastAsia="微软雅黑"/>
          <w:sz w:val="21"/>
        </w:rPr>
        <w:t>——纪要、考核、选优、材料审核均适用。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未保存不能送审/归档</w:t>
      </w:r>
      <w:r>
        <w:rPr>
          <w:rFonts w:ascii="微软雅黑" w:hAnsi="微软雅黑" w:eastAsia="微软雅黑"/>
          <w:sz w:val="21"/>
        </w:rPr>
        <w:t>——所有"生成、送审、审核、归档"按钮在有未保存改动时禁用。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未经人工终审不得导出</w:t>
      </w:r>
      <w:r>
        <w:rPr>
          <w:rFonts w:ascii="微软雅黑" w:hAnsi="微软雅黑" w:eastAsia="微软雅黑"/>
          <w:sz w:val="21"/>
        </w:rPr>
        <w:t>——考核导出需归集一致 + 零缺项 + 已终审。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涉密不处理</w:t>
      </w:r>
      <w:r>
        <w:rPr>
          <w:rFonts w:ascii="微软雅黑" w:hAnsi="微软雅黑" w:eastAsia="微软雅黑"/>
          <w:sz w:val="21"/>
        </w:rPr>
        <w:t>——数据分级为"涉密"时禁止在线向量化与 AI 处理。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6. 五条端到端主流程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流程一：制度入库到可问答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院系管理员登录 → /knowledge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② 上传文件（≤10MB，PDF/Word/TXT/MD）→ 填文档编号、层级、可见范围、数据分级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③ 打开详情抽屉 → 处理待检索片段（状态变"可检索"）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④ 有 knowledge.review 的人员 → 批准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⑤ 到 /ask 提问 → 检查顶部结论条为"依据充分" → 逐条点 [n] 核对来源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⑥ 依据不充分 → 补充制度文件或调整提问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流程二：发展一名党员（从申请到转正）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支部书记 → /members → 人员档案 → 登记培养对象（阶段=入党申请人）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② 收齐材料 → 档案与材料页登记已具备材料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③ 人工流转页 → 目标阶段=入党积极分子 → 填组织决定日期/依据 → 登记人工决定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④ 满 365 天 → 重复 ②③（发展对象需满 365 天、预备党员需满 90 天前置）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⑤ 年度批次 → 建立年度批次 → 多轮选优 → 逐轮投票（每账号每轮一次）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⑥ 团组织推优（28 周岁以下青年）→ 登记推优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⑦ 选优结论 → 登记拟推荐名单 → 送审 → 他人审核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⑧ 上级审批备案 → 登记报送 → 收到批复后回填批复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⑨ 预备期满 365 天 → 人工流转到正式党员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流程三：一次支部大会的完整闭环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/meeting → 登记活动计划（类型=支部大会）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② 活动资料 → 添加参会人员 → 从知识库选择参考资料 → 保存活动资料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③ 议程与纪要 → 生成议程与通知草稿 → 从原文提取纪要 → 保存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④ 提交纪要审核 → 由另一位有审核权限的人员：人工审核纪要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⑤ 活动任务 → 从原文登记任务 → 确认责任与期限 → 登记落实结果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⑥ 版本与归档 → 归档已审核纪要 → 导出归档记录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流程四：一次中心组学习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/study → 新建年度计划 → 保存年度草案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② 增加学习安排 → 提交计划审核 → 他人通过计划审核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③ 每期：推荐学习材料 → 保存本期安排与提纲 → 登记学习活动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④ 录入参学人员、原始学习文本 → 从已保存原文生成纪要 → 保存学习记录与纪要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⑤ 提交纪要审核 → 他人通过纪要审核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⑥ 学校配置里确认电子记录效力 → 归档已审核记录 → 导出学习材料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流程五：年度考核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学校管理员 → /assessment → 指标与归集 → 新增指标（数据源/口径/目标值/判定条件）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② 年度任务 → 新增年度任务（绑定指标、责任人、期限）→ 审核通过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③ 佐证与缺项 → 关联真实佐证（绑定已有文件编号）→ 确认佐证版本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④ 重新归集 → 查看缺项 → 补齐后确认已核查归集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⑤ 佐证页 → 归档审核后佐证目录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⑥ 计划草案 → 生成计划草案 → 人工确认计划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⑦ 导出材料目录 → 党建考核-{年}-{组织}.zip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7. 常见问题与排障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7.1 登录与权限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确认账号已开户且在有效租户/组织内；系统无默认密码；遗忘请平台管理员在治理页「维护」重置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看不到某个菜单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角色缺对应权限码；到 /system 查看自己的权限码清单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提示"权限不足（40301）"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该操作需要更高角色；记录 trace_id 交管理员核对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提示"数据范围校验未通过"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账号所属组织无权访问该数据，换有范围的组织账号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落到"无法访问该页面"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联系平台系统管理员核对</w:t>
            </w:r>
            <w:r>
              <w:rPr>
                <w:rFonts w:ascii="微软雅黑" w:hAnsi="微软雅黑" w:eastAsia="微软雅黑"/>
                <w:b/>
                <w:sz w:val="18"/>
              </w:rPr>
              <w:t>角色与所属组织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7.2 知识库与问答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上传被拒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超过 10 MB 或格式不在支持列表；扫描件/照片没有文字层，系统读不出正文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状态一直"待处理"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到详情抽屉点「处理待检索片段」；失败时按钮变「重试处理」，失败原因会直接显示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涉密文件无法处理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设计如此：涉密资料不提供在线向量处理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检索不到刚上传的文件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确认已完成向量化（状态=可检索）、可见范围与你的角色匹配、文件在有效期内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答非所问 / 依据不充分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知识库缺少对应制度文件，先补文件；或换更具体的提问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想改文档编号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不可改：文档编号入库后不可修改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7.3 党员发展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"账号没有可登记的有效组织"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账号未绑定组织，请管理员在治理页维护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人工流转下拉没有选项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当前阶段已是「正式党员」或「退回」，没有可登记的后续流转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流转时提示时限不足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未满足最短培养期（365/90/365 天）；先核对进入阶段日期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投票按钮消失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本轮已投过（每账号每轮一次），只能查看汇总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找不到"审批通过"按钮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设计如此：结论以上级批复回填为准，用「回填批复」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党员看不到本人档案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组织人员尚未在名册中关联本人档案；系统不按姓名自动匹配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7.4 组织生活 / 学习 / 考核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"须由另一位有审核权限的人员审核"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提交人不能自审，换其他授权人员操作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审核/归档按钮禁用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有未保存改动 → 先保存；或状态不满足（待审/已通过/已归档）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学习归档不可用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学校尚未确认电子记录效力，先到学校配置登记或到学习页底部确认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考核"重新归集"禁用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本年度还没有已生效指标，先登记指标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导出按钮禁用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悬停看原因：未归集 / 有缺项 / 未终审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民主评议列表为空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账号可访问范围内没有支部，或在册正式/预备党员为 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7.5 系统层面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页面打不开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检查服务器 80 端口与容器状态；见 9.3 运维命令速查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/api/* 报 502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后端容器未就绪；看日志 docker compose logs -f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系统页显示"需要迁移"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执行 alembic upgrade head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"模型连通性：未验证"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15 分钟内无成功调用即显示，</w:t>
            </w:r>
            <w:r>
              <w:rPr>
                <w:rFonts w:ascii="微软雅黑" w:hAnsi="微软雅黑" w:eastAsia="微软雅黑"/>
                <w:b/>
                <w:sz w:val="18"/>
              </w:rPr>
              <w:t>不影响使用</w:t>
            </w:r>
            <w:r>
              <w:rPr>
                <w:rFonts w:ascii="微软雅黑" w:hAnsi="微软雅黑" w:eastAsia="微软雅黑"/>
                <w:sz w:val="18"/>
              </w:rPr>
              <w:t>；做一次问答即可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提问很慢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首次模型调用较慢；高峰可错峰批量向量化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8. 安全与合规边界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AI 只做辅助</w:t>
      </w:r>
      <w:r>
        <w:rPr>
          <w:rFonts w:ascii="微软雅黑" w:hAnsi="微软雅黑" w:eastAsia="微软雅黑"/>
          <w:sz w:val="21"/>
        </w:rPr>
        <w:t>：阶段认定、考核结论、选优名单、归档效力一律人工决定并留痕。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数据分级管控</w:t>
      </w:r>
      <w:r>
        <w:rPr>
          <w:rFonts w:ascii="微软雅黑" w:hAnsi="微软雅黑" w:eastAsia="微软雅黑"/>
          <w:sz w:val="21"/>
        </w:rPr>
        <w:t>：公开 / 内部 / 敏感 / 涉密四级，分级只能提高不能降低；敏感与涉密不送云端模型。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出网白名单</w:t>
      </w:r>
      <w:r>
        <w:rPr>
          <w:rFonts w:ascii="微软雅黑" w:hAnsi="微软雅黑" w:eastAsia="微软雅黑"/>
          <w:sz w:val="21"/>
        </w:rPr>
        <w:t>：仅放行获准的云端服务（当前为阿里云百炼），由治理页"模型使用范围"控制。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私有材料隔离</w:t>
      </w:r>
      <w:r>
        <w:rPr>
          <w:rFonts w:ascii="微软雅黑" w:hAnsi="微软雅黑" w:eastAsia="微软雅黑"/>
          <w:sz w:val="21"/>
        </w:rPr>
        <w:t>：个人材料原件不进知识库、不送模型，仅本人与授权组织人员可见。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提交人不能自审</w:t>
      </w:r>
      <w:r>
        <w:rPr>
          <w:rFonts w:ascii="微软雅黑" w:hAnsi="微软雅黑" w:eastAsia="微软雅黑"/>
          <w:sz w:val="21"/>
        </w:rPr>
        <w:t>：所有审核类动作强制换人。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全量审计</w:t>
      </w:r>
      <w:r>
        <w:rPr>
          <w:rFonts w:ascii="微软雅黑" w:hAnsi="微软雅黑" w:eastAsia="微软雅黑"/>
          <w:sz w:val="21"/>
        </w:rPr>
        <w:t>：登录、读取、提交、审核、导出、配置变更全部写入审计日志，可查询导出。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令牌时效</w:t>
      </w:r>
      <w:r>
        <w:rPr>
          <w:rFonts w:ascii="微软雅黑" w:hAnsi="微软雅黑" w:eastAsia="微软雅黑"/>
          <w:sz w:val="21"/>
        </w:rPr>
        <w:t>：访问令牌 30 分钟、刷新令牌 7 天，支持吊销。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演示数据</w:t>
      </w:r>
      <w:r>
        <w:rPr>
          <w:rFonts w:ascii="微软雅黑" w:hAnsi="微软雅黑" w:eastAsia="微软雅黑"/>
          <w:sz w:val="21"/>
        </w:rPr>
        <w:t>：预置的学校、组织、名册、制度文档均为「未核验演示」，正式使用前必须由校方核对替换。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9. 附录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9.1 权限码速查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权限码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knowledge.manage / knowledge.review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知识库维护 / 审核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member.stage_transition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党员发展阶段流转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member.self_query / material_submit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本人档案查询 / 个人材料提交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study.query / study.manage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中心组学习查看 / 维护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assessment.configure / assessment.review / assessment.export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考核指标配置 / 人工审核 / 导出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admin.identity / admin.config / admin.ops / admin.audit / admin.review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治理各页签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archive_confirm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档案与归档效力确认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9.2 数据表分组（35 张业务表）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分组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张数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代表表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租户、组织、账号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tenants、org_units、users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知识库与问答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knowledge_docs、embedding_chunks、qa_sessions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党员发展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member_profiles、member_materials、member_votes、member_batches、member_upper_reports、member_transfers、member_selections、member_league_recommendations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组织生活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meeting_records、meeting_tasks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中心组学习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study_plans、study_plan_items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年度考核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assessment_indicators、assessment_tasks、assessment_evidence、assessment_runs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治理审计平台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audit_logs、human_reviews、config_revisions、notification_deliveries、durable_jobs 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共性字段：id / tenant_id / created_at / updated_at / is_deleted（软删除）。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9.3 运维命令速查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线上环境（服务器 /opt/dangjian-agent）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ps                 # 容器状态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http://127.0.0.1/api/v1/health/ready                      # 就绪检查（200 = 正常）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logs -f app        # 看日志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restart app        # 重启后端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开户 / 改密（服务器）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python scripts/server_init_admin.py --username admin --password '&lt;强密码&gt;' [--reset-password]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数据库迁移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python -m alembic upgrade head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备份（postgres 容器自带 pg_dump，app 容器没有）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exec party-agent-postgres pg_dump -U party_user -d party_agent -Fc &gt; /root/backups/pg_$(date +%F).dump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完整部署与运维手册见 docs/DEPLOY_SERVER.md 与 docs/线上操作手册.md。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*本手册随项目主分支维护。功能边界最新说明见 docs/STATUS.md，测试方法见 docs/TESTING.md，各模块交付记录见 docs/MODULE*_*.md。*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