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  <w:u w:val="none"/>
        </w:rPr>
      </w:pPr>
      <w:r>
        <w:rPr>
          <w:rFonts w:cs="Cavolini" w:ascii="Arial Nova" w:hAnsi="Arial Nova"/>
          <w:b/>
          <w:sz w:val="48"/>
          <w:szCs w:val="48"/>
          <w:u w:val="none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spacing w:before="0" w:after="0"/>
        <w:jc w:val="center"/>
        <w:rPr/>
      </w:pPr>
      <w:r>
        <w:rPr>
          <w:rFonts w:cs="Cavolini" w:ascii="Arial Nova" w:hAnsi="Arial Nova"/>
          <w:b/>
          <w:sz w:val="48"/>
          <w:szCs w:val="48"/>
        </w:rPr>
        <w:t>Constructor de Árboles de Sintaxis Abstracta</w:t>
      </w:r>
    </w:p>
    <w:p>
      <w:pPr>
        <w:pStyle w:val="Normal"/>
        <w:spacing w:before="0" w:after="0"/>
        <w:jc w:val="right"/>
        <w:rPr/>
      </w:pPr>
      <w:r>
        <w:rPr>
          <w:rFonts w:cs="Cavolini" w:ascii="Arial Nova" w:hAnsi="Arial Nova"/>
          <w:b/>
          <w:sz w:val="24"/>
          <w:szCs w:val="24"/>
        </w:rPr>
        <w:t>Jaime Sáez de Buruaga Brouns</w:t>
      </w:r>
    </w:p>
    <w:p>
      <w:pPr>
        <w:pStyle w:val="Normal"/>
        <w:spacing w:before="0" w:after="0"/>
        <w:jc w:val="right"/>
        <w:rPr/>
      </w:pPr>
      <w:r>
        <w:rPr>
          <w:rFonts w:cs="Cavolini" w:ascii="Arial Nova" w:hAnsi="Arial Nova"/>
          <w:b/>
          <w:sz w:val="24"/>
          <w:szCs w:val="24"/>
        </w:rPr>
        <w:t>Julia Miguélez Fernández-Villacañas</w:t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0"/>
        <w:jc w:val="righ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jc w:val="righ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b/>
          <w:bCs/>
          <w:sz w:val="36"/>
          <w:szCs w:val="36"/>
        </w:rPr>
        <w:t>Conjunto de funciones constructoras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86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2970"/>
        <w:gridCol w:w="5669"/>
      </w:tblGrid>
      <w:tr>
        <w:trPr>
          <w:trHeight w:val="450" w:hRule="atLeast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57" w:after="217"/>
              <w:jc w:val="center"/>
              <w:rPr>
                <w:b/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</w:rPr>
            </w:r>
          </w:p>
          <w:p>
            <w:pPr>
              <w:pStyle w:val="TableContents"/>
              <w:spacing w:lineRule="auto" w:line="240" w:before="57" w:after="21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Regla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57" w:after="217"/>
              <w:jc w:val="center"/>
              <w:rPr>
                <w:b/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</w:rPr>
            </w:r>
          </w:p>
          <w:p>
            <w:pPr>
              <w:pStyle w:val="TableContents"/>
              <w:spacing w:lineRule="auto" w:line="240" w:before="57" w:after="21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Constructora</w:t>
            </w:r>
          </w:p>
        </w:tc>
      </w:tr>
      <w:tr>
        <w:trPr>
          <w:trHeight w:val="11515" w:hRule="atLeast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S → Ds &amp;&amp; Is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Ds → T id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Ds → Ds ; T id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 → num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 → bool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 → 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Is → id 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Is → Is ; id 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+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–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and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 → E or E 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&lt;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&gt;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&lt;=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&gt;=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==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!=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*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E /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-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not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(E)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id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numReal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numInt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true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 → false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 xml:space="preserve">decIns: </w:t>
            </w:r>
            <w:r>
              <w:rPr>
                <w:rFonts w:ascii="Laksaman" w:hAnsi="Laksaman"/>
                <w:b w:val="false"/>
                <w:bCs w:val="false"/>
              </w:rPr>
              <w:t>Ds x Is → S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dSimple</w:t>
            </w:r>
            <w:r>
              <w:rPr>
                <w:rFonts w:ascii="Laksaman" w:hAnsi="Laksaman"/>
                <w:b w:val="false"/>
                <w:bCs w:val="false"/>
              </w:rPr>
              <w:t>: T x string → Ds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dCompuesta</w:t>
            </w:r>
            <w:r>
              <w:rPr>
                <w:rFonts w:ascii="Laksaman" w:hAnsi="Laksaman"/>
                <w:b w:val="false"/>
                <w:bCs w:val="false"/>
              </w:rPr>
              <w:t>: Ds x T x string → Ds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b/>
                <w:bCs/>
              </w:rPr>
              <w:t>tInt</w:t>
            </w:r>
            <w:r>
              <w:rPr>
                <w:rFonts w:ascii="Laksaman" w:hAnsi="Laksaman"/>
                <w:b w:val="false"/>
                <w:bCs w:val="false"/>
              </w:rPr>
              <w:t>: T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b/>
                <w:bCs/>
              </w:rPr>
              <w:t>tBool</w:t>
            </w:r>
            <w:r>
              <w:rPr>
                <w:rFonts w:ascii="Laksaman" w:hAnsi="Laksaman"/>
                <w:b w:val="false"/>
                <w:bCs w:val="false"/>
              </w:rPr>
              <w:t>: T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b/>
                <w:bCs/>
              </w:rPr>
              <w:t>tReal</w:t>
            </w:r>
            <w:r>
              <w:rPr>
                <w:rFonts w:ascii="Laksaman" w:hAnsi="Laksaman"/>
                <w:b w:val="false"/>
                <w:bCs w:val="false"/>
              </w:rPr>
              <w:t>: 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iSimple</w:t>
            </w:r>
            <w:r>
              <w:rPr>
                <w:rFonts w:ascii="Laksaman" w:hAnsi="Laksaman"/>
                <w:b w:val="false"/>
                <w:bCs w:val="false"/>
              </w:rPr>
              <w:t>: string x E → Is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iCompuesta</w:t>
            </w:r>
            <w:r>
              <w:rPr>
                <w:rFonts w:ascii="Laksaman" w:hAnsi="Laksaman"/>
                <w:b w:val="false"/>
                <w:bCs w:val="false"/>
              </w:rPr>
              <w:t>: Is x string x E → Is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suma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resta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and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or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minor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mayor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minorEqual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mayorEqual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equiv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nonEquiv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mult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div</w:t>
            </w:r>
            <w:r>
              <w:rPr>
                <w:rFonts w:ascii="Laksaman" w:hAnsi="Laksaman"/>
                <w:b w:val="false"/>
                <w:bCs w:val="false"/>
              </w:rPr>
              <w:t>: E x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neg</w:t>
            </w:r>
            <w:r>
              <w:rPr>
                <w:rFonts w:ascii="Laksaman" w:hAnsi="Laksaman"/>
                <w:b w:val="false"/>
                <w:bCs w:val="false"/>
              </w:rPr>
              <w:t>: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not</w:t>
            </w:r>
            <w:r>
              <w:rPr>
                <w:rFonts w:ascii="Laksaman" w:hAnsi="Laksaman"/>
                <w:b w:val="false"/>
                <w:bCs w:val="false"/>
              </w:rPr>
              <w:t>: E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 w:val="false"/>
                <w:b w:val="false"/>
                <w:bCs w:val="false"/>
              </w:rPr>
            </w:pPr>
            <w:r>
              <w:rPr>
                <w:rFonts w:ascii="Laksaman" w:hAnsi="Laksaman"/>
                <w:b w:val="false"/>
                <w:bCs w:val="false"/>
              </w:rPr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 w:val="false"/>
                <w:b w:val="false"/>
                <w:bCs w:val="false"/>
              </w:rPr>
            </w:pPr>
            <w:r>
              <w:rPr>
                <w:rFonts w:ascii="Laksaman" w:hAnsi="Laksaman"/>
                <w:b w:val="false"/>
                <w:bCs w:val="false"/>
              </w:rPr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b/>
                <w:bCs/>
              </w:rPr>
              <w:t>id</w:t>
            </w:r>
            <w:r>
              <w:rPr>
                <w:rFonts w:ascii="Laksaman" w:hAnsi="Laksaman"/>
                <w:b w:val="false"/>
                <w:bCs w:val="false"/>
              </w:rPr>
              <w:t>: string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numReal</w:t>
            </w:r>
            <w:r>
              <w:rPr>
                <w:rFonts w:ascii="Laksaman" w:hAnsi="Laksaman"/>
                <w:b w:val="false"/>
                <w:bCs w:val="false"/>
              </w:rPr>
              <w:t>: string → 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b/>
                <w:b/>
                <w:bCs/>
              </w:rPr>
            </w:pPr>
            <w:r>
              <w:rPr>
                <w:rFonts w:ascii="Laksaman" w:hAnsi="Laksaman"/>
                <w:b/>
                <w:bCs/>
              </w:rPr>
              <w:t>numInt</w:t>
            </w:r>
            <w:r>
              <w:rPr>
                <w:rFonts w:ascii="Laksaman" w:hAnsi="Laksaman"/>
                <w:b w:val="false"/>
                <w:bCs w:val="false"/>
              </w:rPr>
              <w:t>: string → E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b/>
                <w:bCs/>
              </w:rPr>
              <w:t>true</w:t>
            </w:r>
            <w:r>
              <w:rPr>
                <w:rFonts w:ascii="Laksaman" w:hAnsi="Laksaman"/>
                <w:b w:val="false"/>
                <w:bCs w:val="false"/>
              </w:rPr>
              <w:t>: E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b/>
                <w:bCs/>
              </w:rPr>
              <w:t>false</w:t>
            </w:r>
            <w:r>
              <w:rPr>
                <w:rFonts w:ascii="Laksaman" w:hAnsi="Laksaman"/>
                <w:b w:val="false"/>
                <w:bCs w:val="false"/>
              </w:rPr>
              <w:t>: E</w:t>
            </w:r>
          </w:p>
        </w:tc>
      </w:tr>
    </w:tbl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b/>
          <w:bCs/>
          <w:sz w:val="36"/>
          <w:szCs w:val="36"/>
        </w:rPr>
        <w:t>Diseño de sintaxis abstracta mediante diagrama de clases</w:t>
      </w:r>
    </w:p>
    <w:p>
      <w:pPr>
        <w:pStyle w:val="Normal"/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441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Especificación del constructor de árboles de sintaxis abstracta</w:t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jc w:val="left"/>
        <w:rPr/>
      </w:pPr>
      <w:r>
        <w:rPr>
          <w:b w:val="false"/>
          <w:bCs w:val="false"/>
          <w:sz w:val="24"/>
          <w:szCs w:val="24"/>
        </w:rPr>
        <w:t>Se supone una función semántica auxiliar: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left"/>
        <w:rPr/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18"/>
          <w:szCs w:val="18"/>
        </w:rPr>
        <w:t>type : {Op1, Op2, Op} x E x E → E</w:t>
      </w:r>
    </w:p>
    <w:p>
      <w:pPr>
        <w:pStyle w:val="Normal"/>
        <w:spacing w:before="0" w:after="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fun op(op, arg1, arg2){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>switch(op{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“+”: return suma(arg1,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“-”: return resta(arg1,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“*”: return mult(arg1,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“/”: return div(arg1,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“&gt;”: return mayor(arg1,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“&lt;”: return minor(arg1,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“&gt;=”: return mayorEqual(arg1,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“&lt;=”: return minorEqual(arg1,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“==”: return equiv(arg1,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ab/>
        <w:t>case “!=”: return nonEquiv(arg1, arg2);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ab/>
        <w:t>}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ab/>
        <w:tab/>
        <w:t>}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Gramática de atributos para el constructor de árboles</w:t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2700"/>
        <w:gridCol w:w="5803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Regla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Constructora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S → Ds &amp;&amp; Is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S.a = decIns(Ds.a, Is.a)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Ds → D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Ds → Ds; D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Ds.a = dSimple(D.type, D.iden)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Ds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dCompuesta(Ds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.a, D.type, D.iden)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D → T id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D.type = T.a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D.id = id.lex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int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bool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T.a = tInt()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T.a = tReal()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T.a = tBool()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Is → I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Is → Is ; I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Is.a = iSimple(I.iden, I.exp)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Is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 = iCompuesta(Is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.a, I.iden, I.exp)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I → id = E0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I.a = iSimple(id.lex, E0.a)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 xml:space="preserve">E0 → E0 </w:t>
            </w:r>
            <w:r>
              <w:rPr>
                <w:rFonts w:ascii="Laksaman" w:hAnsi="Laksaman"/>
                <w:sz w:val="22"/>
                <w:szCs w:val="22"/>
              </w:rPr>
              <w:t>+</w:t>
            </w:r>
            <w:r>
              <w:rPr>
                <w:rFonts w:ascii="Laksaman" w:hAnsi="Laksaman"/>
                <w:sz w:val="22"/>
                <w:szCs w:val="22"/>
              </w:rPr>
              <w:t xml:space="preserve"> E1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E0 → E1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E0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 xml:space="preserve">.a = </w:t>
            </w:r>
            <w:r>
              <w:rPr>
                <w:rFonts w:ascii="Laksaman" w:hAnsi="Laksaman"/>
              </w:rPr>
              <w:t>suma</w:t>
            </w:r>
            <w:r>
              <w:rPr>
                <w:rFonts w:ascii="Laksaman" w:hAnsi="Laksaman"/>
              </w:rPr>
              <w:t>(E0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.a, E1.a)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E0.a = E1.a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E0 → E</w:t>
            </w:r>
            <w:r>
              <w:rPr>
                <w:rFonts w:ascii="Laksaman" w:hAnsi="Laksaman"/>
                <w:sz w:val="22"/>
                <w:szCs w:val="22"/>
              </w:rPr>
              <w:t>1</w:t>
            </w:r>
            <w:r>
              <w:rPr>
                <w:rFonts w:ascii="Laksaman" w:hAnsi="Laksaman"/>
                <w:sz w:val="22"/>
                <w:szCs w:val="22"/>
              </w:rPr>
              <w:t xml:space="preserve"> </w:t>
            </w:r>
            <w:r>
              <w:rPr>
                <w:rFonts w:ascii="Laksaman" w:hAnsi="Laksaman"/>
                <w:sz w:val="22"/>
                <w:szCs w:val="22"/>
              </w:rPr>
              <w:t>-</w:t>
            </w:r>
            <w:r>
              <w:rPr>
                <w:rFonts w:ascii="Laksaman" w:hAnsi="Laksaman"/>
                <w:sz w:val="22"/>
                <w:szCs w:val="22"/>
              </w:rPr>
              <w:t xml:space="preserve"> E1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E0 → E1</w:t>
            </w:r>
          </w:p>
        </w:tc>
        <w:tc>
          <w:tcPr>
            <w:tcW w:w="58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 xml:space="preserve">E0.a = </w:t>
            </w:r>
            <w:r>
              <w:rPr>
                <w:rFonts w:ascii="Laksaman" w:hAnsi="Laksaman"/>
              </w:rPr>
              <w:t>resta</w:t>
            </w:r>
            <w:r>
              <w:rPr>
                <w:rFonts w:ascii="Laksaman" w:hAnsi="Laksaman"/>
              </w:rPr>
              <w:t>(E</w:t>
            </w:r>
            <w:r>
              <w:rPr>
                <w:rFonts w:ascii="Laksaman" w:hAnsi="Laksaman"/>
              </w:rPr>
              <w:t>1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.a, E1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E0.a = E1.a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E1 → E2 and E1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E1 → E2 or E2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E1 → E2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E1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and(E2.a, E1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E1.a = or(E2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  <w:b w:val="false"/>
                <w:bCs w:val="false"/>
                <w:position w:val="0"/>
                <w:sz w:val="22"/>
                <w:sz w:val="22"/>
                <w:vertAlign w:val="baseline"/>
              </w:rPr>
              <w:t>.a, E2</w:t>
            </w:r>
            <w:r>
              <w:rPr>
                <w:rFonts w:ascii="Laksaman" w:hAnsi="Laksaman"/>
                <w:b w:val="false"/>
                <w:bCs w:val="false"/>
                <w:vertAlign w:val="subscript"/>
              </w:rPr>
              <w:t>1</w:t>
            </w:r>
            <w:r>
              <w:rPr>
                <w:rFonts w:ascii="Laksaman" w:hAnsi="Laksaman"/>
                <w:b w:val="false"/>
                <w:bCs w:val="false"/>
                <w:position w:val="0"/>
                <w:sz w:val="22"/>
                <w:sz w:val="22"/>
                <w:vertAlign w:val="baseline"/>
              </w:rPr>
              <w:t>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  <w:b w:val="false"/>
                <w:bCs w:val="false"/>
                <w:position w:val="0"/>
                <w:sz w:val="22"/>
                <w:sz w:val="22"/>
                <w:vertAlign w:val="baseline"/>
              </w:rPr>
              <w:t>E1.a = E2.a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E2 → E3 Op E3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E2 → E3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E2.a = op(Op.op, E3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.a, E3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E2.a = E3.a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E3 → E</w:t>
            </w:r>
            <w:r>
              <w:rPr>
                <w:rFonts w:ascii="Laksaman" w:hAnsi="Laksaman"/>
                <w:sz w:val="22"/>
                <w:szCs w:val="22"/>
              </w:rPr>
              <w:t>4</w:t>
            </w:r>
            <w:r>
              <w:rPr>
                <w:rFonts w:ascii="Laksaman" w:hAnsi="Laksaman"/>
                <w:sz w:val="22"/>
                <w:szCs w:val="22"/>
              </w:rPr>
              <w:t xml:space="preserve"> Op2 E4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E3 → E4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E3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 = op(Op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2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.op, E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4</w:t>
            </w:r>
            <w:r>
              <w:rPr>
                <w:rFonts w:ascii="Laksaman" w:hAnsi="Laksaman"/>
                <w:sz w:val="22"/>
                <w:vertAlign w:val="subscript"/>
              </w:rPr>
              <w:t>0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.a, E4</w:t>
            </w:r>
            <w:r>
              <w:rPr>
                <w:rFonts w:ascii="Laksaman" w:hAnsi="Laksaman"/>
                <w:sz w:val="22"/>
                <w:vertAlign w:val="subscript"/>
              </w:rPr>
              <w:t>1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E3.a = E4.a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- E4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not E5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E5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E4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neg(E4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E4.a = not(E5.a)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E4.a = E5.a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(E0)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id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E5 → numReal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numInt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true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false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E5.a = E0.a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E5.a = id(id.lex)</w:t>
              <w:br/>
              <w:t>E5.a = numReal(numReal.lex)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E5.a = numInt(numInt.lex)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E5.a = true()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E5.a = false()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Op1 → +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Op1 → -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Op1.op = +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Op1.op = -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Op2 → *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Op2 → /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Op2.op = *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Op2.op = /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 xml:space="preserve">Op → &lt; 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&gt;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&lt;=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&gt;=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==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!=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&lt;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&gt;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&lt;=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&gt;=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==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!=</w:t>
            </w:r>
          </w:p>
        </w:tc>
      </w:tr>
    </w:tbl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TableContents"/>
        <w:spacing w:before="0" w:after="0"/>
        <w:rPr>
          <w:rFonts w:ascii="Laksaman" w:hAnsi="Laksaman"/>
          <w:sz w:val="22"/>
          <w:szCs w:val="22"/>
        </w:rPr>
      </w:pPr>
      <w:r>
        <w:rPr>
          <w:rFonts w:ascii="Laksaman" w:hAnsi="Laksaman"/>
          <w:sz w:val="22"/>
          <w:szCs w:val="22"/>
        </w:rPr>
      </w:r>
    </w:p>
    <w:p>
      <w:pPr>
        <w:pStyle w:val="TableContents"/>
        <w:spacing w:before="0" w:after="0"/>
        <w:rPr>
          <w:rFonts w:ascii="Laksaman" w:hAnsi="Laksaman"/>
          <w:b/>
          <w:b/>
          <w:bCs/>
          <w:sz w:val="22"/>
          <w:szCs w:val="22"/>
        </w:rPr>
      </w:pPr>
      <w:r>
        <w:rPr>
          <w:rFonts w:ascii="Laksaman" w:hAnsi="Laksaman"/>
          <w:b/>
          <w:bCs/>
          <w:sz w:val="22"/>
          <w:szCs w:val="22"/>
        </w:rPr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Acondicionamiento de dicha especificación para implementación descendente</w:t>
      </w:r>
    </w:p>
    <w:p>
      <w:pPr>
        <w:pStyle w:val="Normal"/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2700"/>
        <w:gridCol w:w="5803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Regla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Constructora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S → Ds &amp;&amp; Is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S.a = </w:t>
            </w:r>
            <w:r>
              <w:rPr>
                <w:rFonts w:ascii="Laksaman" w:hAnsi="Laksaman"/>
                <w:i/>
                <w:iCs/>
              </w:rPr>
              <w:t>decIns</w:t>
            </w:r>
            <w:r>
              <w:rPr>
                <w:rFonts w:ascii="Laksaman" w:hAnsi="Laksaman"/>
                <w:i/>
                <w:iCs/>
                <w:u w:val="none"/>
              </w:rPr>
              <w:t>(</w:t>
            </w:r>
            <w:r>
              <w:rPr>
                <w:rFonts w:ascii="Laksaman" w:hAnsi="Laksaman"/>
              </w:rPr>
              <w:t>Ds.a, Is.a</w:t>
            </w:r>
            <w:r>
              <w:rPr>
                <w:rFonts w:ascii="Laksaman" w:hAnsi="Laksaman"/>
                <w:i/>
                <w:iCs/>
              </w:rPr>
              <w:t>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Ds → D FD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FD.a</w:t>
            </w:r>
            <w:r>
              <w:rPr>
                <w:rFonts w:ascii="Laksaman" w:hAnsi="Laksaman"/>
              </w:rPr>
              <w:t>h</w:t>
            </w:r>
            <w:r>
              <w:rPr>
                <w:rFonts w:ascii="Laksaman" w:hAnsi="Laksaman"/>
              </w:rPr>
              <w:t xml:space="preserve"> = </w:t>
            </w:r>
            <w:r>
              <w:rPr>
                <w:rFonts w:ascii="Laksaman" w:hAnsi="Laksaman"/>
                <w:i/>
                <w:iCs/>
              </w:rPr>
              <w:t>dSimple(</w:t>
            </w:r>
            <w:r>
              <w:rPr>
                <w:rFonts w:ascii="Laksaman" w:hAnsi="Laksaman"/>
              </w:rPr>
              <w:t>D.type, D.iden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Ds.a = FD.a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D → T id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D.type = T.a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D.iden = id.lex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FD → ; D FD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/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FD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</w:t>
            </w:r>
            <w:r>
              <w:rPr>
                <w:rFonts w:ascii="Laksaman" w:hAnsi="Laksaman"/>
              </w:rPr>
              <w:t>h</w:t>
            </w:r>
            <w:r>
              <w:rPr>
                <w:rFonts w:ascii="Laksaman" w:hAnsi="Laksaman"/>
              </w:rPr>
              <w:t xml:space="preserve"> = </w:t>
            </w:r>
            <w:r>
              <w:rPr>
                <w:rFonts w:ascii="Laksaman" w:hAnsi="Laksaman"/>
                <w:i/>
                <w:iCs/>
              </w:rPr>
              <w:t>dCompuesta(</w:t>
            </w:r>
            <w:r>
              <w:rPr>
                <w:rFonts w:ascii="Laksaman" w:hAnsi="Laksaman"/>
              </w:rPr>
              <w:t>FD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.ah, D.type, D.exp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FD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FD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FD → epsilon</w:t>
            </w:r>
          </w:p>
        </w:tc>
        <w:tc>
          <w:tcPr>
            <w:tcW w:w="58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FD.a = FD.ah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int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T → bool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T.a = </w:t>
            </w:r>
            <w:r>
              <w:rPr>
                <w:rFonts w:ascii="Laksaman" w:hAnsi="Laksaman"/>
                <w:i/>
                <w:iCs/>
              </w:rPr>
              <w:t>tInt()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T.a = </w:t>
            </w:r>
            <w:r>
              <w:rPr>
                <w:rFonts w:ascii="Laksaman" w:hAnsi="Laksaman"/>
                <w:i/>
                <w:iCs/>
              </w:rPr>
              <w:t>tReal()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T.a = </w:t>
            </w:r>
            <w:r>
              <w:rPr>
                <w:rFonts w:ascii="Laksaman" w:hAnsi="Laksaman"/>
                <w:i/>
                <w:iCs/>
              </w:rPr>
              <w:t>tBool()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Is → I FI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FI.ah = </w:t>
            </w:r>
            <w:r>
              <w:rPr>
                <w:rFonts w:ascii="Laksaman" w:hAnsi="Laksaman"/>
                <w:i/>
                <w:iCs/>
              </w:rPr>
              <w:t>iSimple(</w:t>
            </w:r>
            <w:r>
              <w:rPr>
                <w:rFonts w:ascii="Laksaman" w:hAnsi="Laksaman"/>
              </w:rPr>
              <w:t>I.iden, I.exp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Is.a = FI.a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I → id = E0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I.iden = id.lex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I.exp = E0.a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FI → ; I FI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FI → epsilon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FI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 xml:space="preserve">.ah = </w:t>
            </w:r>
            <w:r>
              <w:rPr>
                <w:rFonts w:ascii="Laksaman" w:hAnsi="Laksaman"/>
                <w:i/>
                <w:iCs/>
              </w:rPr>
              <w:t>iCompuesta(</w:t>
            </w:r>
            <w:r>
              <w:rPr>
                <w:rFonts w:ascii="Laksaman" w:hAnsi="Laksaman"/>
              </w:rPr>
              <w:t>FI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.ah, I.</w:t>
            </w:r>
            <w:r>
              <w:rPr>
                <w:rFonts w:ascii="Laksaman" w:hAnsi="Laksaman"/>
              </w:rPr>
              <w:t>iden</w:t>
            </w:r>
            <w:r>
              <w:rPr>
                <w:rFonts w:ascii="Laksaman" w:hAnsi="Laksaman"/>
              </w:rPr>
              <w:t>, I.exp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FI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 = FI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FI.a = FI.ah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E0 → E1 E0’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E0’.ah = E1.a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E0.a = E0’.a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 xml:space="preserve">E0’ → </w:t>
            </w:r>
            <w:r>
              <w:rPr>
                <w:rFonts w:ascii="Laksaman" w:hAnsi="Laksaman"/>
                <w:sz w:val="22"/>
                <w:szCs w:val="22"/>
              </w:rPr>
              <w:t>+</w:t>
            </w:r>
            <w:r>
              <w:rPr>
                <w:rFonts w:ascii="Laksaman" w:hAnsi="Laksaman"/>
                <w:sz w:val="22"/>
                <w:szCs w:val="22"/>
              </w:rPr>
              <w:t xml:space="preserve"> E1 E0’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E0’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 xml:space="preserve">.ah = </w:t>
            </w:r>
            <w:r>
              <w:rPr>
                <w:rFonts w:ascii="Laksaman" w:hAnsi="Laksaman"/>
                <w:i/>
                <w:iCs/>
              </w:rPr>
              <w:t>suma</w:t>
            </w:r>
            <w:r>
              <w:rPr>
                <w:rFonts w:ascii="Laksaman" w:hAnsi="Laksaman"/>
                <w:i/>
                <w:iCs/>
              </w:rPr>
              <w:t>(</w:t>
            </w:r>
            <w:r>
              <w:rPr>
                <w:rFonts w:ascii="Laksaman" w:hAnsi="Laksaman"/>
              </w:rPr>
              <w:t>E0’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>.ah, E1.a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i w:val="false"/>
                <w:i w:val="false"/>
                <w:iCs w:val="false"/>
              </w:rPr>
            </w:pPr>
            <w:r>
              <w:rPr>
                <w:rFonts w:ascii="Laksaman" w:hAnsi="Laksaman"/>
                <w:i w:val="false"/>
                <w:iCs w:val="false"/>
              </w:rPr>
              <w:t>E0’</w:t>
            </w:r>
            <w:r>
              <w:rPr>
                <w:rFonts w:ascii="Laksaman" w:hAnsi="Laksaman"/>
                <w:i w:val="false"/>
                <w:iCs w:val="false"/>
                <w:vertAlign w:val="subscript"/>
              </w:rPr>
              <w:t>0</w:t>
            </w:r>
            <w:r>
              <w:rPr>
                <w:rFonts w:ascii="Laksaman" w:hAnsi="Laksaman"/>
                <w:i w:val="false"/>
                <w:iCs w:val="false"/>
              </w:rPr>
              <w:t>.a = E0’</w:t>
            </w:r>
            <w:r>
              <w:rPr>
                <w:rFonts w:ascii="Laksaman" w:hAnsi="Laksaman"/>
                <w:i w:val="false"/>
                <w:iCs w:val="false"/>
                <w:vertAlign w:val="subscript"/>
              </w:rPr>
              <w:t xml:space="preserve">1 </w:t>
            </w:r>
            <w:r>
              <w:rPr>
                <w:rFonts w:ascii="Laksaman" w:hAnsi="Laksaman"/>
                <w:i w:val="false"/>
                <w:iCs w:val="false"/>
              </w:rPr>
              <w:t>.a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 xml:space="preserve">E0’ → </w:t>
            </w:r>
            <w:r>
              <w:rPr>
                <w:rFonts w:ascii="Laksaman" w:hAnsi="Laksaman"/>
                <w:sz w:val="22"/>
                <w:szCs w:val="22"/>
              </w:rPr>
              <w:t>-</w:t>
            </w:r>
            <w:r>
              <w:rPr>
                <w:rFonts w:ascii="Laksaman" w:hAnsi="Laksaman"/>
                <w:sz w:val="22"/>
                <w:szCs w:val="22"/>
              </w:rPr>
              <w:t xml:space="preserve"> E1 </w:t>
            </w:r>
          </w:p>
        </w:tc>
        <w:tc>
          <w:tcPr>
            <w:tcW w:w="58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 xml:space="preserve">E0’.a = </w:t>
            </w:r>
            <w:r>
              <w:rPr>
                <w:rFonts w:ascii="Laksaman" w:hAnsi="Laksaman"/>
                <w:i/>
                <w:iCs/>
              </w:rPr>
              <w:t>resta</w:t>
            </w:r>
            <w:r>
              <w:rPr>
                <w:rFonts w:ascii="Laksaman" w:hAnsi="Laksaman"/>
                <w:i/>
                <w:iCs/>
              </w:rPr>
              <w:t>(</w:t>
            </w:r>
            <w:r>
              <w:rPr>
                <w:rFonts w:ascii="Laksaman" w:hAnsi="Laksaman"/>
              </w:rPr>
              <w:t>E0’.ah, E1.a</w:t>
            </w:r>
            <w:r>
              <w:rPr>
                <w:rFonts w:ascii="Laksaman" w:hAnsi="Laksaman"/>
                <w:i/>
                <w:iCs/>
              </w:rPr>
              <w:t>)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E0’ → epsilon</w:t>
            </w:r>
          </w:p>
        </w:tc>
        <w:tc>
          <w:tcPr>
            <w:tcW w:w="58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E0’.a = E0’.ah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E1 → E2 E1’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EE1.ah = E2.a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E1.a = EE1.a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 xml:space="preserve">E1’ → and E1 </w:t>
            </w:r>
            <w:r>
              <w:rPr>
                <w:rFonts w:ascii="Laksaman" w:hAnsi="Laksaman"/>
                <w:sz w:val="22"/>
                <w:szCs w:val="22"/>
              </w:rPr>
              <w:t>E1’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i w:val="false"/>
                <w:iCs w:val="false"/>
              </w:rPr>
              <w:t>E1’</w:t>
            </w:r>
            <w:r>
              <w:rPr>
                <w:rFonts w:ascii="Laksaman" w:hAnsi="Laksaman"/>
                <w:i w:val="false"/>
                <w:iCs w:val="false"/>
                <w:vertAlign w:val="subscript"/>
              </w:rPr>
              <w:t>1</w:t>
            </w:r>
            <w:r>
              <w:rPr>
                <w:rFonts w:ascii="Laksaman" w:hAnsi="Laksaman"/>
                <w:i w:val="false"/>
                <w:iCs w:val="false"/>
              </w:rPr>
              <w:t>.a</w:t>
            </w:r>
            <w:r>
              <w:rPr>
                <w:rFonts w:ascii="Laksaman" w:hAnsi="Laksaman"/>
                <w:i w:val="false"/>
                <w:iCs w:val="false"/>
              </w:rPr>
              <w:t>h</w:t>
            </w:r>
            <w:r>
              <w:rPr>
                <w:rFonts w:ascii="Laksaman" w:hAnsi="Laksaman"/>
                <w:i w:val="false"/>
                <w:iCs w:val="false"/>
              </w:rPr>
              <w:t xml:space="preserve"> = </w:t>
            </w:r>
            <w:r>
              <w:rPr>
                <w:rFonts w:ascii="Laksaman" w:hAnsi="Laksaman"/>
                <w:i/>
                <w:iCs/>
              </w:rPr>
              <w:t>and(</w:t>
            </w:r>
            <w:r>
              <w:rPr>
                <w:rFonts w:ascii="Laksaman" w:hAnsi="Laksaman"/>
                <w:i w:val="false"/>
                <w:iCs w:val="false"/>
              </w:rPr>
              <w:t>E1’</w:t>
            </w:r>
            <w:r>
              <w:rPr>
                <w:rFonts w:ascii="Laksaman" w:hAnsi="Laksaman"/>
                <w:i w:val="false"/>
                <w:iCs w:val="false"/>
                <w:vertAlign w:val="subscript"/>
              </w:rPr>
              <w:t>0</w:t>
            </w:r>
            <w:r>
              <w:rPr>
                <w:rFonts w:ascii="Laksaman" w:hAnsi="Laksaman"/>
                <w:i w:val="false"/>
                <w:iCs w:val="false"/>
              </w:rPr>
              <w:t>.ah, E1.a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i w:val="false"/>
                <w:i w:val="false"/>
                <w:iCs w:val="false"/>
              </w:rPr>
            </w:pPr>
            <w:r>
              <w:rPr>
                <w:rFonts w:ascii="Laksaman" w:hAnsi="Laksaman"/>
                <w:i w:val="false"/>
                <w:iCs w:val="false"/>
              </w:rPr>
              <w:t>E1’</w:t>
            </w:r>
            <w:r>
              <w:rPr>
                <w:rFonts w:ascii="Laksaman" w:hAnsi="Laksaman"/>
                <w:i w:val="false"/>
                <w:iCs w:val="false"/>
                <w:vertAlign w:val="subscript"/>
              </w:rPr>
              <w:t>0</w:t>
            </w:r>
            <w:r>
              <w:rPr>
                <w:rFonts w:ascii="Laksaman" w:hAnsi="Laksaman"/>
                <w:i w:val="false"/>
                <w:iCs w:val="false"/>
              </w:rPr>
              <w:t>.a = E1’</w:t>
            </w:r>
            <w:r>
              <w:rPr>
                <w:rFonts w:ascii="Laksaman" w:hAnsi="Laksaman"/>
                <w:i w:val="false"/>
                <w:iCs w:val="false"/>
                <w:vertAlign w:val="subscript"/>
              </w:rPr>
              <w:t>1</w:t>
            </w:r>
            <w:r>
              <w:rPr>
                <w:rFonts w:ascii="Laksaman" w:hAnsi="Laksaman"/>
                <w:i w:val="false"/>
                <w:iCs w:val="false"/>
              </w:rPr>
              <w:t>.a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E</w:t>
            </w:r>
            <w:r>
              <w:rPr>
                <w:rFonts w:ascii="Laksaman" w:hAnsi="Laksaman"/>
                <w:sz w:val="22"/>
                <w:szCs w:val="22"/>
              </w:rPr>
              <w:t>1’</w:t>
            </w:r>
            <w:r>
              <w:rPr>
                <w:rFonts w:ascii="Laksaman" w:hAnsi="Laksaman"/>
                <w:sz w:val="22"/>
                <w:szCs w:val="22"/>
              </w:rPr>
              <w:t xml:space="preserve"> → or E2</w:t>
            </w:r>
          </w:p>
        </w:tc>
        <w:tc>
          <w:tcPr>
            <w:tcW w:w="58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 xml:space="preserve">E1’.a = </w:t>
            </w:r>
            <w:r>
              <w:rPr>
                <w:rFonts w:ascii="Laksaman" w:hAnsi="Laksaman"/>
                <w:i/>
                <w:iCs/>
              </w:rPr>
              <w:t>or(</w:t>
            </w:r>
            <w:r>
              <w:rPr>
                <w:rFonts w:ascii="Laksaman" w:hAnsi="Laksaman"/>
              </w:rPr>
              <w:t>E1’.ah, E2.a</w:t>
            </w:r>
            <w:r>
              <w:rPr>
                <w:rFonts w:ascii="Laksaman" w:hAnsi="Laksaman"/>
                <w:i/>
                <w:iCs/>
              </w:rPr>
              <w:t>)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E1</w:t>
            </w:r>
            <w:r>
              <w:rPr>
                <w:rFonts w:ascii="Laksaman" w:hAnsi="Laksaman"/>
                <w:sz w:val="22"/>
                <w:szCs w:val="22"/>
              </w:rPr>
              <w:t>’</w:t>
            </w:r>
            <w:r>
              <w:rPr>
                <w:rFonts w:ascii="Laksaman" w:hAnsi="Laksaman"/>
                <w:sz w:val="22"/>
                <w:szCs w:val="22"/>
              </w:rPr>
              <w:t xml:space="preserve"> → epsilon</w:t>
            </w:r>
          </w:p>
        </w:tc>
        <w:tc>
          <w:tcPr>
            <w:tcW w:w="58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E1’.a = E1’.ah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E2 → E3 E2’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E2’.a</w:t>
            </w:r>
            <w:r>
              <w:rPr>
                <w:rFonts w:ascii="Laksaman" w:hAnsi="Laksaman"/>
              </w:rPr>
              <w:t>h</w:t>
            </w:r>
            <w:r>
              <w:rPr>
                <w:rFonts w:ascii="Laksaman" w:hAnsi="Laksaman"/>
              </w:rPr>
              <w:t xml:space="preserve"> = E</w:t>
            </w:r>
            <w:r>
              <w:rPr>
                <w:rFonts w:ascii="Laksaman" w:hAnsi="Laksaman"/>
              </w:rPr>
              <w:t>3</w:t>
            </w:r>
            <w:r>
              <w:rPr>
                <w:rFonts w:ascii="Laksaman" w:hAnsi="Laksaman"/>
              </w:rPr>
              <w:t>.a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E2.a = E2’.a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 xml:space="preserve">E2’ → Op E3 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E</w:t>
            </w:r>
            <w:r>
              <w:rPr>
                <w:rFonts w:ascii="Laksaman" w:hAnsi="Laksaman"/>
              </w:rPr>
              <w:t>2’</w:t>
            </w:r>
            <w:r>
              <w:rPr>
                <w:rFonts w:ascii="Laksaman" w:hAnsi="Laksaman"/>
              </w:rPr>
              <w:t xml:space="preserve">.a = </w:t>
            </w:r>
            <w:r>
              <w:rPr>
                <w:rFonts w:ascii="Laksaman" w:hAnsi="Laksaman"/>
                <w:i/>
                <w:iCs/>
              </w:rPr>
              <w:t>op(</w:t>
            </w:r>
            <w:r>
              <w:rPr>
                <w:rFonts w:ascii="Laksaman" w:hAnsi="Laksaman"/>
              </w:rPr>
              <w:t>Op.op, E2’.ah, E3.a</w:t>
            </w:r>
            <w:r>
              <w:rPr>
                <w:rFonts w:ascii="Laksaman" w:hAnsi="Laksaman"/>
                <w:i/>
                <w:iCs/>
              </w:rPr>
              <w:t>)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E</w:t>
            </w:r>
            <w:r>
              <w:rPr>
                <w:rFonts w:ascii="Laksaman" w:hAnsi="Laksaman"/>
                <w:sz w:val="22"/>
                <w:szCs w:val="22"/>
              </w:rPr>
              <w:t>2’</w:t>
            </w:r>
            <w:r>
              <w:rPr>
                <w:rFonts w:ascii="Laksaman" w:hAnsi="Laksaman"/>
                <w:sz w:val="22"/>
                <w:szCs w:val="22"/>
              </w:rPr>
              <w:t xml:space="preserve"> → </w:t>
            </w:r>
            <w:r>
              <w:rPr>
                <w:rFonts w:ascii="Laksaman" w:hAnsi="Laksaman"/>
                <w:sz w:val="22"/>
                <w:szCs w:val="22"/>
              </w:rPr>
              <w:t>epsilon</w:t>
            </w:r>
          </w:p>
        </w:tc>
        <w:tc>
          <w:tcPr>
            <w:tcW w:w="58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E2’.a = E</w:t>
            </w:r>
            <w:r>
              <w:rPr>
                <w:rFonts w:ascii="Laksaman" w:hAnsi="Laksaman"/>
              </w:rPr>
              <w:t>2’</w:t>
            </w:r>
            <w:r>
              <w:rPr>
                <w:rFonts w:ascii="Laksaman" w:hAnsi="Laksaman"/>
              </w:rPr>
              <w:t>.a</w:t>
            </w:r>
            <w:r>
              <w:rPr>
                <w:rFonts w:ascii="Laksaman" w:hAnsi="Laksaman"/>
              </w:rPr>
              <w:t>h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E3 → E4 E3’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E3’.ah = E4.a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E3.a = E3’.a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E3’ → Op</w:t>
            </w:r>
            <w:r>
              <w:rPr>
                <w:rFonts w:ascii="Laksaman" w:hAnsi="Laksaman"/>
                <w:sz w:val="22"/>
                <w:szCs w:val="22"/>
              </w:rPr>
              <w:t>1</w:t>
            </w:r>
            <w:r>
              <w:rPr>
                <w:rFonts w:ascii="Laksaman" w:hAnsi="Laksaman"/>
                <w:sz w:val="22"/>
                <w:szCs w:val="22"/>
              </w:rPr>
              <w:t xml:space="preserve"> E4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E3’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 xml:space="preserve">.a = </w:t>
            </w:r>
            <w:r>
              <w:rPr>
                <w:rFonts w:ascii="Laksaman" w:hAnsi="Laksaman"/>
                <w:i/>
                <w:iCs/>
                <w:position w:val="0"/>
                <w:sz w:val="22"/>
                <w:sz w:val="22"/>
                <w:vertAlign w:val="baseline"/>
              </w:rPr>
              <w:t>op(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Op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1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.op, E3’.ah, E4.a</w:t>
            </w:r>
            <w:r>
              <w:rPr>
                <w:rFonts w:ascii="Laksaman" w:hAnsi="Laksaman"/>
                <w:i/>
                <w:iCs/>
                <w:position w:val="0"/>
                <w:sz w:val="22"/>
                <w:sz w:val="22"/>
                <w:vertAlign w:val="baseline"/>
              </w:rPr>
              <w:t>)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E3’ → epsilon</w:t>
            </w:r>
          </w:p>
        </w:tc>
        <w:tc>
          <w:tcPr>
            <w:tcW w:w="58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E3’.a = E3’.a</w:t>
            </w:r>
            <w:r>
              <w:rPr>
                <w:rFonts w:ascii="Laksaman" w:hAnsi="Laksaman"/>
                <w:position w:val="0"/>
                <w:sz w:val="22"/>
                <w:sz w:val="22"/>
                <w:vertAlign w:val="baseline"/>
              </w:rPr>
              <w:t>h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- E4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not E5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E4 → E5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E4</w:t>
            </w:r>
            <w:r>
              <w:rPr>
                <w:rFonts w:ascii="Laksaman" w:hAnsi="Laksaman"/>
                <w:vertAlign w:val="subscript"/>
              </w:rPr>
              <w:t>0</w:t>
            </w:r>
            <w:r>
              <w:rPr>
                <w:rFonts w:ascii="Laksaman" w:hAnsi="Laksaman"/>
              </w:rPr>
              <w:t xml:space="preserve">.a = </w:t>
            </w:r>
            <w:r>
              <w:rPr>
                <w:rFonts w:ascii="Laksaman" w:hAnsi="Laksaman"/>
                <w:i/>
                <w:iCs/>
              </w:rPr>
              <w:t>neg(</w:t>
            </w:r>
            <w:r>
              <w:rPr>
                <w:rFonts w:ascii="Laksaman" w:hAnsi="Laksaman"/>
              </w:rPr>
              <w:t>E4</w:t>
            </w:r>
            <w:r>
              <w:rPr>
                <w:rFonts w:ascii="Laksaman" w:hAnsi="Laksaman"/>
                <w:vertAlign w:val="subscript"/>
              </w:rPr>
              <w:t>1</w:t>
            </w:r>
            <w:r>
              <w:rPr>
                <w:rFonts w:ascii="Laksaman" w:hAnsi="Laksaman"/>
              </w:rPr>
              <w:t>.a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E4.a = </w:t>
            </w:r>
            <w:r>
              <w:rPr>
                <w:rFonts w:ascii="Laksaman" w:hAnsi="Laksaman"/>
                <w:i/>
                <w:iCs/>
              </w:rPr>
              <w:t>not(</w:t>
            </w:r>
            <w:r>
              <w:rPr>
                <w:rFonts w:ascii="Laksaman" w:hAnsi="Laksaman"/>
              </w:rPr>
              <w:t>E5.a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E4.a = E5.a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id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numReal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numInt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true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E5 → false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E5.a = </w:t>
            </w:r>
            <w:r>
              <w:rPr>
                <w:rFonts w:ascii="Laksaman" w:hAnsi="Laksaman"/>
                <w:i/>
                <w:iCs/>
              </w:rPr>
              <w:t>id(</w:t>
            </w:r>
            <w:r>
              <w:rPr>
                <w:rFonts w:ascii="Laksaman" w:hAnsi="Laksaman"/>
              </w:rPr>
              <w:t>id.lex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E5.a = </w:t>
            </w:r>
            <w:r>
              <w:rPr>
                <w:rFonts w:ascii="Laksaman" w:hAnsi="Laksaman"/>
                <w:i/>
                <w:iCs/>
              </w:rPr>
              <w:t>numReal(</w:t>
            </w:r>
            <w:r>
              <w:rPr>
                <w:rFonts w:ascii="Laksaman" w:hAnsi="Laksaman"/>
              </w:rPr>
              <w:t>numReal.lex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E5.a = </w:t>
            </w:r>
            <w:r>
              <w:rPr>
                <w:rFonts w:ascii="Laksaman" w:hAnsi="Laksaman"/>
                <w:i/>
                <w:iCs/>
              </w:rPr>
              <w:t>numInt(</w:t>
            </w:r>
            <w:r>
              <w:rPr>
                <w:rFonts w:ascii="Laksaman" w:hAnsi="Laksaman"/>
              </w:rPr>
              <w:t>numInt.lex</w:t>
            </w:r>
            <w:r>
              <w:rPr>
                <w:rFonts w:ascii="Laksaman" w:hAnsi="Laksaman"/>
                <w:i/>
                <w:iCs/>
              </w:rPr>
              <w:t>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E5.a = </w:t>
            </w:r>
            <w:r>
              <w:rPr>
                <w:rFonts w:ascii="Laksaman" w:hAnsi="Laksaman"/>
                <w:i/>
                <w:iCs/>
              </w:rPr>
              <w:t>true()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 xml:space="preserve">E5.a = </w:t>
            </w:r>
            <w:r>
              <w:rPr>
                <w:rFonts w:ascii="Laksaman" w:hAnsi="Laksaman"/>
                <w:i/>
                <w:iCs/>
              </w:rPr>
              <w:t>false()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 xml:space="preserve">Op → &lt; 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&gt;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&lt;=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&gt;=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==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  <w:sz w:val="22"/>
                <w:szCs w:val="22"/>
              </w:rPr>
            </w:pPr>
            <w:r>
              <w:rPr>
                <w:rFonts w:ascii="Laksaman" w:hAnsi="Laksaman"/>
                <w:sz w:val="22"/>
                <w:szCs w:val="22"/>
              </w:rPr>
              <w:t>Op → !=</w:t>
            </w:r>
          </w:p>
        </w:tc>
        <w:tc>
          <w:tcPr>
            <w:tcW w:w="5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&lt;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&gt;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&lt;=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&gt;=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==</w:t>
            </w:r>
          </w:p>
          <w:p>
            <w:pPr>
              <w:pStyle w:val="TableContents"/>
              <w:spacing w:before="0" w:after="0"/>
              <w:rPr>
                <w:rFonts w:ascii="Laksaman" w:hAnsi="Laksaman"/>
              </w:rPr>
            </w:pPr>
            <w:r>
              <w:rPr>
                <w:rFonts w:ascii="Laksaman" w:hAnsi="Laksaman"/>
              </w:rPr>
              <w:t>Op.op = !=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Op</w:t>
            </w:r>
            <w:r>
              <w:rPr>
                <w:rFonts w:ascii="Laksaman" w:hAnsi="Laksaman"/>
                <w:sz w:val="22"/>
                <w:szCs w:val="22"/>
              </w:rPr>
              <w:t>1</w:t>
            </w:r>
            <w:r>
              <w:rPr>
                <w:rFonts w:ascii="Laksaman" w:hAnsi="Laksaman"/>
                <w:sz w:val="22"/>
                <w:szCs w:val="22"/>
              </w:rPr>
              <w:t xml:space="preserve"> → *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  <w:sz w:val="22"/>
                <w:szCs w:val="22"/>
              </w:rPr>
              <w:t>Op</w:t>
            </w:r>
            <w:r>
              <w:rPr>
                <w:rFonts w:ascii="Laksaman" w:hAnsi="Laksaman"/>
                <w:sz w:val="22"/>
                <w:szCs w:val="22"/>
              </w:rPr>
              <w:t>1</w:t>
            </w:r>
            <w:r>
              <w:rPr>
                <w:rFonts w:ascii="Laksaman" w:hAnsi="Laksaman"/>
                <w:sz w:val="22"/>
                <w:szCs w:val="22"/>
              </w:rPr>
              <w:t xml:space="preserve"> → /</w:t>
            </w:r>
          </w:p>
        </w:tc>
        <w:tc>
          <w:tcPr>
            <w:tcW w:w="58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Op</w:t>
            </w:r>
            <w:r>
              <w:rPr>
                <w:rFonts w:ascii="Laksaman" w:hAnsi="Laksaman"/>
              </w:rPr>
              <w:t>1</w:t>
            </w:r>
            <w:r>
              <w:rPr>
                <w:rFonts w:ascii="Laksaman" w:hAnsi="Laksaman"/>
              </w:rPr>
              <w:t>.op = *</w:t>
            </w:r>
          </w:p>
          <w:p>
            <w:pPr>
              <w:pStyle w:val="TableContents"/>
              <w:spacing w:before="0" w:after="0"/>
              <w:rPr/>
            </w:pPr>
            <w:r>
              <w:rPr>
                <w:rFonts w:ascii="Laksaman" w:hAnsi="Laksaman"/>
              </w:rPr>
              <w:t>Op</w:t>
            </w:r>
            <w:r>
              <w:rPr>
                <w:rFonts w:ascii="Laksaman" w:hAnsi="Laksaman"/>
              </w:rPr>
              <w:t>1</w:t>
            </w:r>
            <w:r>
              <w:rPr>
                <w:rFonts w:ascii="Laksaman" w:hAnsi="Laksaman"/>
              </w:rPr>
              <w:t>.op = /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  <w:font w:name="Laksa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Smbolosdenumeracin">
    <w:name w:val="Símbolos de numeración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 w:customStyle="1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21cfd"/>
    <w:pPr>
      <w:spacing w:before="0" w:after="16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a116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Application>LibreOffice/6.0.7.3$Linux_X86_64 LibreOffice_project/00m0$Build-3</Application>
  <Pages>8</Pages>
  <Words>1000</Words>
  <Characters>3285</Characters>
  <CharactersWithSpaces>4078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2020-03-04T17:10:22Z</dcterms:created>
  <dc:creator/>
  <dc:description/>
  <dc:language>en-US</dc:language>
  <cp:lastModifiedBy/>
  <dcterms:modified xsi:type="dcterms:W3CDTF">2020-04-28T18:15:19Z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