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rFonts w:ascii="Lora" w:cs="Lora" w:eastAsia="Lora" w:hAnsi="Lora"/>
          <w:b w:val="1"/>
          <w:sz w:val="36"/>
          <w:szCs w:val="36"/>
        </w:rPr>
      </w:pPr>
      <w:bookmarkStart w:colFirst="0" w:colLast="0" w:name="_lrb7grgcjuzk" w:id="0"/>
      <w:bookmarkEnd w:id="0"/>
      <w:r w:rsidDel="00000000" w:rsidR="00000000" w:rsidRPr="00000000">
        <w:rPr>
          <w:rFonts w:ascii="Lora" w:cs="Lora" w:eastAsia="Lora" w:hAnsi="Lora"/>
          <w:b w:val="1"/>
          <w:sz w:val="36"/>
          <w:szCs w:val="36"/>
          <w:rtl w:val="0"/>
        </w:rPr>
        <w:t xml:space="preserve">Shopping Cart - Frontend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rFonts w:ascii="Lora" w:cs="Lora" w:eastAsia="Lora" w:hAnsi="Lora"/>
          <w:b w:val="1"/>
        </w:rPr>
      </w:pPr>
      <w:bookmarkStart w:colFirst="0" w:colLast="0" w:name="_b2kune4coogh" w:id="1"/>
      <w:bookmarkEnd w:id="1"/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Overview</w:t>
      </w:r>
    </w:p>
    <w:p w:rsidR="00000000" w:rsidDel="00000000" w:rsidP="00000000" w:rsidRDefault="00000000" w:rsidRPr="00000000" w14:paraId="00000003">
      <w:pPr>
        <w:spacing w:after="200" w:before="200" w:lineRule="auto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This project is a </w:t>
      </w: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shopping cart application</w:t>
      </w: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 built with </w:t>
      </w: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Vue.js</w:t>
      </w: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. It provides essential e-commerce functionalities, including </w:t>
      </w: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product listing, cart management, and user authentication</w:t>
      </w: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rFonts w:ascii="Lora" w:cs="Lora" w:eastAsia="Lora" w:hAnsi="Lora"/>
          <w:b w:val="1"/>
        </w:rPr>
      </w:pPr>
      <w:bookmarkStart w:colFirst="0" w:colLast="0" w:name="_vyb5sxeac2yr" w:id="2"/>
      <w:bookmarkEnd w:id="2"/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Features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rFonts w:ascii="Lora" w:cs="Lora" w:eastAsia="Lora" w:hAnsi="Lora"/>
          <w:b w:val="1"/>
          <w:color w:val="000000"/>
          <w:sz w:val="26"/>
          <w:szCs w:val="26"/>
        </w:rPr>
      </w:pPr>
      <w:bookmarkStart w:colFirst="0" w:colLast="0" w:name="_w0c2y9zctejm" w:id="3"/>
      <w:bookmarkEnd w:id="3"/>
      <w:r w:rsidDel="00000000" w:rsidR="00000000" w:rsidRPr="00000000">
        <w:rPr>
          <w:rFonts w:ascii="Lora Medium" w:cs="Lora Medium" w:eastAsia="Lora Medium" w:hAnsi="Lora Medium"/>
          <w:color w:val="000000"/>
          <w:sz w:val="26"/>
          <w:szCs w:val="26"/>
          <w:rtl w:val="0"/>
        </w:rPr>
        <w:t xml:space="preserve">1. </w:t>
      </w:r>
      <w:r w:rsidDel="00000000" w:rsidR="00000000" w:rsidRPr="00000000">
        <w:rPr>
          <w:rFonts w:ascii="Lora" w:cs="Lora" w:eastAsia="Lora" w:hAnsi="Lora"/>
          <w:b w:val="1"/>
          <w:color w:val="000000"/>
          <w:sz w:val="26"/>
          <w:szCs w:val="26"/>
          <w:rtl w:val="0"/>
        </w:rPr>
        <w:t xml:space="preserve">Authentication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00" w:before="200" w:lineRule="auto"/>
        <w:ind w:left="720" w:hanging="360"/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Users can </w:t>
      </w: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log </w:t>
      </w: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in and </w:t>
      </w: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sign up</w:t>
      </w: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 to access the platform securely.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rFonts w:ascii="Lora" w:cs="Lora" w:eastAsia="Lora" w:hAnsi="Lora"/>
          <w:b w:val="1"/>
          <w:color w:val="000000"/>
          <w:sz w:val="26"/>
          <w:szCs w:val="26"/>
        </w:rPr>
      </w:pPr>
      <w:bookmarkStart w:colFirst="0" w:colLast="0" w:name="_dhiyyctyds15" w:id="4"/>
      <w:bookmarkEnd w:id="4"/>
      <w:r w:rsidDel="00000000" w:rsidR="00000000" w:rsidRPr="00000000">
        <w:rPr>
          <w:rFonts w:ascii="Lora Medium" w:cs="Lora Medium" w:eastAsia="Lora Medium" w:hAnsi="Lora Medium"/>
          <w:color w:val="000000"/>
          <w:sz w:val="26"/>
          <w:szCs w:val="26"/>
          <w:rtl w:val="0"/>
        </w:rPr>
        <w:t xml:space="preserve">2. </w:t>
      </w:r>
      <w:r w:rsidDel="00000000" w:rsidR="00000000" w:rsidRPr="00000000">
        <w:rPr>
          <w:rFonts w:ascii="Lora" w:cs="Lora" w:eastAsia="Lora" w:hAnsi="Lora"/>
          <w:b w:val="1"/>
          <w:color w:val="000000"/>
          <w:sz w:val="26"/>
          <w:szCs w:val="26"/>
          <w:rtl w:val="0"/>
        </w:rPr>
        <w:t xml:space="preserve">Product Management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200" w:lineRule="auto"/>
        <w:ind w:left="720" w:hanging="360"/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List Produc</w:t>
      </w: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ts</w:t>
      </w: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: Fetch and display a list of available products.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200" w:before="0" w:beforeAutospacing="0" w:lineRule="auto"/>
        <w:ind w:left="720" w:hanging="360"/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Search Products: </w:t>
      </w: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Search for products based on their </w:t>
      </w: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title</w:t>
      </w: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.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rFonts w:ascii="Lora" w:cs="Lora" w:eastAsia="Lora" w:hAnsi="Lora"/>
          <w:b w:val="1"/>
          <w:color w:val="000000"/>
          <w:sz w:val="26"/>
          <w:szCs w:val="26"/>
        </w:rPr>
      </w:pPr>
      <w:bookmarkStart w:colFirst="0" w:colLast="0" w:name="_uc7fe28v2j95" w:id="5"/>
      <w:bookmarkEnd w:id="5"/>
      <w:r w:rsidDel="00000000" w:rsidR="00000000" w:rsidRPr="00000000">
        <w:rPr>
          <w:rFonts w:ascii="Lora Medium" w:cs="Lora Medium" w:eastAsia="Lora Medium" w:hAnsi="Lora Medium"/>
          <w:color w:val="000000"/>
          <w:sz w:val="26"/>
          <w:szCs w:val="26"/>
          <w:rtl w:val="0"/>
        </w:rPr>
        <w:t xml:space="preserve">3.</w:t>
      </w:r>
      <w:r w:rsidDel="00000000" w:rsidR="00000000" w:rsidRPr="00000000">
        <w:rPr>
          <w:rFonts w:ascii="Lora" w:cs="Lora" w:eastAsia="Lora" w:hAnsi="Lora"/>
          <w:b w:val="1"/>
          <w:color w:val="000000"/>
          <w:sz w:val="26"/>
          <w:szCs w:val="26"/>
          <w:rtl w:val="0"/>
        </w:rPr>
        <w:t xml:space="preserve"> Shopping Cart Management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200" w:lineRule="auto"/>
        <w:ind w:left="720" w:hanging="360"/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Add to Cart: </w:t>
      </w: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Users can add products to their shopping cart.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Remove from Cart: </w:t>
      </w: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Allows users to remove specific products from the cart.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Delete Cart:</w:t>
      </w: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 Provides an option to clear the entire cart.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Get Cart Product Count:</w:t>
      </w: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 Displays the total number of items in the user's cart.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200" w:before="0" w:beforeAutospacing="0" w:lineRule="auto"/>
        <w:ind w:left="720" w:hanging="360"/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Get Cart Details: </w:t>
      </w: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Fetches and displays the current contents of the shopping cart.</w:t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80" w:lineRule="auto"/>
        <w:rPr>
          <w:rFonts w:ascii="Lora" w:cs="Lora" w:eastAsia="Lora" w:hAnsi="Lora"/>
          <w:b w:val="1"/>
        </w:rPr>
      </w:pPr>
      <w:bookmarkStart w:colFirst="0" w:colLast="0" w:name="_wfdq0mv1e5o1" w:id="6"/>
      <w:bookmarkEnd w:id="6"/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Future Enhancements (Planned Features)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200" w:lineRule="auto"/>
        <w:ind w:left="720" w:hanging="360"/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Checkout &amp; Payment Integration: </w:t>
      </w: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Enable users to place orders and make secure payments.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Order History:</w:t>
      </w: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 Allow users to view past purchases.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Wishlist: </w:t>
      </w: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Implement a wishlist feature to save favorite products.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Real-time Stock Updates: </w:t>
      </w: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Ensure inventory synchronization.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200" w:before="0" w:beforeAutospacing="0" w:lineRule="auto"/>
        <w:ind w:left="720" w:hanging="360"/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User Profiles:</w:t>
      </w: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 Manage user details, addresses, and preferences.</w:t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80" w:lineRule="auto"/>
        <w:rPr>
          <w:rFonts w:ascii="Lora" w:cs="Lora" w:eastAsia="Lora" w:hAnsi="Lora"/>
          <w:b w:val="1"/>
        </w:rPr>
      </w:pPr>
      <w:bookmarkStart w:colFirst="0" w:colLast="0" w:name="_gi167gbi45tt" w:id="7"/>
      <w:bookmarkEnd w:id="7"/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Links &amp; Environment Variables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rFonts w:ascii="Lora" w:cs="Lora" w:eastAsia="Lora" w:hAnsi="Lora"/>
          <w:b w:val="1"/>
          <w:color w:val="000000"/>
          <w:sz w:val="24"/>
          <w:szCs w:val="24"/>
        </w:rPr>
      </w:pPr>
      <w:bookmarkStart w:colFirst="0" w:colLast="0" w:name="_p3z18yl0yn5b" w:id="8"/>
      <w:bookmarkEnd w:id="8"/>
      <w:r w:rsidDel="00000000" w:rsidR="00000000" w:rsidRPr="00000000">
        <w:rPr>
          <w:rFonts w:ascii="Lora" w:cs="Lora" w:eastAsia="Lora" w:hAnsi="Lora"/>
          <w:b w:val="1"/>
          <w:color w:val="000000"/>
          <w:sz w:val="24"/>
          <w:szCs w:val="24"/>
          <w:rtl w:val="0"/>
        </w:rPr>
        <w:t xml:space="preserve">Live Demo</w:t>
      </w:r>
    </w:p>
    <w:p w:rsidR="00000000" w:rsidDel="00000000" w:rsidP="00000000" w:rsidRDefault="00000000" w:rsidRPr="00000000" w14:paraId="00000018">
      <w:pPr>
        <w:spacing w:after="200" w:before="200" w:lineRule="auto"/>
        <w:rPr>
          <w:rFonts w:ascii="Lora Medium" w:cs="Lora Medium" w:eastAsia="Lora Medium" w:hAnsi="Lora Medium"/>
          <w:color w:val="1155cc"/>
          <w:u w:val="single"/>
        </w:rPr>
      </w:pPr>
      <w:hyperlink r:id="rId6">
        <w:r w:rsidDel="00000000" w:rsidR="00000000" w:rsidRPr="00000000">
          <w:rPr>
            <w:rFonts w:ascii="Lora Medium" w:cs="Lora Medium" w:eastAsia="Lora Medium" w:hAnsi="Lora Medium"/>
            <w:color w:val="1155cc"/>
            <w:u w:val="single"/>
            <w:rtl w:val="0"/>
          </w:rPr>
          <w:t xml:space="preserve">Shopping Cart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rFonts w:ascii="Lora" w:cs="Lora" w:eastAsia="Lora" w:hAnsi="Lora"/>
          <w:b w:val="1"/>
          <w:color w:val="000000"/>
          <w:sz w:val="24"/>
          <w:szCs w:val="24"/>
        </w:rPr>
      </w:pPr>
      <w:bookmarkStart w:colFirst="0" w:colLast="0" w:name="_ar1gx8t6krtj" w:id="9"/>
      <w:bookmarkEnd w:id="9"/>
      <w:r w:rsidDel="00000000" w:rsidR="00000000" w:rsidRPr="00000000">
        <w:rPr>
          <w:rFonts w:ascii="Lora" w:cs="Lora" w:eastAsia="Lora" w:hAnsi="Lora"/>
          <w:b w:val="1"/>
          <w:color w:val="000000"/>
          <w:sz w:val="24"/>
          <w:szCs w:val="24"/>
          <w:rtl w:val="0"/>
        </w:rPr>
        <w:t xml:space="preserve">GitHub Repository</w:t>
      </w:r>
    </w:p>
    <w:p w:rsidR="00000000" w:rsidDel="00000000" w:rsidP="00000000" w:rsidRDefault="00000000" w:rsidRPr="00000000" w14:paraId="0000001A">
      <w:pPr>
        <w:spacing w:after="200" w:before="200" w:lineRule="auto"/>
        <w:rPr>
          <w:rFonts w:ascii="Lora Medium" w:cs="Lora Medium" w:eastAsia="Lora Medium" w:hAnsi="Lora Medium"/>
          <w:color w:val="1155cc"/>
          <w:u w:val="single"/>
        </w:rPr>
      </w:pPr>
      <w:hyperlink r:id="rId7">
        <w:r w:rsidDel="00000000" w:rsidR="00000000" w:rsidRPr="00000000">
          <w:rPr>
            <w:rFonts w:ascii="Lora Medium" w:cs="Lora Medium" w:eastAsia="Lora Medium" w:hAnsi="Lora Medium"/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00" w:before="200" w:lineRule="auto"/>
        <w:rPr>
          <w:rFonts w:ascii="Lora" w:cs="Lora" w:eastAsia="Lora" w:hAnsi="Lora"/>
          <w:b w:val="1"/>
          <w:color w:val="1d1c1d"/>
          <w:sz w:val="24"/>
          <w:szCs w:val="24"/>
          <w:shd w:fill="f8f8f8" w:val="clear"/>
        </w:rPr>
      </w:pPr>
      <w:r w:rsidDel="00000000" w:rsidR="00000000" w:rsidRPr="00000000">
        <w:rPr>
          <w:rFonts w:ascii="Lora" w:cs="Lora" w:eastAsia="Lora" w:hAnsi="Lora"/>
          <w:b w:val="1"/>
          <w:color w:val="1d1c1d"/>
          <w:sz w:val="24"/>
          <w:szCs w:val="24"/>
          <w:shd w:fill="f8f8f8" w:val="clear"/>
          <w:rtl w:val="0"/>
        </w:rPr>
        <w:t xml:space="preserve">Swagger URL </w:t>
      </w:r>
    </w:p>
    <w:p w:rsidR="00000000" w:rsidDel="00000000" w:rsidP="00000000" w:rsidRDefault="00000000" w:rsidRPr="00000000" w14:paraId="0000001C">
      <w:pPr>
        <w:spacing w:after="200" w:before="200" w:lineRule="auto"/>
        <w:rPr>
          <w:rFonts w:ascii="Lora Medium" w:cs="Lora Medium" w:eastAsia="Lora Medium" w:hAnsi="Lora Medium"/>
          <w:color w:val="1d1c1d"/>
          <w:u w:val="single"/>
          <w:shd w:fill="f8f8f8" w:val="clear"/>
        </w:rPr>
      </w:pPr>
      <w:hyperlink r:id="rId8">
        <w:r w:rsidDel="00000000" w:rsidR="00000000" w:rsidRPr="00000000">
          <w:rPr>
            <w:rFonts w:ascii="Lora Medium" w:cs="Lora Medium" w:eastAsia="Lora Medium" w:hAnsi="Lora Medium"/>
            <w:color w:val="1155cc"/>
            <w:u w:val="single"/>
            <w:shd w:fill="f8f8f8" w:val="clear"/>
            <w:rtl w:val="0"/>
          </w:rPr>
          <w:t xml:space="preserve">Swagger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rFonts w:ascii="Lora" w:cs="Lora" w:eastAsia="Lora" w:hAnsi="Lora"/>
          <w:b w:val="1"/>
          <w:color w:val="000000"/>
          <w:sz w:val="24"/>
          <w:szCs w:val="24"/>
        </w:rPr>
      </w:pPr>
      <w:bookmarkStart w:colFirst="0" w:colLast="0" w:name="_wnvoxi1jlqlp" w:id="10"/>
      <w:bookmarkEnd w:id="10"/>
      <w:r w:rsidDel="00000000" w:rsidR="00000000" w:rsidRPr="00000000">
        <w:rPr>
          <w:rFonts w:ascii="Lora" w:cs="Lora" w:eastAsia="Lora" w:hAnsi="Lora"/>
          <w:b w:val="1"/>
          <w:color w:val="000000"/>
          <w:sz w:val="24"/>
          <w:szCs w:val="24"/>
          <w:rtl w:val="0"/>
        </w:rPr>
        <w:t xml:space="preserve">.env Configuration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VITE_API_BASE_URL = /</w:t>
      </w:r>
    </w:p>
    <w:p w:rsidR="00000000" w:rsidDel="00000000" w:rsidP="00000000" w:rsidRDefault="00000000" w:rsidRPr="00000000" w14:paraId="00000020">
      <w:pPr>
        <w:ind w:left="720" w:firstLine="0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VITE_API_BACKEND_URL =</w:t>
      </w:r>
      <w:hyperlink r:id="rId9">
        <w:r w:rsidDel="00000000" w:rsidR="00000000" w:rsidRPr="00000000">
          <w:rPr>
            <w:rFonts w:ascii="Courier New" w:cs="Courier New" w:eastAsia="Courier New" w:hAnsi="Courier New"/>
            <w:color w:val="0000ff"/>
            <w:sz w:val="24"/>
            <w:szCs w:val="24"/>
            <w:rtl w:val="0"/>
          </w:rPr>
          <w:t xml:space="preserve"> https://shopping-cart-backend-iae5.onrender.com/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# Local</w:t>
      </w:r>
    </w:p>
    <w:p w:rsidR="00000000" w:rsidDel="00000000" w:rsidP="00000000" w:rsidRDefault="00000000" w:rsidRPr="00000000" w14:paraId="00000023">
      <w:pPr>
        <w:ind w:left="720" w:firstLine="0"/>
        <w:rPr>
          <w:rFonts w:ascii="Lora Medium" w:cs="Lora Medium" w:eastAsia="Lora Medium" w:hAnsi="Lora Medium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VITE_API_ENV_MODE =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00" w:before="200" w:lineRule="auto"/>
        <w:rPr>
          <w:rFonts w:ascii="Lora Medium" w:cs="Lora Medium" w:eastAsia="Lora Medium" w:hAnsi="Lora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pacing w:after="80" w:lineRule="auto"/>
        <w:rPr>
          <w:rFonts w:ascii="Lora" w:cs="Lora" w:eastAsia="Lora" w:hAnsi="Lora"/>
          <w:b w:val="1"/>
        </w:rPr>
      </w:pPr>
      <w:bookmarkStart w:colFirst="0" w:colLast="0" w:name="_uzp9asjpnszs" w:id="11"/>
      <w:bookmarkEnd w:id="11"/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Conclusion</w:t>
      </w:r>
    </w:p>
    <w:p w:rsidR="00000000" w:rsidDel="00000000" w:rsidP="00000000" w:rsidRDefault="00000000" w:rsidRPr="00000000" w14:paraId="00000026">
      <w:pPr>
        <w:spacing w:after="200" w:before="200" w:lineRule="auto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The </w:t>
      </w: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Shopping Cart Application</w:t>
      </w: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 provides a smooth and intuitive e-commerce experience with essential shopping functionalities. Future updates will bring enhanced features like payments, wishlists, and order tracking to improve user engagement.</w:t>
      </w:r>
    </w:p>
    <w:p w:rsidR="00000000" w:rsidDel="00000000" w:rsidP="00000000" w:rsidRDefault="00000000" w:rsidRPr="00000000" w14:paraId="00000027">
      <w:pPr>
        <w:rPr>
          <w:rFonts w:ascii="Lora Medium" w:cs="Lora Medium" w:eastAsia="Lora Medium" w:hAnsi="Lora Medium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270" w:left="720" w:right="5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Lora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ora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hopping-cart-backend-iae5.onrender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shopping-cart-website-ebon.vercel.app/" TargetMode="External"/><Relationship Id="rId7" Type="http://schemas.openxmlformats.org/officeDocument/2006/relationships/hyperlink" Target="https://github.com/jaimipatel-Al/Shopping-Cart-Website" TargetMode="External"/><Relationship Id="rId8" Type="http://schemas.openxmlformats.org/officeDocument/2006/relationships/hyperlink" Target="https://restaurant-menu-gcvp.onrender.com/api-doc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Medium-regular.ttf"/><Relationship Id="rId2" Type="http://schemas.openxmlformats.org/officeDocument/2006/relationships/font" Target="fonts/LoraMedium-bold.ttf"/><Relationship Id="rId3" Type="http://schemas.openxmlformats.org/officeDocument/2006/relationships/font" Target="fonts/LoraMedium-italic.ttf"/><Relationship Id="rId4" Type="http://schemas.openxmlformats.org/officeDocument/2006/relationships/font" Target="fonts/LoraMedium-boldItalic.ttf"/><Relationship Id="rId5" Type="http://schemas.openxmlformats.org/officeDocument/2006/relationships/font" Target="fonts/Lora-regular.ttf"/><Relationship Id="rId6" Type="http://schemas.openxmlformats.org/officeDocument/2006/relationships/font" Target="fonts/Lora-bold.ttf"/><Relationship Id="rId7" Type="http://schemas.openxmlformats.org/officeDocument/2006/relationships/font" Target="fonts/Lora-italic.ttf"/><Relationship Id="rId8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