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70BE29B3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305552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88735F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7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55B14AC2" w:rsidR="00FE30D9" w:rsidRPr="000E014E" w:rsidRDefault="000E014E" w:rsidP="000E014E">
      <w:pPr>
        <w:rPr>
          <w:rFonts w:cstheme="minorHAnsi"/>
          <w:b/>
          <w:bCs/>
          <w:sz w:val="24"/>
          <w:szCs w:val="24"/>
          <w:lang w:val="en-US"/>
        </w:rPr>
      </w:pPr>
      <w:r w:rsidRPr="000E014E">
        <w:rPr>
          <w:rFonts w:cstheme="minorHAnsi"/>
          <w:b/>
          <w:bCs/>
          <w:sz w:val="24"/>
          <w:szCs w:val="24"/>
          <w:lang w:val="en-US"/>
        </w:rPr>
        <w:t>You are exploring a maze. The maze is represented as a graph where</w:t>
      </w:r>
      <w:r w:rsidRPr="000E014E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E014E">
        <w:rPr>
          <w:rFonts w:cstheme="minorHAnsi"/>
          <w:b/>
          <w:bCs/>
          <w:sz w:val="24"/>
          <w:szCs w:val="24"/>
          <w:lang w:val="en-US"/>
        </w:rPr>
        <w:t xml:space="preserve">each room is a node, and </w:t>
      </w:r>
      <w:proofErr w:type="gramStart"/>
      <w:r w:rsidRPr="000E014E">
        <w:rPr>
          <w:rFonts w:cstheme="minorHAnsi"/>
          <w:b/>
          <w:bCs/>
          <w:sz w:val="24"/>
          <w:szCs w:val="24"/>
          <w:lang w:val="en-US"/>
        </w:rPr>
        <w:t xml:space="preserve">each </w:t>
      </w:r>
      <w:r w:rsidRPr="000E014E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E014E">
        <w:rPr>
          <w:rFonts w:cstheme="minorHAnsi"/>
          <w:b/>
          <w:bCs/>
          <w:sz w:val="24"/>
          <w:szCs w:val="24"/>
          <w:lang w:val="en-US"/>
        </w:rPr>
        <w:t>passage</w:t>
      </w:r>
      <w:proofErr w:type="gramEnd"/>
      <w:r w:rsidRPr="000E014E">
        <w:rPr>
          <w:rFonts w:cstheme="minorHAnsi"/>
          <w:b/>
          <w:bCs/>
          <w:sz w:val="24"/>
          <w:szCs w:val="24"/>
          <w:lang w:val="en-US"/>
        </w:rPr>
        <w:t xml:space="preserve"> between rooms is an edge. You</w:t>
      </w:r>
      <w:r w:rsidRPr="000E014E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E014E">
        <w:rPr>
          <w:rFonts w:cstheme="minorHAnsi"/>
          <w:b/>
          <w:bCs/>
          <w:sz w:val="24"/>
          <w:szCs w:val="24"/>
          <w:lang w:val="en-US"/>
        </w:rPr>
        <w:t>start at the Entrance (Node A) and want to find the Treasure. However,</w:t>
      </w:r>
      <w:r w:rsidRPr="000E014E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E014E">
        <w:rPr>
          <w:rFonts w:cstheme="minorHAnsi"/>
          <w:b/>
          <w:bCs/>
          <w:sz w:val="24"/>
          <w:szCs w:val="24"/>
          <w:lang w:val="en-US"/>
        </w:rPr>
        <w:t>the maze has multiple paths, and you must explore as deeply as possible</w:t>
      </w:r>
      <w:r w:rsidRPr="000E014E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E014E">
        <w:rPr>
          <w:rFonts w:cstheme="minorHAnsi"/>
          <w:b/>
          <w:bCs/>
          <w:sz w:val="24"/>
          <w:szCs w:val="24"/>
          <w:lang w:val="en-US"/>
        </w:rPr>
        <w:t>before backtracking. This exploration method is Depth First Search</w:t>
      </w:r>
      <w:r w:rsidRPr="000E014E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E014E">
        <w:rPr>
          <w:rFonts w:cstheme="minorHAnsi"/>
          <w:b/>
          <w:bCs/>
          <w:sz w:val="24"/>
          <w:szCs w:val="24"/>
          <w:lang w:val="en-US"/>
        </w:rPr>
        <w:t>(DFS).</w:t>
      </w:r>
    </w:p>
    <w:p w14:paraId="56EADF36" w14:textId="0B8205C5" w:rsidR="007B0373" w:rsidRDefault="007B0373" w:rsidP="00597FD7">
      <w:pPr>
        <w:rPr>
          <w:rFonts w:cstheme="minorHAnsi"/>
          <w:szCs w:val="22"/>
          <w:lang w:val="en-US"/>
        </w:rPr>
      </w:pPr>
    </w:p>
    <w:p w14:paraId="1624004E" w14:textId="69730C6B" w:rsidR="007B0373" w:rsidRDefault="007B0373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7B0373">
        <w:rPr>
          <w:rFonts w:cstheme="minorHAnsi"/>
          <w:b/>
          <w:bCs/>
          <w:sz w:val="24"/>
          <w:szCs w:val="24"/>
          <w:lang w:val="en-US"/>
        </w:rPr>
        <w:t>Code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29E4441E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35160416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28A77F45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string.h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3CCA4FE6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867F3DF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</w:t>
      </w:r>
      <w:proofErr w:type="gramStart"/>
      <w:r w:rsidRPr="00BC1BD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define</w:t>
      </w:r>
      <w:proofErr w:type="gramEnd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MAX_NODES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26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For alphabets A-Z</w:t>
      </w:r>
    </w:p>
    <w:p w14:paraId="070394EC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F74CC38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Structure to represent a node in the adjacency list</w:t>
      </w:r>
    </w:p>
    <w:p w14:paraId="2ECB59CF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typedef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A412F64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1C3FD53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next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6DA2582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9DDA339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6CBA7FC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Graph structure</w:t>
      </w:r>
    </w:p>
    <w:p w14:paraId="5DF84610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typedef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8A4B3A6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adjList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MAX_NODES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018CA6FF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MAX_NODES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0BEF4740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lastRenderedPageBreak/>
        <w:t>}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58D2815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3479E0F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Function to create a new node</w:t>
      </w:r>
    </w:p>
    <w:p w14:paraId="2D878163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27B87EF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proofErr w:type="gramStart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*)</w:t>
      </w:r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));</w:t>
      </w:r>
    </w:p>
    <w:p w14:paraId="181AB4EB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39B4DB9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next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08018E73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3EC275E5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5319ACC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1B0C5E53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Initialize the graph</w:t>
      </w:r>
    </w:p>
    <w:p w14:paraId="448B644D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initializeGraph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numNodes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293C91F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MAX_NODES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A977A5C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adjList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03DFBEE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4F6B180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70465C0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EC0401B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0681EFA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Add an edge to the graph</w:t>
      </w:r>
    </w:p>
    <w:p w14:paraId="65794E7C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addEdge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dest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79C4DA03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srcIdx</w:t>
      </w:r>
      <w:proofErr w:type="spellEnd"/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A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';</w:t>
      </w:r>
    </w:p>
    <w:p w14:paraId="0FECA5AC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dest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049C5F46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next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adjList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srcIdx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7DFFC536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adjList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srcIdx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83D9F14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F0CA2D9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2D03DD8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DFS function</w:t>
      </w:r>
    </w:p>
    <w:p w14:paraId="79E1473B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DFS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start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2769260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startIdx</w:t>
      </w:r>
      <w:proofErr w:type="spellEnd"/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start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A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';</w:t>
      </w:r>
    </w:p>
    <w:p w14:paraId="29DA551A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startIdx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37FF9353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%c</w:t>
      </w:r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start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62C39890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04C0BC1C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adjList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startIdx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70FD31F2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while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C71FE76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neighborIdx</w:t>
      </w:r>
      <w:proofErr w:type="spellEnd"/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A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';</w:t>
      </w:r>
    </w:p>
    <w:p w14:paraId="7C3BBDEB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C1BD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(!</w:t>
      </w:r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neighborIdx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AF1E466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DFS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data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4CD3D2A1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5443F74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next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6434498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6DAB5402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60C2B3EE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87D9E2F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main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762A3A0D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D0201C7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numNodes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numEdges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10B0F46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dest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start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0055E46C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A28BD9A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Input number of nodes and edges</w:t>
      </w:r>
    </w:p>
    <w:p w14:paraId="07FEA9E5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Enter the number of nodes: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4FC87C19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numNodes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594DB6FA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1571843E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Enter the number of edges: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3EEAF5D2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numEdges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56E55513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6FDA74C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Initialize the graph</w:t>
      </w:r>
    </w:p>
    <w:p w14:paraId="3C07EFF1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initializeGraph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numNodes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178CC885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0EF5533D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Input the edges</w:t>
      </w:r>
    </w:p>
    <w:p w14:paraId="7486F21F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Enter the edges (e.g., A B for an edge from A to B):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78037A7B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C1BD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numEdges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87EBE30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getchar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Consume the newline character</w:t>
      </w:r>
    </w:p>
    <w:p w14:paraId="71531ADD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Edge 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1C3A91EA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%c</w:t>
      </w:r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%c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dest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0DFC7AC7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addEdge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dest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29FEE3AF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2717DAD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6EF2C2A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Input the starting node</w:t>
      </w:r>
    </w:p>
    <w:p w14:paraId="607E2AB0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getchar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Consume the newline character</w:t>
      </w:r>
    </w:p>
    <w:p w14:paraId="63387D33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Enter the starting node: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0927F083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%c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start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5C42830B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EAA1256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C1BD9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Perform DFS traversal</w:t>
      </w:r>
    </w:p>
    <w:p w14:paraId="5D8E692C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BC1BD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DFS Traversal Path: 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3B65A79C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DFS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start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45DBD15B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C1BD9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C1BD9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1CFB670E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3AD3323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1BD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BC1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1BD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68FC89D" w14:textId="77777777" w:rsidR="00BC1BD9" w:rsidRPr="00BC1BD9" w:rsidRDefault="00BC1BD9" w:rsidP="00BC1B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C1BD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DB0630C" w14:textId="66CA0FF8" w:rsidR="007B0373" w:rsidRDefault="007B0373" w:rsidP="00597FD7">
      <w:pPr>
        <w:rPr>
          <w:rFonts w:cstheme="minorHAnsi"/>
          <w:b/>
          <w:bCs/>
          <w:sz w:val="24"/>
          <w:szCs w:val="24"/>
          <w:lang w:val="en-US"/>
        </w:rPr>
      </w:pPr>
    </w:p>
    <w:p w14:paraId="70D38C5C" w14:textId="5E6ED141" w:rsidR="00B86C0B" w:rsidRDefault="00B86C0B" w:rsidP="00597FD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5C5E95E9" w14:textId="22141084" w:rsidR="00B86C0B" w:rsidRPr="007B0373" w:rsidRDefault="00C102EB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C102EB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76CA5565" wp14:editId="37360B9C">
            <wp:extent cx="5731510" cy="2660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C0B" w:rsidRPr="007B0373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831EB" w14:textId="77777777" w:rsidR="000C6084" w:rsidRDefault="000C6084" w:rsidP="008814F4">
      <w:pPr>
        <w:spacing w:after="0" w:line="240" w:lineRule="auto"/>
      </w:pPr>
      <w:r>
        <w:separator/>
      </w:r>
    </w:p>
  </w:endnote>
  <w:endnote w:type="continuationSeparator" w:id="0">
    <w:p w14:paraId="473983E9" w14:textId="77777777" w:rsidR="000C6084" w:rsidRDefault="000C6084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4D536" w14:textId="77777777" w:rsidR="000C6084" w:rsidRDefault="000C6084" w:rsidP="008814F4">
      <w:pPr>
        <w:spacing w:after="0" w:line="240" w:lineRule="auto"/>
      </w:pPr>
      <w:r>
        <w:separator/>
      </w:r>
    </w:p>
  </w:footnote>
  <w:footnote w:type="continuationSeparator" w:id="0">
    <w:p w14:paraId="7804FE19" w14:textId="77777777" w:rsidR="000C6084" w:rsidRDefault="000C6084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254A2"/>
    <w:rsid w:val="00033930"/>
    <w:rsid w:val="0005327A"/>
    <w:rsid w:val="00063DC0"/>
    <w:rsid w:val="000751EF"/>
    <w:rsid w:val="00093ECF"/>
    <w:rsid w:val="000957C7"/>
    <w:rsid w:val="000A1450"/>
    <w:rsid w:val="000A2619"/>
    <w:rsid w:val="000C6084"/>
    <w:rsid w:val="000E014E"/>
    <w:rsid w:val="00101B4B"/>
    <w:rsid w:val="00113ACE"/>
    <w:rsid w:val="00141F87"/>
    <w:rsid w:val="001733D1"/>
    <w:rsid w:val="00185AD9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90E0E"/>
    <w:rsid w:val="002C2FA9"/>
    <w:rsid w:val="002D19A3"/>
    <w:rsid w:val="00305552"/>
    <w:rsid w:val="00350F50"/>
    <w:rsid w:val="00373BB7"/>
    <w:rsid w:val="00381575"/>
    <w:rsid w:val="00384321"/>
    <w:rsid w:val="003872D6"/>
    <w:rsid w:val="003B10D3"/>
    <w:rsid w:val="003C46CB"/>
    <w:rsid w:val="004114AE"/>
    <w:rsid w:val="00427060"/>
    <w:rsid w:val="004274AB"/>
    <w:rsid w:val="004B5E2D"/>
    <w:rsid w:val="00500EF1"/>
    <w:rsid w:val="00502C3E"/>
    <w:rsid w:val="0053482F"/>
    <w:rsid w:val="00544545"/>
    <w:rsid w:val="00550896"/>
    <w:rsid w:val="00553868"/>
    <w:rsid w:val="00554338"/>
    <w:rsid w:val="00554BF2"/>
    <w:rsid w:val="00593E55"/>
    <w:rsid w:val="00597FD7"/>
    <w:rsid w:val="005B00BD"/>
    <w:rsid w:val="005D3270"/>
    <w:rsid w:val="005D68CD"/>
    <w:rsid w:val="005E4050"/>
    <w:rsid w:val="00682799"/>
    <w:rsid w:val="006C256F"/>
    <w:rsid w:val="006F7002"/>
    <w:rsid w:val="00710502"/>
    <w:rsid w:val="00741B1A"/>
    <w:rsid w:val="00775E5C"/>
    <w:rsid w:val="007838E7"/>
    <w:rsid w:val="00787DD6"/>
    <w:rsid w:val="007A50D6"/>
    <w:rsid w:val="007B0373"/>
    <w:rsid w:val="007B6483"/>
    <w:rsid w:val="007C1304"/>
    <w:rsid w:val="007E0A29"/>
    <w:rsid w:val="0080286B"/>
    <w:rsid w:val="00844055"/>
    <w:rsid w:val="00854FF1"/>
    <w:rsid w:val="008764EB"/>
    <w:rsid w:val="008814F4"/>
    <w:rsid w:val="0088735F"/>
    <w:rsid w:val="00892492"/>
    <w:rsid w:val="008C5B65"/>
    <w:rsid w:val="008D54D6"/>
    <w:rsid w:val="00916FBB"/>
    <w:rsid w:val="00920CD8"/>
    <w:rsid w:val="00920DFC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AF5BE8"/>
    <w:rsid w:val="00B02000"/>
    <w:rsid w:val="00B10C2A"/>
    <w:rsid w:val="00B25E14"/>
    <w:rsid w:val="00B345F8"/>
    <w:rsid w:val="00B37856"/>
    <w:rsid w:val="00B465AB"/>
    <w:rsid w:val="00B47E45"/>
    <w:rsid w:val="00B55BD4"/>
    <w:rsid w:val="00B5713D"/>
    <w:rsid w:val="00B7251A"/>
    <w:rsid w:val="00B86C0B"/>
    <w:rsid w:val="00B9544F"/>
    <w:rsid w:val="00BA7284"/>
    <w:rsid w:val="00BC1BD9"/>
    <w:rsid w:val="00BF1F44"/>
    <w:rsid w:val="00C05FFE"/>
    <w:rsid w:val="00C102EB"/>
    <w:rsid w:val="00C22501"/>
    <w:rsid w:val="00C2393F"/>
    <w:rsid w:val="00C50511"/>
    <w:rsid w:val="00C65F85"/>
    <w:rsid w:val="00C95840"/>
    <w:rsid w:val="00CB181D"/>
    <w:rsid w:val="00CC23AD"/>
    <w:rsid w:val="00CC79DA"/>
    <w:rsid w:val="00CD3DFA"/>
    <w:rsid w:val="00CD6A6E"/>
    <w:rsid w:val="00CF2407"/>
    <w:rsid w:val="00D012CE"/>
    <w:rsid w:val="00D1148E"/>
    <w:rsid w:val="00D31096"/>
    <w:rsid w:val="00D62865"/>
    <w:rsid w:val="00D62BC8"/>
    <w:rsid w:val="00D66185"/>
    <w:rsid w:val="00D703C7"/>
    <w:rsid w:val="00D80486"/>
    <w:rsid w:val="00D83F5B"/>
    <w:rsid w:val="00DB0E4B"/>
    <w:rsid w:val="00DC780E"/>
    <w:rsid w:val="00E03CF7"/>
    <w:rsid w:val="00E14F92"/>
    <w:rsid w:val="00E15159"/>
    <w:rsid w:val="00E16170"/>
    <w:rsid w:val="00E33871"/>
    <w:rsid w:val="00E5747C"/>
    <w:rsid w:val="00E642E4"/>
    <w:rsid w:val="00E701F3"/>
    <w:rsid w:val="00E85FDE"/>
    <w:rsid w:val="00EC3EC9"/>
    <w:rsid w:val="00ED61AE"/>
    <w:rsid w:val="00F14F77"/>
    <w:rsid w:val="00F35776"/>
    <w:rsid w:val="00F47367"/>
    <w:rsid w:val="00F572EC"/>
    <w:rsid w:val="00F8159D"/>
    <w:rsid w:val="00FB1A41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206</cp:revision>
  <cp:lastPrinted>2024-09-23T04:03:00Z</cp:lastPrinted>
  <dcterms:created xsi:type="dcterms:W3CDTF">2023-07-26T13:35:00Z</dcterms:created>
  <dcterms:modified xsi:type="dcterms:W3CDTF">2024-11-18T04:08:00Z</dcterms:modified>
</cp:coreProperties>
</file>