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D81A67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Dashaborad: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"https://demo.milkride.com/admin/merchant/dashboard"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https://demo.milkride.com/admin/merchant/dashboard</w:t>
      </w:r>
      <w:r>
        <w:rPr>
          <w:rFonts w:hint="default"/>
          <w:lang w:val="en-US"/>
        </w:rPr>
        <w:fldChar w:fldCharType="end"/>
      </w:r>
    </w:p>
    <w:p w14:paraId="366E7BDF">
      <w:pPr>
        <w:rPr>
          <w:rFonts w:hint="default"/>
          <w:lang w:val="en-US"/>
        </w:rPr>
      </w:pPr>
    </w:p>
    <w:p w14:paraId="6F2105FE">
      <w:pPr>
        <w:rPr>
          <w:rFonts w:hint="default"/>
          <w:lang w:val="en-US"/>
        </w:rPr>
      </w:pPr>
      <w:r>
        <w:drawing>
          <wp:inline distT="0" distB="0" distL="114300" distR="114300">
            <wp:extent cx="4861560" cy="2534920"/>
            <wp:effectExtent l="0" t="0" r="15240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C2F7D">
      <w:pPr>
        <w:rPr>
          <w:rFonts w:hint="default"/>
          <w:lang w:val="en-US"/>
        </w:rPr>
      </w:pPr>
    </w:p>
    <w:p w14:paraId="3653E910">
      <w:pPr>
        <w:rPr>
          <w:rFonts w:hint="default"/>
          <w:lang w:val="en-US"/>
        </w:rPr>
      </w:pPr>
    </w:p>
    <w:p w14:paraId="06274FF4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Oprations : </w:t>
      </w:r>
    </w:p>
    <w:p w14:paraId="6BC980E3">
      <w:pPr>
        <w:rPr>
          <w:rFonts w:hint="default"/>
          <w:lang w:val="en-US"/>
        </w:rPr>
      </w:pPr>
    </w:p>
    <w:p w14:paraId="6C045666">
      <w:pPr>
        <w:numPr>
          <w:ilvl w:val="0"/>
          <w:numId w:val="2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Hub Manager : </w:t>
      </w:r>
    </w:p>
    <w:p w14:paraId="2E5B191C">
      <w:pPr>
        <w:numPr>
          <w:numId w:val="0"/>
        </w:numPr>
        <w:ind w:firstLine="278" w:firstLineChars="139"/>
        <w:rPr>
          <w:rFonts w:hint="default"/>
          <w:lang w:val="en-US"/>
        </w:rPr>
      </w:pPr>
      <w:r>
        <w:rPr>
          <w:rFonts w:hint="default"/>
          <w:lang w:val="en-US"/>
        </w:rPr>
        <w:t>1.1 Hub list : https://demo.milkride.com/admin/hubs</w:t>
      </w:r>
    </w:p>
    <w:p w14:paraId="4BA9DAE1">
      <w:pPr>
        <w:numPr>
          <w:numId w:val="0"/>
        </w:numPr>
        <w:ind w:firstLine="180"/>
      </w:pPr>
      <w:r>
        <w:drawing>
          <wp:inline distT="0" distB="0" distL="114300" distR="114300">
            <wp:extent cx="5261610" cy="2743200"/>
            <wp:effectExtent l="0" t="0" r="152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AD0C">
      <w:pPr>
        <w:numPr>
          <w:numId w:val="0"/>
        </w:numPr>
        <w:ind w:firstLine="180"/>
      </w:pPr>
    </w:p>
    <w:p w14:paraId="0FEFA7B4">
      <w:pPr>
        <w:numPr>
          <w:numId w:val="0"/>
        </w:numPr>
        <w:ind w:firstLine="180"/>
      </w:pPr>
    </w:p>
    <w:p w14:paraId="3A842D5C">
      <w:pPr>
        <w:numPr>
          <w:numId w:val="0"/>
        </w:numPr>
        <w:ind w:firstLine="180"/>
      </w:pPr>
    </w:p>
    <w:p w14:paraId="666A0088">
      <w:pPr>
        <w:numPr>
          <w:numId w:val="0"/>
        </w:numPr>
        <w:ind w:firstLine="180"/>
      </w:pPr>
    </w:p>
    <w:p w14:paraId="0F2D65D7">
      <w:pPr>
        <w:numPr>
          <w:numId w:val="0"/>
        </w:numPr>
        <w:ind w:firstLine="180"/>
      </w:pPr>
    </w:p>
    <w:p w14:paraId="7D83130F">
      <w:pPr>
        <w:numPr>
          <w:numId w:val="0"/>
        </w:numPr>
        <w:ind w:firstLine="180"/>
      </w:pPr>
    </w:p>
    <w:p w14:paraId="3CC79783">
      <w:pPr>
        <w:numPr>
          <w:numId w:val="0"/>
        </w:numPr>
        <w:ind w:firstLine="180"/>
      </w:pPr>
    </w:p>
    <w:p w14:paraId="0918379B">
      <w:pPr>
        <w:numPr>
          <w:numId w:val="0"/>
        </w:numPr>
        <w:ind w:firstLine="180"/>
      </w:pPr>
    </w:p>
    <w:p w14:paraId="69C6BD90">
      <w:pPr>
        <w:numPr>
          <w:numId w:val="0"/>
        </w:numPr>
        <w:ind w:firstLine="180"/>
      </w:pPr>
    </w:p>
    <w:p w14:paraId="4B29EC27">
      <w:pPr>
        <w:numPr>
          <w:numId w:val="0"/>
        </w:numPr>
        <w:ind w:firstLine="180"/>
      </w:pPr>
    </w:p>
    <w:p w14:paraId="1BA4BF91">
      <w:pPr>
        <w:numPr>
          <w:numId w:val="0"/>
        </w:numPr>
        <w:ind w:firstLine="180"/>
      </w:pPr>
    </w:p>
    <w:p w14:paraId="65EE705C">
      <w:pPr>
        <w:numPr>
          <w:numId w:val="0"/>
        </w:numPr>
        <w:ind w:firstLine="180"/>
      </w:pPr>
    </w:p>
    <w:p w14:paraId="2A2B9743">
      <w:pPr>
        <w:numPr>
          <w:numId w:val="0"/>
        </w:numPr>
        <w:ind w:firstLine="180"/>
      </w:pPr>
    </w:p>
    <w:p w14:paraId="2ABCF000">
      <w:pPr>
        <w:numPr>
          <w:numId w:val="0"/>
        </w:numPr>
        <w:ind w:firstLine="180"/>
      </w:pPr>
    </w:p>
    <w:p w14:paraId="1A6CFC7C">
      <w:pPr>
        <w:numPr>
          <w:numId w:val="0"/>
        </w:numPr>
        <w:ind w:firstLine="180"/>
      </w:pPr>
    </w:p>
    <w:p w14:paraId="612F40F2">
      <w:pPr>
        <w:numPr>
          <w:numId w:val="0"/>
        </w:numPr>
        <w:ind w:firstLine="180"/>
      </w:pPr>
    </w:p>
    <w:p w14:paraId="1086A585"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 xml:space="preserve">1.2 hub info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"https://demo.milkride.com/admin/hubs/show/20/info"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https://demo.milkride.com/admin/hubs/show/20/info</w:t>
      </w:r>
      <w:r>
        <w:rPr>
          <w:rFonts w:hint="default"/>
          <w:lang w:val="en-US"/>
        </w:rPr>
        <w:fldChar w:fldCharType="end"/>
      </w:r>
    </w:p>
    <w:p w14:paraId="0681115B">
      <w:pPr>
        <w:numPr>
          <w:numId w:val="0"/>
        </w:numPr>
        <w:ind w:firstLine="180"/>
        <w:rPr>
          <w:rFonts w:hint="default"/>
          <w:lang w:val="en-US"/>
        </w:rPr>
      </w:pPr>
    </w:p>
    <w:p w14:paraId="610DB88C">
      <w:pPr>
        <w:numPr>
          <w:numId w:val="0"/>
        </w:numPr>
        <w:ind w:firstLine="180"/>
      </w:pPr>
      <w:r>
        <w:drawing>
          <wp:inline distT="0" distB="0" distL="114300" distR="114300">
            <wp:extent cx="5261610" cy="2743200"/>
            <wp:effectExtent l="0" t="0" r="152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F59B6">
      <w:pPr>
        <w:numPr>
          <w:numId w:val="0"/>
        </w:numPr>
        <w:ind w:firstLine="180"/>
      </w:pPr>
    </w:p>
    <w:p w14:paraId="402ADF4C"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1.3 hub Account : https://demo.milkride.com/admin/hubs/show/20/users</w:t>
      </w:r>
    </w:p>
    <w:p w14:paraId="0B9E1EF9">
      <w:pPr>
        <w:numPr>
          <w:numId w:val="0"/>
        </w:numPr>
        <w:ind w:firstLine="180"/>
        <w:rPr>
          <w:rFonts w:hint="default"/>
          <w:lang w:val="en-US"/>
        </w:rPr>
      </w:pPr>
    </w:p>
    <w:p w14:paraId="1B5BF310">
      <w:pPr>
        <w:numPr>
          <w:numId w:val="0"/>
        </w:numPr>
        <w:ind w:firstLine="180"/>
        <w:rPr>
          <w:rFonts w:hint="default"/>
          <w:lang w:val="en-US"/>
        </w:rPr>
      </w:pPr>
      <w:r>
        <w:drawing>
          <wp:inline distT="0" distB="0" distL="114300" distR="114300">
            <wp:extent cx="5261610" cy="2743200"/>
            <wp:effectExtent l="0" t="0" r="152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56D74">
      <w:pPr>
        <w:numPr>
          <w:numId w:val="0"/>
        </w:numPr>
        <w:ind w:firstLine="180"/>
      </w:pPr>
    </w:p>
    <w:p w14:paraId="37AB0B1B">
      <w:pPr>
        <w:numPr>
          <w:numId w:val="0"/>
        </w:numPr>
        <w:ind w:firstLine="180"/>
      </w:pPr>
    </w:p>
    <w:p w14:paraId="1B75700B">
      <w:pPr>
        <w:numPr>
          <w:numId w:val="0"/>
        </w:numPr>
        <w:ind w:firstLine="180"/>
      </w:pPr>
    </w:p>
    <w:p w14:paraId="3CEB046B">
      <w:pPr>
        <w:numPr>
          <w:numId w:val="0"/>
        </w:numPr>
        <w:ind w:firstLine="180"/>
      </w:pPr>
    </w:p>
    <w:p w14:paraId="7F9E5895">
      <w:pPr>
        <w:numPr>
          <w:numId w:val="0"/>
        </w:numPr>
        <w:ind w:firstLine="180"/>
      </w:pPr>
    </w:p>
    <w:p w14:paraId="5D3519EB">
      <w:pPr>
        <w:numPr>
          <w:numId w:val="0"/>
        </w:numPr>
        <w:ind w:firstLine="180"/>
      </w:pPr>
    </w:p>
    <w:p w14:paraId="5B6B5C35">
      <w:pPr>
        <w:numPr>
          <w:numId w:val="0"/>
        </w:numPr>
        <w:ind w:firstLine="180"/>
      </w:pPr>
    </w:p>
    <w:p w14:paraId="2C3C4961">
      <w:pPr>
        <w:numPr>
          <w:numId w:val="0"/>
        </w:numPr>
        <w:ind w:firstLine="180"/>
      </w:pPr>
    </w:p>
    <w:p w14:paraId="6485F8AB">
      <w:pPr>
        <w:numPr>
          <w:numId w:val="0"/>
        </w:numPr>
        <w:ind w:firstLine="180"/>
      </w:pPr>
    </w:p>
    <w:p w14:paraId="22E8BF39">
      <w:pPr>
        <w:numPr>
          <w:numId w:val="0"/>
        </w:numPr>
        <w:ind w:firstLine="180"/>
      </w:pPr>
    </w:p>
    <w:p w14:paraId="0D22924A">
      <w:pPr>
        <w:numPr>
          <w:numId w:val="0"/>
        </w:numPr>
        <w:ind w:firstLine="180"/>
      </w:pPr>
    </w:p>
    <w:p w14:paraId="7100A1F0">
      <w:pPr>
        <w:numPr>
          <w:numId w:val="0"/>
        </w:numPr>
        <w:ind w:firstLine="180"/>
      </w:pPr>
    </w:p>
    <w:p w14:paraId="5DB1A00B">
      <w:pPr>
        <w:numPr>
          <w:numId w:val="0"/>
        </w:numPr>
        <w:ind w:firstLine="180"/>
      </w:pPr>
    </w:p>
    <w:p w14:paraId="5AF162BD">
      <w:pPr>
        <w:numPr>
          <w:numId w:val="0"/>
        </w:numPr>
        <w:ind w:firstLine="180"/>
      </w:pPr>
    </w:p>
    <w:p w14:paraId="2FA07B3C">
      <w:pPr>
        <w:numPr>
          <w:numId w:val="0"/>
        </w:numPr>
        <w:ind w:firstLine="180"/>
      </w:pPr>
    </w:p>
    <w:p w14:paraId="50ECDC67"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 xml:space="preserve">1.3 Hub location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"https://demo.milkride.com/admin/hubs/show/20/locations"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https://demo.milkride.com/admin/hubs/show/20/locations</w:t>
      </w:r>
      <w:r>
        <w:rPr>
          <w:rFonts w:hint="default"/>
          <w:lang w:val="en-US"/>
        </w:rPr>
        <w:fldChar w:fldCharType="end"/>
      </w:r>
    </w:p>
    <w:p w14:paraId="160AEE31">
      <w:pPr>
        <w:numPr>
          <w:numId w:val="0"/>
        </w:numPr>
        <w:ind w:firstLine="180"/>
        <w:rPr>
          <w:rFonts w:hint="default"/>
          <w:lang w:val="en-US"/>
        </w:rPr>
      </w:pPr>
    </w:p>
    <w:p w14:paraId="0934CF71">
      <w:pPr>
        <w:numPr>
          <w:numId w:val="0"/>
        </w:numPr>
        <w:ind w:firstLine="180"/>
        <w:rPr>
          <w:rFonts w:hint="default"/>
          <w:lang w:val="en-US"/>
        </w:rPr>
      </w:pPr>
      <w:r>
        <w:drawing>
          <wp:inline distT="0" distB="0" distL="114300" distR="114300">
            <wp:extent cx="5261610" cy="3247390"/>
            <wp:effectExtent l="0" t="0" r="1524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1E17">
      <w:pPr>
        <w:numPr>
          <w:numId w:val="0"/>
        </w:numPr>
        <w:ind w:firstLine="180"/>
        <w:rPr>
          <w:rFonts w:hint="default"/>
          <w:lang w:val="en-US"/>
        </w:rPr>
      </w:pPr>
    </w:p>
    <w:p w14:paraId="1865B26F"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 xml:space="preserve">1.4 : hub product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"https://demo.milkride.com/admin/hubs/show/20/product_package"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https://demo.milkride.com/admin/hubs/show/20/product_package</w:t>
      </w:r>
      <w:r>
        <w:rPr>
          <w:rFonts w:hint="default"/>
          <w:lang w:val="en-US"/>
        </w:rPr>
        <w:fldChar w:fldCharType="end"/>
      </w:r>
    </w:p>
    <w:p w14:paraId="1055F2B4">
      <w:pPr>
        <w:numPr>
          <w:numId w:val="0"/>
        </w:numPr>
        <w:ind w:firstLine="180"/>
        <w:rPr>
          <w:rFonts w:hint="default"/>
          <w:lang w:val="en-US"/>
        </w:rPr>
      </w:pPr>
    </w:p>
    <w:p w14:paraId="1DD1DD3C">
      <w:pPr>
        <w:numPr>
          <w:numId w:val="0"/>
        </w:numPr>
        <w:ind w:firstLine="180"/>
      </w:pPr>
      <w:r>
        <w:drawing>
          <wp:inline distT="0" distB="0" distL="114300" distR="114300">
            <wp:extent cx="5261610" cy="3295650"/>
            <wp:effectExtent l="0" t="0" r="152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A388">
      <w:pPr>
        <w:numPr>
          <w:numId w:val="0"/>
        </w:numPr>
        <w:ind w:firstLine="180"/>
      </w:pPr>
    </w:p>
    <w:p w14:paraId="6018E223">
      <w:pPr>
        <w:numPr>
          <w:numId w:val="0"/>
        </w:numPr>
        <w:ind w:firstLine="180"/>
      </w:pPr>
    </w:p>
    <w:p w14:paraId="509170A8">
      <w:pPr>
        <w:numPr>
          <w:numId w:val="0"/>
        </w:numPr>
        <w:ind w:firstLine="180"/>
      </w:pPr>
    </w:p>
    <w:p w14:paraId="53673549">
      <w:pPr>
        <w:numPr>
          <w:numId w:val="0"/>
        </w:numPr>
        <w:ind w:firstLine="180"/>
      </w:pPr>
    </w:p>
    <w:p w14:paraId="0F6EE146">
      <w:pPr>
        <w:numPr>
          <w:numId w:val="0"/>
        </w:numPr>
        <w:ind w:firstLine="180"/>
      </w:pPr>
    </w:p>
    <w:p w14:paraId="53F6F25D">
      <w:pPr>
        <w:numPr>
          <w:numId w:val="0"/>
        </w:numPr>
        <w:ind w:firstLine="180"/>
      </w:pPr>
    </w:p>
    <w:p w14:paraId="662C29C3">
      <w:pPr>
        <w:numPr>
          <w:numId w:val="0"/>
        </w:numPr>
        <w:ind w:firstLine="180"/>
      </w:pPr>
    </w:p>
    <w:p w14:paraId="55C86D14">
      <w:pPr>
        <w:numPr>
          <w:numId w:val="0"/>
        </w:numPr>
        <w:ind w:firstLine="180"/>
      </w:pPr>
    </w:p>
    <w:p w14:paraId="3950C83B">
      <w:pPr>
        <w:numPr>
          <w:numId w:val="0"/>
        </w:numPr>
        <w:ind w:firstLine="180"/>
      </w:pPr>
    </w:p>
    <w:p w14:paraId="3FF460C3"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>1.5 : hub attribute product : https: //demo.milkride.com/admin/hubs/show/20/attribute_packages</w:t>
      </w:r>
    </w:p>
    <w:p w14:paraId="4F3749E6">
      <w:pPr>
        <w:numPr>
          <w:numId w:val="0"/>
        </w:numPr>
        <w:ind w:firstLine="180"/>
        <w:rPr>
          <w:rFonts w:hint="default"/>
          <w:lang w:val="en-US"/>
        </w:rPr>
      </w:pPr>
    </w:p>
    <w:p w14:paraId="1235E01A">
      <w:pPr>
        <w:numPr>
          <w:numId w:val="0"/>
        </w:numPr>
        <w:ind w:firstLine="180"/>
      </w:pPr>
      <w:r>
        <w:drawing>
          <wp:inline distT="0" distB="0" distL="114300" distR="114300">
            <wp:extent cx="5261610" cy="2743200"/>
            <wp:effectExtent l="0" t="0" r="152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BE34">
      <w:pPr>
        <w:numPr>
          <w:numId w:val="0"/>
        </w:numPr>
        <w:ind w:firstLine="180"/>
        <w:rPr>
          <w:rFonts w:hint="default"/>
          <w:lang w:val="en-US"/>
        </w:rPr>
      </w:pPr>
    </w:p>
    <w:p w14:paraId="1DB3CBCD">
      <w:pPr>
        <w:numPr>
          <w:numId w:val="0"/>
        </w:numPr>
        <w:ind w:firstLine="180"/>
        <w:rPr>
          <w:rFonts w:hint="default"/>
          <w:lang w:val="en-US"/>
        </w:rPr>
      </w:pPr>
      <w:r>
        <w:rPr>
          <w:rFonts w:hint="default"/>
          <w:lang w:val="en-US"/>
        </w:rPr>
        <w:t xml:space="preserve">1.6 hub contacts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"https://demo.milkride.com/admin/hubs/show/20/contacts"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https://demo.milkride.com/admin/hubs/show/20/contacts</w:t>
      </w:r>
      <w:r>
        <w:rPr>
          <w:rFonts w:hint="default"/>
          <w:lang w:val="en-US"/>
        </w:rPr>
        <w:fldChar w:fldCharType="end"/>
      </w:r>
    </w:p>
    <w:p w14:paraId="2BB978F6">
      <w:pPr>
        <w:numPr>
          <w:numId w:val="0"/>
        </w:numPr>
        <w:ind w:firstLine="180"/>
      </w:pPr>
      <w:r>
        <w:drawing>
          <wp:inline distT="0" distB="0" distL="114300" distR="114300">
            <wp:extent cx="5261610" cy="2743200"/>
            <wp:effectExtent l="0" t="0" r="152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321F">
      <w:pPr>
        <w:numPr>
          <w:numId w:val="0"/>
        </w:numPr>
        <w:ind w:firstLine="180"/>
      </w:pPr>
    </w:p>
    <w:p w14:paraId="74F25FF9">
      <w:pPr>
        <w:numPr>
          <w:numId w:val="0"/>
        </w:numPr>
        <w:ind w:firstLine="180"/>
      </w:pPr>
    </w:p>
    <w:p w14:paraId="54E8E89D">
      <w:pPr>
        <w:numPr>
          <w:numId w:val="0"/>
        </w:numPr>
        <w:ind w:firstLine="180"/>
      </w:pPr>
    </w:p>
    <w:p w14:paraId="5B0BE15D">
      <w:pPr>
        <w:numPr>
          <w:numId w:val="0"/>
        </w:numPr>
        <w:ind w:firstLine="180"/>
      </w:pPr>
    </w:p>
    <w:p w14:paraId="5884C7A3">
      <w:pPr>
        <w:numPr>
          <w:numId w:val="0"/>
        </w:numPr>
        <w:ind w:firstLine="180"/>
      </w:pPr>
    </w:p>
    <w:p w14:paraId="1C3C8033">
      <w:pPr>
        <w:numPr>
          <w:numId w:val="0"/>
        </w:numPr>
        <w:ind w:firstLine="180"/>
      </w:pPr>
    </w:p>
    <w:p w14:paraId="5F84D25D">
      <w:pPr>
        <w:numPr>
          <w:numId w:val="0"/>
        </w:numPr>
        <w:ind w:firstLine="180"/>
      </w:pPr>
    </w:p>
    <w:p w14:paraId="3C246509">
      <w:pPr>
        <w:numPr>
          <w:numId w:val="0"/>
        </w:numPr>
        <w:ind w:firstLine="180"/>
      </w:pPr>
    </w:p>
    <w:p w14:paraId="7A7CC7C5">
      <w:pPr>
        <w:numPr>
          <w:numId w:val="0"/>
        </w:numPr>
        <w:ind w:firstLine="180"/>
      </w:pPr>
    </w:p>
    <w:p w14:paraId="7B1F473C">
      <w:pPr>
        <w:numPr>
          <w:numId w:val="0"/>
        </w:numPr>
        <w:ind w:firstLine="180"/>
      </w:pPr>
    </w:p>
    <w:p w14:paraId="65E63BB6">
      <w:pPr>
        <w:numPr>
          <w:numId w:val="0"/>
        </w:numPr>
        <w:ind w:firstLine="180"/>
      </w:pPr>
    </w:p>
    <w:p w14:paraId="2406B515">
      <w:pPr>
        <w:numPr>
          <w:numId w:val="0"/>
        </w:numPr>
        <w:ind w:firstLine="180"/>
      </w:pPr>
    </w:p>
    <w:p w14:paraId="7C2DE261">
      <w:pPr>
        <w:numPr>
          <w:numId w:val="0"/>
        </w:numPr>
        <w:ind w:firstLine="180"/>
      </w:pPr>
    </w:p>
    <w:p w14:paraId="5AD049C4">
      <w:pPr>
        <w:numPr>
          <w:numId w:val="0"/>
        </w:numPr>
        <w:ind w:firstLine="180"/>
      </w:pPr>
    </w:p>
    <w:p w14:paraId="4DA6C321">
      <w:pPr>
        <w:numPr>
          <w:numId w:val="0"/>
        </w:numPr>
        <w:ind w:firstLine="180"/>
      </w:pPr>
    </w:p>
    <w:p w14:paraId="0C88EFA0">
      <w:pPr>
        <w:numPr>
          <w:numId w:val="0"/>
        </w:numPr>
        <w:ind w:firstLine="180"/>
      </w:pPr>
    </w:p>
    <w:p w14:paraId="7FBB6F44">
      <w:pPr>
        <w:numPr>
          <w:numId w:val="0"/>
        </w:numPr>
        <w:ind w:firstLine="180"/>
      </w:pPr>
    </w:p>
    <w:p w14:paraId="11E356C4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1.7 : hub doccument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"https://demo.milkride.com/admin/hubs/show/20/documents"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https://demo.milkride.com/admin/hubs/show/20/documents</w:t>
      </w:r>
      <w:r>
        <w:rPr>
          <w:rFonts w:hint="default"/>
          <w:lang w:val="en-US"/>
        </w:rPr>
        <w:fldChar w:fldCharType="end"/>
      </w:r>
    </w:p>
    <w:p w14:paraId="42D5FE9D">
      <w:pPr>
        <w:numPr>
          <w:numId w:val="0"/>
        </w:numPr>
        <w:rPr>
          <w:rFonts w:hint="default"/>
          <w:lang w:val="en-US"/>
        </w:rPr>
      </w:pPr>
    </w:p>
    <w:p w14:paraId="7298A706">
      <w:pPr>
        <w:numPr>
          <w:numId w:val="0"/>
        </w:numPr>
      </w:pPr>
      <w:r>
        <w:drawing>
          <wp:inline distT="0" distB="0" distL="114300" distR="114300">
            <wp:extent cx="5261610" cy="2743200"/>
            <wp:effectExtent l="0" t="0" r="152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A8222">
      <w:pPr>
        <w:numPr>
          <w:numId w:val="0"/>
        </w:numPr>
      </w:pPr>
    </w:p>
    <w:p w14:paraId="3731826F"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1.8 hub diable area :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"https://demo.milkride.com/admin/hubs/show/20/disabled_area"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https://demo.milkride.com/admin/hubs/show/20/disabled_area</w:t>
      </w:r>
      <w:r>
        <w:rPr>
          <w:rFonts w:hint="default"/>
          <w:lang w:val="en-US"/>
        </w:rPr>
        <w:fldChar w:fldCharType="end"/>
      </w:r>
    </w:p>
    <w:p w14:paraId="18678564">
      <w:pPr>
        <w:numPr>
          <w:numId w:val="0"/>
        </w:numPr>
        <w:rPr>
          <w:rFonts w:hint="default"/>
          <w:lang w:val="en-US"/>
        </w:rPr>
      </w:pPr>
    </w:p>
    <w:p w14:paraId="32668BE4">
      <w:pPr>
        <w:numPr>
          <w:numId w:val="0"/>
        </w:numPr>
        <w:rPr>
          <w:rFonts w:hint="default"/>
          <w:lang w:val="en-US"/>
        </w:rPr>
      </w:pPr>
      <w:r>
        <w:drawing>
          <wp:inline distT="0" distB="0" distL="114300" distR="114300">
            <wp:extent cx="5261610" cy="2743200"/>
            <wp:effectExtent l="0" t="0" r="152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79ACFDC">
      <w:pPr>
        <w:numPr>
          <w:numId w:val="0"/>
        </w:numPr>
        <w:ind w:firstLine="18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0ADED1"/>
    <w:multiLevelType w:val="singleLevel"/>
    <w:tmpl w:val="230ADED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333904C"/>
    <w:multiLevelType w:val="singleLevel"/>
    <w:tmpl w:val="2333904C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6D17D2"/>
    <w:rsid w:val="4FB5201D"/>
    <w:rsid w:val="558D0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105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2025-05-30T05:29:55Z</dcterms:created>
  <dc:creator>manal</dc:creator>
  <cp:lastModifiedBy>manal</cp:lastModifiedBy>
  <dcterms:modified xsi:type="dcterms:W3CDTF">2025-05-30T07:16:20Z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1033-12.2.0.21179</vt:lpwstr>
  </property>
  <property fmtid="{D5CDD505-2E9C-101B-9397-08002B2CF9AE}" pid="3" name="ICV">
    <vt:lpwstr>DC48B9158FA64052972437782F4DDD60_12</vt:lpwstr>
  </property>
</Properties>
</file>