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AA139" w14:textId="077F912C" w:rsidR="00067ACA" w:rsidRDefault="00067ACA" w:rsidP="00067ACA">
      <w:pPr>
        <w:pStyle w:val="Title"/>
        <w:jc w:val="left"/>
      </w:pPr>
      <w:r>
        <w:t>_________________________</w:t>
      </w:r>
    </w:p>
    <w:p w14:paraId="5D9D4F7C" w14:textId="1FD056EC" w:rsidR="00067ACA" w:rsidRDefault="00067ACA" w:rsidP="00067ACA">
      <w:pPr>
        <w:pStyle w:val="Title"/>
      </w:pPr>
      <w:r>
        <w:t>Software Requirements Specification</w:t>
      </w:r>
    </w:p>
    <w:p w14:paraId="76FF20FC" w14:textId="77777777" w:rsidR="00067ACA" w:rsidRDefault="00067ACA" w:rsidP="00067ACA">
      <w:pPr>
        <w:pStyle w:val="Title"/>
        <w:spacing w:before="0" w:after="400"/>
        <w:rPr>
          <w:sz w:val="40"/>
        </w:rPr>
      </w:pPr>
      <w:r>
        <w:rPr>
          <w:sz w:val="40"/>
        </w:rPr>
        <w:t>for</w:t>
      </w:r>
    </w:p>
    <w:p w14:paraId="34A154B1" w14:textId="6840E9ED" w:rsidR="00067ACA" w:rsidRDefault="00067ACA" w:rsidP="00E9664A">
      <w:pPr>
        <w:pStyle w:val="Title"/>
      </w:pPr>
      <w:r>
        <w:t>&lt;</w:t>
      </w:r>
      <w:r w:rsidR="00841AF4">
        <w:t>KISAAN APP</w:t>
      </w:r>
      <w:r>
        <w:t>&gt;</w:t>
      </w:r>
    </w:p>
    <w:p w14:paraId="2C3AC891" w14:textId="77777777" w:rsidR="00067ACA" w:rsidRDefault="00067ACA" w:rsidP="00067ACA">
      <w:pPr>
        <w:pStyle w:val="ByLine"/>
      </w:pPr>
      <w:r>
        <w:t>Version 1.0 approved</w:t>
      </w:r>
    </w:p>
    <w:p w14:paraId="662D3A57" w14:textId="49093BC4" w:rsidR="00067ACA" w:rsidRDefault="00067ACA" w:rsidP="00067ACA">
      <w:pPr>
        <w:pStyle w:val="ByLine"/>
      </w:pPr>
      <w:r>
        <w:t>Prepared by</w:t>
      </w:r>
    </w:p>
    <w:p w14:paraId="6F1D6F23" w14:textId="573D7837" w:rsidR="003952DE" w:rsidRPr="006435B4" w:rsidRDefault="00FB5262" w:rsidP="003952DE">
      <w:pPr>
        <w:pStyle w:val="ByLine"/>
        <w:rPr>
          <w:b w:val="0"/>
          <w:bCs/>
        </w:rPr>
      </w:pPr>
      <w:r w:rsidRPr="006435B4">
        <w:rPr>
          <w:b w:val="0"/>
          <w:bCs/>
        </w:rPr>
        <w:t>Shreyash Pansuriya</w:t>
      </w:r>
    </w:p>
    <w:p w14:paraId="09AA9CEC" w14:textId="245BB51F" w:rsidR="00FB5262" w:rsidRPr="006435B4" w:rsidRDefault="00FB5262" w:rsidP="00067ACA">
      <w:pPr>
        <w:pStyle w:val="ByLine"/>
        <w:rPr>
          <w:b w:val="0"/>
          <w:bCs/>
        </w:rPr>
      </w:pPr>
      <w:r w:rsidRPr="006435B4">
        <w:rPr>
          <w:b w:val="0"/>
          <w:bCs/>
        </w:rPr>
        <w:t>Abhay Mathukiya</w:t>
      </w:r>
    </w:p>
    <w:p w14:paraId="542FFF65" w14:textId="0B6B7162" w:rsidR="00FB5262" w:rsidRPr="006435B4" w:rsidRDefault="006435B4" w:rsidP="00067ACA">
      <w:pPr>
        <w:pStyle w:val="ByLine"/>
        <w:rPr>
          <w:b w:val="0"/>
          <w:bCs/>
        </w:rPr>
      </w:pPr>
      <w:r w:rsidRPr="006435B4">
        <w:rPr>
          <w:b w:val="0"/>
          <w:bCs/>
        </w:rPr>
        <w:t>Harshil Gajera</w:t>
      </w:r>
    </w:p>
    <w:p w14:paraId="1FBC6713" w14:textId="06C949B3" w:rsidR="006435B4" w:rsidRDefault="006435B4" w:rsidP="00067ACA">
      <w:pPr>
        <w:pStyle w:val="ByLine"/>
        <w:rPr>
          <w:b w:val="0"/>
          <w:bCs/>
        </w:rPr>
      </w:pPr>
      <w:r w:rsidRPr="006435B4">
        <w:rPr>
          <w:b w:val="0"/>
          <w:bCs/>
        </w:rPr>
        <w:t>Chirag Mavadiya</w:t>
      </w:r>
    </w:p>
    <w:p w14:paraId="731D0A27" w14:textId="364F72AE" w:rsidR="00E14AE9" w:rsidRDefault="00E14AE9" w:rsidP="00067ACA">
      <w:pPr>
        <w:pStyle w:val="ByLine"/>
        <w:rPr>
          <w:b w:val="0"/>
          <w:bCs/>
        </w:rPr>
      </w:pPr>
    </w:p>
    <w:p w14:paraId="4F91E606" w14:textId="22CEE1E9" w:rsidR="00E14AE9" w:rsidRDefault="00E14AE9" w:rsidP="00067ACA">
      <w:pPr>
        <w:pStyle w:val="ByLine"/>
        <w:rPr>
          <w:b w:val="0"/>
          <w:bCs/>
        </w:rPr>
      </w:pPr>
    </w:p>
    <w:p w14:paraId="7520CF9A" w14:textId="77777777" w:rsidR="00E14AE9" w:rsidRPr="006435B4" w:rsidRDefault="00E14AE9" w:rsidP="00067ACA">
      <w:pPr>
        <w:pStyle w:val="ByLine"/>
        <w:rPr>
          <w:b w:val="0"/>
          <w:bCs/>
        </w:rPr>
      </w:pPr>
    </w:p>
    <w:p w14:paraId="2C818DAF" w14:textId="012539AF" w:rsidR="00067ACA" w:rsidRDefault="00067ACA" w:rsidP="00067ACA">
      <w:pPr>
        <w:pStyle w:val="ByLine"/>
      </w:pPr>
    </w:p>
    <w:p w14:paraId="1668B2C9" w14:textId="499F7F0B" w:rsidR="00067ACA" w:rsidRDefault="00067ACA" w:rsidP="00067ACA">
      <w:pPr>
        <w:pStyle w:val="ByLine"/>
      </w:pPr>
    </w:p>
    <w:p w14:paraId="06D9A16A" w14:textId="190AA197" w:rsidR="00067ACA" w:rsidRDefault="00ED0739" w:rsidP="00067ACA">
      <w:pPr>
        <w:pStyle w:val="ByLine"/>
      </w:pPr>
      <w:r>
        <w:t>Date:17-Sep-2022</w:t>
      </w:r>
    </w:p>
    <w:p w14:paraId="774F615E" w14:textId="77777777" w:rsidR="00D17A77" w:rsidRDefault="00D17A77" w:rsidP="00D17A77">
      <w:pPr>
        <w:pStyle w:val="TOCEntry"/>
      </w:pPr>
      <w:bookmarkStart w:id="0" w:name="_Toc26969053"/>
      <w:bookmarkStart w:id="1" w:name="_Toc26969054"/>
      <w:r>
        <w:t>Table of Contents</w:t>
      </w:r>
      <w:bookmarkEnd w:id="0"/>
    </w:p>
    <w:p w14:paraId="25C7367A" w14:textId="77777777" w:rsidR="00CF0B7E" w:rsidRDefault="00CF0B7E" w:rsidP="00CF0B7E">
      <w:pPr>
        <w:pStyle w:val="TOC1"/>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t>Table of Contents</w:t>
      </w:r>
      <w:r>
        <w:tab/>
      </w:r>
      <w:r>
        <w:fldChar w:fldCharType="begin"/>
      </w:r>
      <w:r>
        <w:instrText xml:space="preserve"> PAGEREF _Toc26969053 \h </w:instrText>
      </w:r>
      <w:r>
        <w:fldChar w:fldCharType="separate"/>
      </w:r>
      <w:r>
        <w:t>ii</w:t>
      </w:r>
      <w:r>
        <w:fldChar w:fldCharType="end"/>
      </w:r>
    </w:p>
    <w:p w14:paraId="66819FF0" w14:textId="77777777" w:rsidR="00CF0B7E" w:rsidRDefault="00CF0B7E" w:rsidP="00CF0B7E">
      <w:pPr>
        <w:pStyle w:val="TOC1"/>
      </w:pPr>
      <w:r>
        <w:t>Revision History</w:t>
      </w:r>
      <w:r>
        <w:tab/>
      </w:r>
      <w:r>
        <w:fldChar w:fldCharType="begin"/>
      </w:r>
      <w:r>
        <w:instrText xml:space="preserve"> PAGEREF _Toc26969054 \h </w:instrText>
      </w:r>
      <w:r>
        <w:fldChar w:fldCharType="separate"/>
      </w:r>
      <w:r>
        <w:t>ii</w:t>
      </w:r>
      <w:r>
        <w:fldChar w:fldCharType="end"/>
      </w:r>
    </w:p>
    <w:p w14:paraId="15E1AE2E" w14:textId="4CEAB586" w:rsidR="00CF0B7E" w:rsidRDefault="00CF0B7E" w:rsidP="00CF0B7E">
      <w:pPr>
        <w:pStyle w:val="TOC1"/>
      </w:pPr>
      <w:r>
        <w:t>1.</w:t>
      </w:r>
      <w:r>
        <w:tab/>
        <w:t>Introduction</w:t>
      </w:r>
      <w:r>
        <w:tab/>
      </w:r>
      <w:r w:rsidR="003F76A2">
        <w:t>3</w:t>
      </w:r>
    </w:p>
    <w:p w14:paraId="0DE3D515" w14:textId="1034B46A" w:rsidR="00CF0B7E" w:rsidRDefault="00CF0B7E" w:rsidP="00CF0B7E">
      <w:pPr>
        <w:pStyle w:val="TOC2"/>
        <w:tabs>
          <w:tab w:val="left" w:pos="720"/>
        </w:tabs>
        <w:rPr>
          <w:noProof/>
        </w:rPr>
      </w:pPr>
      <w:r>
        <w:rPr>
          <w:noProof/>
        </w:rPr>
        <w:t>1.1</w:t>
      </w:r>
      <w:r>
        <w:rPr>
          <w:noProof/>
        </w:rPr>
        <w:tab/>
        <w:t>Purpose</w:t>
      </w:r>
      <w:r>
        <w:rPr>
          <w:noProof/>
        </w:rPr>
        <w:tab/>
      </w:r>
      <w:r w:rsidR="003F76A2">
        <w:rPr>
          <w:noProof/>
        </w:rPr>
        <w:t>3</w:t>
      </w:r>
    </w:p>
    <w:p w14:paraId="78724D35" w14:textId="68663029" w:rsidR="00CF0B7E" w:rsidRDefault="00CF0B7E" w:rsidP="00CF0B7E">
      <w:pPr>
        <w:pStyle w:val="TOC2"/>
        <w:tabs>
          <w:tab w:val="left" w:pos="720"/>
        </w:tabs>
        <w:rPr>
          <w:noProof/>
        </w:rPr>
      </w:pPr>
      <w:r>
        <w:rPr>
          <w:noProof/>
        </w:rPr>
        <w:t>1.2</w:t>
      </w:r>
      <w:r>
        <w:rPr>
          <w:noProof/>
        </w:rPr>
        <w:tab/>
        <w:t>Document Conventions</w:t>
      </w:r>
      <w:r>
        <w:rPr>
          <w:noProof/>
        </w:rPr>
        <w:tab/>
      </w:r>
      <w:r w:rsidR="003F76A2">
        <w:rPr>
          <w:noProof/>
        </w:rPr>
        <w:t>3</w:t>
      </w:r>
    </w:p>
    <w:p w14:paraId="5408EE80" w14:textId="6E26FA88" w:rsidR="00CF0B7E" w:rsidRDefault="00CF0B7E" w:rsidP="00CF0B7E">
      <w:pPr>
        <w:pStyle w:val="TOC2"/>
        <w:tabs>
          <w:tab w:val="left" w:pos="720"/>
        </w:tabs>
        <w:rPr>
          <w:noProof/>
        </w:rPr>
      </w:pPr>
      <w:r>
        <w:rPr>
          <w:noProof/>
        </w:rPr>
        <w:t>1.3</w:t>
      </w:r>
      <w:r>
        <w:rPr>
          <w:noProof/>
        </w:rPr>
        <w:tab/>
        <w:t>Intended Audience and Reading Suggestions</w:t>
      </w:r>
      <w:r>
        <w:rPr>
          <w:noProof/>
        </w:rPr>
        <w:tab/>
      </w:r>
      <w:r w:rsidR="003F76A2">
        <w:rPr>
          <w:noProof/>
        </w:rPr>
        <w:t>3</w:t>
      </w:r>
    </w:p>
    <w:p w14:paraId="75B29544" w14:textId="7EED1741" w:rsidR="00CF0B7E" w:rsidRDefault="00CF0B7E" w:rsidP="00CF0B7E">
      <w:pPr>
        <w:pStyle w:val="TOC2"/>
        <w:tabs>
          <w:tab w:val="left" w:pos="720"/>
        </w:tabs>
        <w:rPr>
          <w:noProof/>
        </w:rPr>
      </w:pPr>
      <w:r>
        <w:rPr>
          <w:noProof/>
        </w:rPr>
        <w:t>1.4</w:t>
      </w:r>
      <w:r>
        <w:rPr>
          <w:noProof/>
        </w:rPr>
        <w:tab/>
        <w:t>Project Scope</w:t>
      </w:r>
      <w:r>
        <w:rPr>
          <w:noProof/>
        </w:rPr>
        <w:tab/>
      </w:r>
      <w:r w:rsidR="003F76A2">
        <w:rPr>
          <w:noProof/>
        </w:rPr>
        <w:t>4</w:t>
      </w:r>
    </w:p>
    <w:p w14:paraId="5F1539B4" w14:textId="4B4DE442" w:rsidR="00CF0B7E" w:rsidRDefault="00CF0B7E" w:rsidP="00CF0B7E">
      <w:pPr>
        <w:pStyle w:val="TOC2"/>
        <w:tabs>
          <w:tab w:val="left" w:pos="720"/>
        </w:tabs>
        <w:rPr>
          <w:noProof/>
        </w:rPr>
      </w:pPr>
      <w:r>
        <w:rPr>
          <w:noProof/>
        </w:rPr>
        <w:t>1.5</w:t>
      </w:r>
      <w:r>
        <w:rPr>
          <w:noProof/>
        </w:rPr>
        <w:tab/>
        <w:t>References</w:t>
      </w:r>
      <w:r>
        <w:rPr>
          <w:noProof/>
        </w:rPr>
        <w:tab/>
      </w:r>
      <w:r w:rsidR="003F76A2">
        <w:rPr>
          <w:noProof/>
        </w:rPr>
        <w:t>5</w:t>
      </w:r>
    </w:p>
    <w:p w14:paraId="4C538CBA" w14:textId="10C2078C" w:rsidR="00CF0B7E" w:rsidRDefault="00CF0B7E" w:rsidP="00CF0B7E">
      <w:pPr>
        <w:pStyle w:val="TOC1"/>
      </w:pPr>
      <w:r>
        <w:t>2.</w:t>
      </w:r>
      <w:r>
        <w:tab/>
        <w:t>Overall Description</w:t>
      </w:r>
      <w:r>
        <w:tab/>
      </w:r>
      <w:r w:rsidR="003F76A2">
        <w:t>5</w:t>
      </w:r>
    </w:p>
    <w:p w14:paraId="3C4A8959" w14:textId="195E4AE1" w:rsidR="00CF0B7E" w:rsidRDefault="00CF0B7E" w:rsidP="00CF0B7E">
      <w:pPr>
        <w:pStyle w:val="TOC2"/>
        <w:tabs>
          <w:tab w:val="left" w:pos="720"/>
        </w:tabs>
        <w:rPr>
          <w:noProof/>
        </w:rPr>
      </w:pPr>
      <w:r>
        <w:rPr>
          <w:noProof/>
        </w:rPr>
        <w:t>2.1</w:t>
      </w:r>
      <w:r>
        <w:rPr>
          <w:noProof/>
        </w:rPr>
        <w:tab/>
        <w:t>Product Perspective</w:t>
      </w:r>
      <w:r>
        <w:rPr>
          <w:noProof/>
        </w:rPr>
        <w:tab/>
      </w:r>
      <w:r w:rsidR="003F76A2">
        <w:rPr>
          <w:noProof/>
        </w:rPr>
        <w:t>6</w:t>
      </w:r>
    </w:p>
    <w:p w14:paraId="1283E3A4" w14:textId="1DB47AB0" w:rsidR="00CF0B7E" w:rsidRDefault="00CF0B7E" w:rsidP="00CF0B7E">
      <w:pPr>
        <w:pStyle w:val="TOC2"/>
        <w:tabs>
          <w:tab w:val="left" w:pos="720"/>
        </w:tabs>
        <w:rPr>
          <w:noProof/>
        </w:rPr>
      </w:pPr>
      <w:r>
        <w:rPr>
          <w:noProof/>
        </w:rPr>
        <w:t>2.2</w:t>
      </w:r>
      <w:r>
        <w:rPr>
          <w:noProof/>
        </w:rPr>
        <w:tab/>
        <w:t>Product Features</w:t>
      </w:r>
      <w:r>
        <w:rPr>
          <w:noProof/>
        </w:rPr>
        <w:tab/>
      </w:r>
      <w:r w:rsidR="003F76A2">
        <w:rPr>
          <w:noProof/>
        </w:rPr>
        <w:t>6</w:t>
      </w:r>
    </w:p>
    <w:p w14:paraId="68C0C8EB" w14:textId="5E1F8B92" w:rsidR="00CF0B7E" w:rsidRDefault="00CF0B7E" w:rsidP="00CF0B7E">
      <w:pPr>
        <w:pStyle w:val="TOC2"/>
        <w:tabs>
          <w:tab w:val="left" w:pos="720"/>
        </w:tabs>
        <w:rPr>
          <w:noProof/>
        </w:rPr>
      </w:pPr>
      <w:r>
        <w:rPr>
          <w:noProof/>
        </w:rPr>
        <w:t>2.3</w:t>
      </w:r>
      <w:r>
        <w:rPr>
          <w:noProof/>
        </w:rPr>
        <w:tab/>
        <w:t>User Classes and Characteristics</w:t>
      </w:r>
      <w:r>
        <w:rPr>
          <w:noProof/>
        </w:rPr>
        <w:tab/>
      </w:r>
      <w:r w:rsidR="003F76A2">
        <w:rPr>
          <w:noProof/>
        </w:rPr>
        <w:t>7</w:t>
      </w:r>
    </w:p>
    <w:p w14:paraId="46E8BE01" w14:textId="283D5194" w:rsidR="00CF0B7E" w:rsidRDefault="00CF0B7E" w:rsidP="00CF0B7E">
      <w:pPr>
        <w:pStyle w:val="TOC2"/>
        <w:tabs>
          <w:tab w:val="left" w:pos="720"/>
        </w:tabs>
        <w:rPr>
          <w:noProof/>
        </w:rPr>
      </w:pPr>
      <w:r>
        <w:rPr>
          <w:noProof/>
        </w:rPr>
        <w:t>2.4</w:t>
      </w:r>
      <w:r>
        <w:rPr>
          <w:noProof/>
        </w:rPr>
        <w:tab/>
        <w:t>Operating Environment</w:t>
      </w:r>
      <w:r>
        <w:rPr>
          <w:noProof/>
        </w:rPr>
        <w:tab/>
      </w:r>
      <w:r w:rsidR="0088464B">
        <w:rPr>
          <w:noProof/>
        </w:rPr>
        <w:t>7</w:t>
      </w:r>
    </w:p>
    <w:p w14:paraId="69CE1603" w14:textId="726F574B" w:rsidR="00CF0B7E" w:rsidRDefault="00CF0B7E" w:rsidP="00CF0B7E">
      <w:pPr>
        <w:pStyle w:val="TOC2"/>
        <w:tabs>
          <w:tab w:val="left" w:pos="720"/>
        </w:tabs>
        <w:rPr>
          <w:noProof/>
        </w:rPr>
      </w:pPr>
      <w:r>
        <w:rPr>
          <w:noProof/>
        </w:rPr>
        <w:t>2.5</w:t>
      </w:r>
      <w:r>
        <w:rPr>
          <w:noProof/>
        </w:rPr>
        <w:tab/>
        <w:t>Design and Implementation Constraints</w:t>
      </w:r>
      <w:r>
        <w:rPr>
          <w:noProof/>
        </w:rPr>
        <w:tab/>
      </w:r>
      <w:r w:rsidR="0088464B">
        <w:rPr>
          <w:noProof/>
        </w:rPr>
        <w:t>8</w:t>
      </w:r>
    </w:p>
    <w:p w14:paraId="222F4F47" w14:textId="7F955D0F" w:rsidR="00CF0B7E" w:rsidRDefault="00CF0B7E" w:rsidP="00CF0B7E">
      <w:pPr>
        <w:pStyle w:val="TOC2"/>
        <w:tabs>
          <w:tab w:val="left" w:pos="720"/>
        </w:tabs>
        <w:rPr>
          <w:noProof/>
        </w:rPr>
      </w:pPr>
      <w:r>
        <w:rPr>
          <w:noProof/>
        </w:rPr>
        <w:t>2.6</w:t>
      </w:r>
      <w:r>
        <w:rPr>
          <w:noProof/>
        </w:rPr>
        <w:tab/>
        <w:t>User Documentation</w:t>
      </w:r>
      <w:r>
        <w:rPr>
          <w:noProof/>
        </w:rPr>
        <w:tab/>
      </w:r>
      <w:r w:rsidR="0088464B">
        <w:rPr>
          <w:noProof/>
        </w:rPr>
        <w:t>8</w:t>
      </w:r>
    </w:p>
    <w:p w14:paraId="0C0116A3" w14:textId="065DB2D6" w:rsidR="00CF0B7E" w:rsidRDefault="00CF0B7E" w:rsidP="00CF0B7E">
      <w:pPr>
        <w:pStyle w:val="TOC2"/>
        <w:tabs>
          <w:tab w:val="left" w:pos="720"/>
        </w:tabs>
        <w:rPr>
          <w:noProof/>
        </w:rPr>
      </w:pPr>
      <w:r>
        <w:rPr>
          <w:noProof/>
        </w:rPr>
        <w:t>2.7</w:t>
      </w:r>
      <w:r>
        <w:rPr>
          <w:noProof/>
        </w:rPr>
        <w:tab/>
        <w:t>Assumptions and Dependencies</w:t>
      </w:r>
      <w:r>
        <w:rPr>
          <w:noProof/>
        </w:rPr>
        <w:tab/>
      </w:r>
      <w:r w:rsidR="0088464B">
        <w:rPr>
          <w:noProof/>
        </w:rPr>
        <w:t>9</w:t>
      </w:r>
    </w:p>
    <w:p w14:paraId="20CE1567" w14:textId="1B9411DE" w:rsidR="00CF0B7E" w:rsidRDefault="00CF0B7E" w:rsidP="00CF0B7E">
      <w:pPr>
        <w:pStyle w:val="TOC1"/>
      </w:pPr>
      <w:r>
        <w:t>3.</w:t>
      </w:r>
      <w:r>
        <w:tab/>
        <w:t>System Features</w:t>
      </w:r>
      <w:r>
        <w:tab/>
      </w:r>
      <w:r w:rsidR="0088464B">
        <w:t>9</w:t>
      </w:r>
    </w:p>
    <w:p w14:paraId="1D17CE03" w14:textId="78C13BFC" w:rsidR="00CF0B7E" w:rsidRDefault="00CF0B7E" w:rsidP="00CF0B7E">
      <w:pPr>
        <w:pStyle w:val="TOC2"/>
        <w:tabs>
          <w:tab w:val="left" w:pos="720"/>
        </w:tabs>
        <w:rPr>
          <w:noProof/>
        </w:rPr>
      </w:pPr>
      <w:r>
        <w:rPr>
          <w:noProof/>
        </w:rPr>
        <w:t>3.1</w:t>
      </w:r>
      <w:r>
        <w:rPr>
          <w:noProof/>
        </w:rPr>
        <w:tab/>
        <w:t>System Feature 1</w:t>
      </w:r>
      <w:r>
        <w:rPr>
          <w:noProof/>
        </w:rPr>
        <w:tab/>
      </w:r>
      <w:r w:rsidR="0088464B">
        <w:rPr>
          <w:noProof/>
        </w:rPr>
        <w:t>9</w:t>
      </w:r>
    </w:p>
    <w:p w14:paraId="35470868" w14:textId="48AD801A" w:rsidR="00CF0B7E" w:rsidRDefault="00CF0B7E" w:rsidP="00CF0B7E">
      <w:pPr>
        <w:pStyle w:val="TOC2"/>
        <w:tabs>
          <w:tab w:val="left" w:pos="720"/>
        </w:tabs>
        <w:rPr>
          <w:noProof/>
        </w:rPr>
      </w:pPr>
      <w:r>
        <w:rPr>
          <w:noProof/>
        </w:rPr>
        <w:t>3.2</w:t>
      </w:r>
      <w:r>
        <w:rPr>
          <w:noProof/>
        </w:rPr>
        <w:tab/>
        <w:t>System Feature 2 (and so on)</w:t>
      </w:r>
      <w:r>
        <w:rPr>
          <w:noProof/>
        </w:rPr>
        <w:tab/>
      </w:r>
      <w:r w:rsidR="0088464B">
        <w:rPr>
          <w:noProof/>
        </w:rPr>
        <w:t>10</w:t>
      </w:r>
    </w:p>
    <w:p w14:paraId="170F44DD" w14:textId="3022271C" w:rsidR="0088464B" w:rsidRPr="0088464B" w:rsidRDefault="00CF0B7E" w:rsidP="0088464B">
      <w:pPr>
        <w:pStyle w:val="TOC1"/>
      </w:pPr>
      <w:r>
        <w:t>4.</w:t>
      </w:r>
      <w:r>
        <w:tab/>
        <w:t>External Interface Requirements</w:t>
      </w:r>
      <w:r>
        <w:tab/>
      </w:r>
      <w:r w:rsidR="00C94B10">
        <w:t>13</w:t>
      </w:r>
    </w:p>
    <w:p w14:paraId="00A599C5" w14:textId="6C08DCA7" w:rsidR="00C94B10" w:rsidRPr="00C94B10" w:rsidRDefault="00CF0B7E" w:rsidP="00C94B10">
      <w:pPr>
        <w:pStyle w:val="TOC2"/>
        <w:tabs>
          <w:tab w:val="left" w:pos="720"/>
        </w:tabs>
        <w:rPr>
          <w:noProof/>
        </w:rPr>
      </w:pPr>
      <w:r>
        <w:rPr>
          <w:noProof/>
        </w:rPr>
        <w:t>4.1</w:t>
      </w:r>
      <w:r>
        <w:rPr>
          <w:noProof/>
        </w:rPr>
        <w:tab/>
        <w:t>User Interfaces</w:t>
      </w:r>
      <w:r>
        <w:rPr>
          <w:noProof/>
        </w:rPr>
        <w:tab/>
      </w:r>
      <w:r w:rsidR="00C94B10">
        <w:rPr>
          <w:noProof/>
        </w:rPr>
        <w:t>13</w:t>
      </w:r>
    </w:p>
    <w:p w14:paraId="567DF278" w14:textId="2F417D4F" w:rsidR="00CF0B7E" w:rsidRDefault="00CF0B7E" w:rsidP="00CF0B7E">
      <w:pPr>
        <w:pStyle w:val="TOC2"/>
        <w:tabs>
          <w:tab w:val="left" w:pos="720"/>
        </w:tabs>
        <w:rPr>
          <w:noProof/>
        </w:rPr>
      </w:pPr>
      <w:r>
        <w:rPr>
          <w:noProof/>
        </w:rPr>
        <w:t>4.2</w:t>
      </w:r>
      <w:r>
        <w:rPr>
          <w:noProof/>
        </w:rPr>
        <w:tab/>
        <w:t>Hardware Interfaces</w:t>
      </w:r>
      <w:r>
        <w:rPr>
          <w:noProof/>
        </w:rPr>
        <w:tab/>
      </w:r>
      <w:r w:rsidR="00C94B10">
        <w:rPr>
          <w:noProof/>
        </w:rPr>
        <w:t>13</w:t>
      </w:r>
    </w:p>
    <w:p w14:paraId="38CBCFD8" w14:textId="73FFDBA1" w:rsidR="00CF0B7E" w:rsidRDefault="00CF0B7E" w:rsidP="00CF0B7E">
      <w:pPr>
        <w:pStyle w:val="TOC2"/>
        <w:tabs>
          <w:tab w:val="left" w:pos="720"/>
        </w:tabs>
        <w:rPr>
          <w:noProof/>
        </w:rPr>
      </w:pPr>
      <w:r>
        <w:rPr>
          <w:noProof/>
        </w:rPr>
        <w:t>4.3</w:t>
      </w:r>
      <w:r>
        <w:rPr>
          <w:noProof/>
        </w:rPr>
        <w:tab/>
        <w:t>Software Interfaces</w:t>
      </w:r>
      <w:r>
        <w:rPr>
          <w:noProof/>
        </w:rPr>
        <w:tab/>
      </w:r>
      <w:r w:rsidR="00C94B10">
        <w:rPr>
          <w:noProof/>
        </w:rPr>
        <w:t>13</w:t>
      </w:r>
    </w:p>
    <w:p w14:paraId="7DF15AAC" w14:textId="416AAB93" w:rsidR="00CF0B7E" w:rsidRDefault="00CF0B7E" w:rsidP="00CF0B7E">
      <w:pPr>
        <w:pStyle w:val="TOC2"/>
        <w:tabs>
          <w:tab w:val="left" w:pos="720"/>
        </w:tabs>
        <w:rPr>
          <w:noProof/>
        </w:rPr>
      </w:pPr>
      <w:r>
        <w:rPr>
          <w:noProof/>
        </w:rPr>
        <w:t>4.4</w:t>
      </w:r>
      <w:r>
        <w:rPr>
          <w:noProof/>
        </w:rPr>
        <w:tab/>
        <w:t>Communications Interfaces</w:t>
      </w:r>
      <w:r>
        <w:rPr>
          <w:noProof/>
        </w:rPr>
        <w:tab/>
      </w:r>
      <w:r w:rsidR="00C94B10">
        <w:rPr>
          <w:noProof/>
        </w:rPr>
        <w:t>14</w:t>
      </w:r>
    </w:p>
    <w:p w14:paraId="2F306415" w14:textId="0431A677" w:rsidR="00CF0B7E" w:rsidRDefault="00CF0B7E" w:rsidP="00CF0B7E">
      <w:pPr>
        <w:pStyle w:val="TOC1"/>
      </w:pPr>
      <w:r>
        <w:t>5.</w:t>
      </w:r>
      <w:r>
        <w:tab/>
        <w:t>Other Nonfunctional Requirements</w:t>
      </w:r>
      <w:r>
        <w:tab/>
      </w:r>
      <w:r w:rsidR="00C94B10">
        <w:t>14</w:t>
      </w:r>
    </w:p>
    <w:p w14:paraId="6E7C4D2C" w14:textId="298D538B" w:rsidR="00CF0B7E" w:rsidRDefault="00CF0B7E" w:rsidP="00CF0B7E">
      <w:pPr>
        <w:pStyle w:val="TOC2"/>
        <w:tabs>
          <w:tab w:val="left" w:pos="720"/>
        </w:tabs>
        <w:rPr>
          <w:noProof/>
        </w:rPr>
      </w:pPr>
      <w:r>
        <w:rPr>
          <w:noProof/>
        </w:rPr>
        <w:t>5.1</w:t>
      </w:r>
      <w:r>
        <w:rPr>
          <w:noProof/>
        </w:rPr>
        <w:tab/>
        <w:t>Performance Requirements</w:t>
      </w:r>
      <w:r>
        <w:rPr>
          <w:noProof/>
        </w:rPr>
        <w:tab/>
      </w:r>
      <w:r w:rsidR="00C94B10">
        <w:rPr>
          <w:noProof/>
        </w:rPr>
        <w:t>14</w:t>
      </w:r>
    </w:p>
    <w:p w14:paraId="31A97F21" w14:textId="141F859A" w:rsidR="00CF0B7E" w:rsidRDefault="00CF0B7E" w:rsidP="00CF0B7E">
      <w:pPr>
        <w:pStyle w:val="TOC2"/>
        <w:tabs>
          <w:tab w:val="left" w:pos="720"/>
        </w:tabs>
        <w:rPr>
          <w:noProof/>
        </w:rPr>
      </w:pPr>
      <w:r>
        <w:rPr>
          <w:noProof/>
        </w:rPr>
        <w:t>5.2</w:t>
      </w:r>
      <w:r>
        <w:rPr>
          <w:noProof/>
        </w:rPr>
        <w:tab/>
        <w:t>Safety Requirements</w:t>
      </w:r>
      <w:r>
        <w:rPr>
          <w:noProof/>
        </w:rPr>
        <w:tab/>
      </w:r>
      <w:r w:rsidR="00C94B10">
        <w:rPr>
          <w:noProof/>
        </w:rPr>
        <w:t>14</w:t>
      </w:r>
    </w:p>
    <w:p w14:paraId="4E7EEF6D" w14:textId="574D03A3" w:rsidR="00CF0B7E" w:rsidRDefault="00CF0B7E" w:rsidP="00CF0B7E">
      <w:pPr>
        <w:pStyle w:val="TOC2"/>
        <w:tabs>
          <w:tab w:val="left" w:pos="720"/>
        </w:tabs>
        <w:rPr>
          <w:noProof/>
        </w:rPr>
      </w:pPr>
      <w:r>
        <w:rPr>
          <w:noProof/>
        </w:rPr>
        <w:t>5.3</w:t>
      </w:r>
      <w:r>
        <w:rPr>
          <w:noProof/>
        </w:rPr>
        <w:tab/>
        <w:t>Security Requirements</w:t>
      </w:r>
      <w:r>
        <w:rPr>
          <w:noProof/>
        </w:rPr>
        <w:tab/>
      </w:r>
      <w:r w:rsidR="00C94B10">
        <w:rPr>
          <w:noProof/>
        </w:rPr>
        <w:t>14</w:t>
      </w:r>
    </w:p>
    <w:p w14:paraId="76B40BA6" w14:textId="504A2CAC" w:rsidR="00CF0B7E" w:rsidRDefault="00CF0B7E" w:rsidP="00CF0B7E">
      <w:pPr>
        <w:pStyle w:val="TOC2"/>
        <w:tabs>
          <w:tab w:val="left" w:pos="720"/>
        </w:tabs>
        <w:rPr>
          <w:noProof/>
        </w:rPr>
      </w:pPr>
      <w:r>
        <w:rPr>
          <w:noProof/>
        </w:rPr>
        <w:t>5.4</w:t>
      </w:r>
      <w:r>
        <w:rPr>
          <w:noProof/>
        </w:rPr>
        <w:tab/>
        <w:t>Software Quality Attributes</w:t>
      </w:r>
      <w:r>
        <w:rPr>
          <w:noProof/>
        </w:rPr>
        <w:tab/>
      </w:r>
      <w:r w:rsidR="00C94B10">
        <w:rPr>
          <w:noProof/>
        </w:rPr>
        <w:t>15</w:t>
      </w:r>
    </w:p>
    <w:p w14:paraId="742FE473" w14:textId="632E17FC" w:rsidR="00CF0B7E" w:rsidRDefault="00CF0B7E" w:rsidP="00CF0B7E">
      <w:pPr>
        <w:pStyle w:val="TOC1"/>
      </w:pPr>
      <w:r>
        <w:t>6.</w:t>
      </w:r>
      <w:r>
        <w:tab/>
        <w:t>Other Requirements</w:t>
      </w:r>
      <w:r>
        <w:tab/>
      </w:r>
      <w:r w:rsidR="00C94B10">
        <w:t>15</w:t>
      </w:r>
    </w:p>
    <w:p w14:paraId="6C5C076F" w14:textId="7E946752" w:rsidR="00CF0B7E" w:rsidRDefault="00CF0B7E" w:rsidP="00CF0B7E">
      <w:pPr>
        <w:pStyle w:val="TOC1"/>
      </w:pPr>
      <w:r>
        <w:t>Appendix A: Glossary</w:t>
      </w:r>
      <w:r>
        <w:tab/>
      </w:r>
      <w:r w:rsidR="00C94B10">
        <w:t>15</w:t>
      </w:r>
    </w:p>
    <w:p w14:paraId="219630AD" w14:textId="60BC3507" w:rsidR="00CF0B7E" w:rsidRDefault="00CF0B7E" w:rsidP="00CF0B7E">
      <w:pPr>
        <w:pStyle w:val="TOC1"/>
      </w:pPr>
      <w:r>
        <w:t>Appendix B: Analysis Models</w:t>
      </w:r>
      <w:r>
        <w:tab/>
      </w:r>
      <w:r w:rsidR="00C94B10">
        <w:t>15</w:t>
      </w:r>
    </w:p>
    <w:p w14:paraId="19D6205C" w14:textId="2109DC9A" w:rsidR="00CF0B7E" w:rsidRDefault="00CF0B7E" w:rsidP="00CF0B7E">
      <w:pPr>
        <w:pStyle w:val="TOC1"/>
      </w:pPr>
      <w:r>
        <w:t>Appendix C: Issues List</w:t>
      </w:r>
      <w:r>
        <w:tab/>
      </w:r>
      <w:r w:rsidR="00D50E44">
        <w:t>15</w:t>
      </w:r>
    </w:p>
    <w:p w14:paraId="3A46C885" w14:textId="46A43626" w:rsidR="002110D9" w:rsidRDefault="00CF0B7E" w:rsidP="00CF0B7E">
      <w:pPr>
        <w:pStyle w:val="TOCEntry"/>
      </w:pPr>
      <w:r>
        <w:rPr>
          <w:rFonts w:ascii="Times New Roman" w:hAnsi="Times New Roman"/>
          <w:noProof/>
        </w:rPr>
        <w:lastRenderedPageBreak/>
        <w:fldChar w:fldCharType="end"/>
      </w:r>
    </w:p>
    <w:p w14:paraId="2871FD82" w14:textId="169A58A1" w:rsidR="002110D9" w:rsidRDefault="002110D9" w:rsidP="002110D9">
      <w:pPr>
        <w:pStyle w:val="TOCEntry"/>
      </w:pPr>
      <w:r>
        <w:t>Revision History</w:t>
      </w:r>
      <w:bookmarkEnd w:id="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BE7480" w14:paraId="592B9F0A" w14:textId="77777777" w:rsidTr="008462BE">
        <w:tc>
          <w:tcPr>
            <w:tcW w:w="2160" w:type="dxa"/>
            <w:tcBorders>
              <w:top w:val="single" w:sz="12" w:space="0" w:color="auto"/>
              <w:bottom w:val="double" w:sz="12" w:space="0" w:color="auto"/>
            </w:tcBorders>
          </w:tcPr>
          <w:p w14:paraId="68440D6E" w14:textId="77777777" w:rsidR="00BE7480" w:rsidRDefault="00BE7480" w:rsidP="008462BE">
            <w:pPr>
              <w:spacing w:before="40" w:after="40"/>
              <w:rPr>
                <w:b/>
              </w:rPr>
            </w:pPr>
            <w:r>
              <w:rPr>
                <w:b/>
              </w:rPr>
              <w:t>Name</w:t>
            </w:r>
          </w:p>
        </w:tc>
        <w:tc>
          <w:tcPr>
            <w:tcW w:w="1170" w:type="dxa"/>
            <w:tcBorders>
              <w:top w:val="single" w:sz="12" w:space="0" w:color="auto"/>
              <w:bottom w:val="double" w:sz="12" w:space="0" w:color="auto"/>
            </w:tcBorders>
          </w:tcPr>
          <w:p w14:paraId="15C4153F" w14:textId="77777777" w:rsidR="00BE7480" w:rsidRDefault="00BE7480" w:rsidP="008462BE">
            <w:pPr>
              <w:spacing w:before="40" w:after="40"/>
              <w:rPr>
                <w:b/>
              </w:rPr>
            </w:pPr>
            <w:r>
              <w:rPr>
                <w:b/>
              </w:rPr>
              <w:t>Date</w:t>
            </w:r>
          </w:p>
        </w:tc>
        <w:tc>
          <w:tcPr>
            <w:tcW w:w="4954" w:type="dxa"/>
            <w:tcBorders>
              <w:top w:val="single" w:sz="12" w:space="0" w:color="auto"/>
              <w:bottom w:val="double" w:sz="12" w:space="0" w:color="auto"/>
            </w:tcBorders>
          </w:tcPr>
          <w:p w14:paraId="1E6FD506" w14:textId="77777777" w:rsidR="00BE7480" w:rsidRDefault="00BE7480" w:rsidP="008462BE">
            <w:pPr>
              <w:spacing w:before="40" w:after="40"/>
              <w:rPr>
                <w:b/>
              </w:rPr>
            </w:pPr>
            <w:r>
              <w:rPr>
                <w:b/>
              </w:rPr>
              <w:t>Reason For Changes</w:t>
            </w:r>
          </w:p>
        </w:tc>
        <w:tc>
          <w:tcPr>
            <w:tcW w:w="1584" w:type="dxa"/>
            <w:tcBorders>
              <w:top w:val="single" w:sz="12" w:space="0" w:color="auto"/>
              <w:bottom w:val="double" w:sz="12" w:space="0" w:color="auto"/>
            </w:tcBorders>
          </w:tcPr>
          <w:p w14:paraId="434C176E" w14:textId="77777777" w:rsidR="00BE7480" w:rsidRDefault="00BE7480" w:rsidP="008462BE">
            <w:pPr>
              <w:spacing w:before="40" w:after="40"/>
              <w:rPr>
                <w:b/>
              </w:rPr>
            </w:pPr>
            <w:r>
              <w:rPr>
                <w:b/>
              </w:rPr>
              <w:t>Version</w:t>
            </w:r>
          </w:p>
        </w:tc>
      </w:tr>
      <w:tr w:rsidR="00BE7480" w14:paraId="32521DE9" w14:textId="77777777" w:rsidTr="008462BE">
        <w:tc>
          <w:tcPr>
            <w:tcW w:w="2160" w:type="dxa"/>
            <w:tcBorders>
              <w:top w:val="nil"/>
            </w:tcBorders>
          </w:tcPr>
          <w:p w14:paraId="798138CB" w14:textId="0968BF00" w:rsidR="00BE7480" w:rsidRDefault="00BE7480" w:rsidP="008462BE">
            <w:pPr>
              <w:spacing w:before="40" w:after="40"/>
            </w:pPr>
            <w:r>
              <w:t>Kisaan app</w:t>
            </w:r>
          </w:p>
        </w:tc>
        <w:tc>
          <w:tcPr>
            <w:tcW w:w="1170" w:type="dxa"/>
            <w:tcBorders>
              <w:top w:val="nil"/>
            </w:tcBorders>
          </w:tcPr>
          <w:p w14:paraId="6D6CAEBE" w14:textId="77777777" w:rsidR="00BE7480" w:rsidRDefault="00BE7480" w:rsidP="008462BE">
            <w:pPr>
              <w:spacing w:before="40" w:after="40"/>
            </w:pPr>
            <w:r>
              <w:t>13-sep-2022</w:t>
            </w:r>
          </w:p>
        </w:tc>
        <w:tc>
          <w:tcPr>
            <w:tcW w:w="4954" w:type="dxa"/>
            <w:tcBorders>
              <w:top w:val="nil"/>
            </w:tcBorders>
          </w:tcPr>
          <w:p w14:paraId="7D78978C" w14:textId="77777777" w:rsidR="00BE7480" w:rsidRDefault="00BE7480" w:rsidP="008462BE">
            <w:pPr>
              <w:spacing w:before="40" w:after="40"/>
            </w:pPr>
            <w:r w:rsidRPr="00F43EB3">
              <w:t>initial changes</w:t>
            </w:r>
          </w:p>
        </w:tc>
        <w:tc>
          <w:tcPr>
            <w:tcW w:w="1584" w:type="dxa"/>
            <w:tcBorders>
              <w:top w:val="nil"/>
            </w:tcBorders>
          </w:tcPr>
          <w:p w14:paraId="165ABEB0" w14:textId="77777777" w:rsidR="00BE7480" w:rsidRDefault="00BE7480" w:rsidP="008462BE">
            <w:pPr>
              <w:spacing w:before="40" w:after="40"/>
            </w:pPr>
            <w:r>
              <w:t>Version 1</w:t>
            </w:r>
          </w:p>
        </w:tc>
      </w:tr>
      <w:tr w:rsidR="00BE7480" w14:paraId="660B0286" w14:textId="77777777" w:rsidTr="008462BE">
        <w:tc>
          <w:tcPr>
            <w:tcW w:w="2160" w:type="dxa"/>
            <w:tcBorders>
              <w:bottom w:val="single" w:sz="12" w:space="0" w:color="auto"/>
            </w:tcBorders>
          </w:tcPr>
          <w:p w14:paraId="1352416C" w14:textId="16D5EBFF" w:rsidR="00BE7480" w:rsidRDefault="00BE7480" w:rsidP="008462BE">
            <w:pPr>
              <w:spacing w:before="40" w:after="40"/>
            </w:pPr>
            <w:r>
              <w:t xml:space="preserve">Kisaan </w:t>
            </w:r>
          </w:p>
        </w:tc>
        <w:tc>
          <w:tcPr>
            <w:tcW w:w="1170" w:type="dxa"/>
            <w:tcBorders>
              <w:bottom w:val="single" w:sz="12" w:space="0" w:color="auto"/>
            </w:tcBorders>
          </w:tcPr>
          <w:p w14:paraId="55A4948A" w14:textId="77777777" w:rsidR="00BE7480" w:rsidRDefault="00BE7480" w:rsidP="008462BE">
            <w:pPr>
              <w:spacing w:before="40" w:after="40"/>
            </w:pPr>
            <w:r>
              <w:t>17-sep-2022</w:t>
            </w:r>
          </w:p>
        </w:tc>
        <w:tc>
          <w:tcPr>
            <w:tcW w:w="4954" w:type="dxa"/>
            <w:tcBorders>
              <w:bottom w:val="single" w:sz="12" w:space="0" w:color="auto"/>
            </w:tcBorders>
          </w:tcPr>
          <w:p w14:paraId="25E356D7" w14:textId="77777777" w:rsidR="00BE7480" w:rsidRDefault="00BE7480" w:rsidP="008462BE">
            <w:pPr>
              <w:spacing w:before="40" w:after="40"/>
            </w:pPr>
            <w:r>
              <w:t>New changes for devices</w:t>
            </w:r>
          </w:p>
        </w:tc>
        <w:tc>
          <w:tcPr>
            <w:tcW w:w="1584" w:type="dxa"/>
            <w:tcBorders>
              <w:bottom w:val="single" w:sz="12" w:space="0" w:color="auto"/>
            </w:tcBorders>
          </w:tcPr>
          <w:p w14:paraId="1D872E61" w14:textId="77777777" w:rsidR="00BE7480" w:rsidRDefault="00BE7480" w:rsidP="008462BE">
            <w:pPr>
              <w:spacing w:before="40" w:after="40"/>
            </w:pPr>
            <w:r>
              <w:t>Version 2</w:t>
            </w:r>
          </w:p>
        </w:tc>
      </w:tr>
    </w:tbl>
    <w:p w14:paraId="20565D66" w14:textId="71C775A0" w:rsidR="00067ACA" w:rsidRDefault="00067ACA" w:rsidP="008774C2">
      <w:pPr>
        <w:pStyle w:val="ByLine"/>
        <w:jc w:val="left"/>
      </w:pPr>
    </w:p>
    <w:p w14:paraId="0BF87530" w14:textId="77777777" w:rsidR="002110D9" w:rsidRDefault="002110D9" w:rsidP="00067ACA">
      <w:pPr>
        <w:pStyle w:val="ByLine"/>
      </w:pPr>
    </w:p>
    <w:p w14:paraId="31E0BD6C" w14:textId="578756BF" w:rsidR="00067ACA" w:rsidRDefault="00067ACA" w:rsidP="00067ACA">
      <w:pPr>
        <w:pStyle w:val="Heading1"/>
      </w:pPr>
      <w:bookmarkStart w:id="2" w:name="_Toc439994665"/>
      <w:bookmarkStart w:id="3" w:name="_Toc26969055"/>
      <w:r>
        <w:t>Introduction</w:t>
      </w:r>
      <w:bookmarkEnd w:id="2"/>
      <w:bookmarkEnd w:id="3"/>
    </w:p>
    <w:p w14:paraId="64C623AD" w14:textId="04F615EA" w:rsidR="00067ACA" w:rsidRDefault="00067ACA" w:rsidP="00067ACA">
      <w:pPr>
        <w:pStyle w:val="Heading2"/>
      </w:pPr>
      <w:bookmarkStart w:id="4" w:name="_Toc439994667"/>
      <w:bookmarkStart w:id="5" w:name="_Toc26969056"/>
      <w:r>
        <w:t>Purpose</w:t>
      </w:r>
      <w:bookmarkEnd w:id="4"/>
      <w:bookmarkEnd w:id="5"/>
      <w:r>
        <w:t xml:space="preserve"> </w:t>
      </w:r>
    </w:p>
    <w:p w14:paraId="6FB36C00" w14:textId="4F0D1F66" w:rsidR="00067ACA" w:rsidRPr="00FC69F8" w:rsidRDefault="00FC69F8" w:rsidP="007848AB">
      <w:pPr>
        <w:ind w:firstLine="720"/>
        <w:jc w:val="both"/>
        <w:rPr>
          <w:rFonts w:ascii="Arial" w:hAnsi="Arial" w:cs="Arial"/>
          <w:lang w:val="en-US" w:bidi="ar-SA"/>
        </w:rPr>
      </w:pPr>
      <w:r w:rsidRPr="00FC69F8">
        <w:rPr>
          <w:rFonts w:ascii="Arial" w:hAnsi="Arial" w:cs="Arial"/>
        </w:rPr>
        <w:t xml:space="preserve">The purpose of this document is to unambiguously specify the software requirements for a </w:t>
      </w:r>
      <w:r w:rsidR="003F74DC" w:rsidRPr="00FC69F8">
        <w:rPr>
          <w:rFonts w:ascii="Arial" w:hAnsi="Arial" w:cs="Arial"/>
        </w:rPr>
        <w:t>web-based</w:t>
      </w:r>
      <w:r w:rsidRPr="00FC69F8">
        <w:rPr>
          <w:rFonts w:ascii="Arial" w:hAnsi="Arial" w:cs="Arial"/>
        </w:rPr>
        <w:t xml:space="preserve"> application system providing disseminated information on quality seeds to be accessible through State Agricultural Portal (SAP) from now on, based on the requirements received from Ministry of Agriculture. The requirements stated in this SRS document should be read in conjunction with enterprise-wide requirements to be commonly implemented across all Central Agricultural Portal (CAP) applications.</w:t>
      </w:r>
    </w:p>
    <w:p w14:paraId="47C9D14B" w14:textId="7451B8A8" w:rsidR="00067ACA" w:rsidRDefault="00067ACA" w:rsidP="00067ACA">
      <w:pPr>
        <w:pStyle w:val="Heading2"/>
      </w:pPr>
      <w:bookmarkStart w:id="6" w:name="_Toc439994668"/>
      <w:bookmarkStart w:id="7" w:name="_Toc26969057"/>
      <w:r>
        <w:t>Document Conventions</w:t>
      </w:r>
      <w:bookmarkEnd w:id="6"/>
      <w:bookmarkEnd w:id="7"/>
    </w:p>
    <w:p w14:paraId="2C744859" w14:textId="77777777" w:rsidR="006B5095" w:rsidRPr="006B5095" w:rsidRDefault="006B5095" w:rsidP="006B5095">
      <w:pPr>
        <w:rPr>
          <w:rFonts w:ascii="Arial" w:hAnsi="Arial" w:cs="Arial"/>
        </w:rPr>
      </w:pPr>
      <w:r w:rsidRPr="006B5095">
        <w:rPr>
          <w:rFonts w:ascii="Arial" w:hAnsi="Arial" w:cs="Arial"/>
        </w:rPr>
        <w:t xml:space="preserve">All terms are in italics style. </w:t>
      </w:r>
    </w:p>
    <w:p w14:paraId="4FE67455" w14:textId="33E55F1A" w:rsidR="00FC69F8" w:rsidRPr="006B5095" w:rsidRDefault="006B5095" w:rsidP="00FC69F8">
      <w:pPr>
        <w:rPr>
          <w:rFonts w:ascii="Arial" w:hAnsi="Arial" w:cs="Arial"/>
        </w:rPr>
      </w:pPr>
      <w:r w:rsidRPr="006B5095">
        <w:rPr>
          <w:rFonts w:ascii="Arial" w:hAnsi="Arial" w:cs="Arial"/>
        </w:rPr>
        <w:t>Main features or important terms are in bold style.</w:t>
      </w:r>
    </w:p>
    <w:p w14:paraId="613DD929" w14:textId="77777777" w:rsidR="006B5095" w:rsidRPr="006B5095" w:rsidRDefault="006B5095" w:rsidP="00FC69F8">
      <w:pPr>
        <w:rPr>
          <w:rFonts w:ascii="Arial" w:hAnsi="Arial" w:cs="Arial"/>
          <w:i/>
          <w:iCs/>
        </w:rPr>
      </w:pPr>
    </w:p>
    <w:p w14:paraId="1EB308C3" w14:textId="05F0B507" w:rsidR="00067ACA" w:rsidRDefault="00067ACA" w:rsidP="00067ACA">
      <w:pPr>
        <w:pStyle w:val="Heading2"/>
      </w:pPr>
      <w:bookmarkStart w:id="8" w:name="_Toc439994669"/>
      <w:bookmarkStart w:id="9" w:name="_Toc26969058"/>
      <w:r>
        <w:t>Intended Audience and Reading Suggestions</w:t>
      </w:r>
      <w:bookmarkEnd w:id="8"/>
      <w:bookmarkEnd w:id="9"/>
    </w:p>
    <w:p w14:paraId="4953F2A1" w14:textId="77777777" w:rsidR="00B73B88" w:rsidRPr="00B73B88" w:rsidRDefault="00B73B88" w:rsidP="007848AB">
      <w:pPr>
        <w:pStyle w:val="template"/>
        <w:ind w:firstLine="720"/>
        <w:jc w:val="both"/>
        <w:rPr>
          <w:i w:val="0"/>
          <w:iCs/>
        </w:rPr>
      </w:pPr>
      <w:r w:rsidRPr="00B73B88">
        <w:rPr>
          <w:i w:val="0"/>
          <w:iCs/>
        </w:rPr>
        <w:t>Anyone with some basic knowledge of programming can understand this document. The document is intended for Developers, Software architects, Testers, Project managers and Documentation Writers. But anyone with programming background and some experience with UML can understand this document.</w:t>
      </w:r>
    </w:p>
    <w:p w14:paraId="348FEF0B" w14:textId="77777777" w:rsidR="00B73B88" w:rsidRPr="00B73B88" w:rsidRDefault="00B73B88" w:rsidP="00B73B88">
      <w:pPr>
        <w:pStyle w:val="template"/>
        <w:rPr>
          <w:i w:val="0"/>
          <w:iCs/>
        </w:rPr>
      </w:pPr>
    </w:p>
    <w:p w14:paraId="10D249B2" w14:textId="77777777" w:rsidR="00B73B88" w:rsidRPr="00B73B88" w:rsidRDefault="00B73B88" w:rsidP="00B73B88">
      <w:pPr>
        <w:pStyle w:val="template"/>
        <w:rPr>
          <w:i w:val="0"/>
          <w:iCs/>
        </w:rPr>
      </w:pPr>
      <w:r w:rsidRPr="00B73B88">
        <w:rPr>
          <w:i w:val="0"/>
          <w:iCs/>
        </w:rPr>
        <w:t>This Software Requirement Specification also includes</w:t>
      </w:r>
    </w:p>
    <w:p w14:paraId="6E61FD30" w14:textId="77777777" w:rsidR="00B73B88" w:rsidRPr="00B73B88" w:rsidRDefault="00B73B88" w:rsidP="00B73B88">
      <w:pPr>
        <w:pStyle w:val="template"/>
        <w:rPr>
          <w:i w:val="0"/>
          <w:iCs/>
        </w:rPr>
      </w:pPr>
    </w:p>
    <w:p w14:paraId="403B1E3D" w14:textId="77777777" w:rsidR="00B73B88" w:rsidRPr="00B73B88" w:rsidRDefault="00B73B88" w:rsidP="00B73B88">
      <w:pPr>
        <w:pStyle w:val="template"/>
        <w:rPr>
          <w:i w:val="0"/>
          <w:iCs/>
        </w:rPr>
      </w:pPr>
      <w:r w:rsidRPr="00B73B88">
        <w:rPr>
          <w:i w:val="0"/>
          <w:iCs/>
        </w:rPr>
        <w:t>Overall description of the product</w:t>
      </w:r>
    </w:p>
    <w:p w14:paraId="3703D11E" w14:textId="77777777" w:rsidR="00B73B88" w:rsidRPr="00B73B88" w:rsidRDefault="00B73B88" w:rsidP="00B73B88">
      <w:pPr>
        <w:pStyle w:val="template"/>
        <w:rPr>
          <w:i w:val="0"/>
          <w:iCs/>
        </w:rPr>
      </w:pPr>
      <w:r w:rsidRPr="00B73B88">
        <w:rPr>
          <w:i w:val="0"/>
          <w:iCs/>
        </w:rPr>
        <w:t xml:space="preserve">External interface requirements System Features </w:t>
      </w:r>
    </w:p>
    <w:p w14:paraId="287A4644" w14:textId="77777777" w:rsidR="00B73B88" w:rsidRPr="00B73B88" w:rsidRDefault="00B73B88" w:rsidP="00B73B88">
      <w:pPr>
        <w:pStyle w:val="template"/>
        <w:rPr>
          <w:i w:val="0"/>
          <w:iCs/>
        </w:rPr>
      </w:pPr>
      <w:r w:rsidRPr="00B73B88">
        <w:rPr>
          <w:i w:val="0"/>
          <w:iCs/>
        </w:rPr>
        <w:t>Other non-functional requirements</w:t>
      </w:r>
    </w:p>
    <w:p w14:paraId="75E6546C" w14:textId="77777777" w:rsidR="00B73B88" w:rsidRDefault="00B73B88" w:rsidP="00B73B88">
      <w:pPr>
        <w:pStyle w:val="template"/>
      </w:pPr>
    </w:p>
    <w:p w14:paraId="71FFD845" w14:textId="565089FC" w:rsidR="00E64DCA" w:rsidRDefault="00947E72" w:rsidP="00E64DCA">
      <w:r>
        <w:t>The in</w:t>
      </w:r>
      <w:r w:rsidR="00E64DCA">
        <w:t>tended Audience for this project can be broadly classified under four main categories, these are:</w:t>
      </w:r>
    </w:p>
    <w:p w14:paraId="6ACA6C0D" w14:textId="7114198D" w:rsidR="00947E72" w:rsidRDefault="00947E72" w:rsidP="00E64DCA">
      <w:pPr>
        <w:rPr>
          <w:b/>
          <w:bCs/>
          <w:sz w:val="24"/>
          <w:szCs w:val="24"/>
        </w:rPr>
      </w:pPr>
      <w:r w:rsidRPr="00947E72">
        <w:rPr>
          <w:b/>
          <w:bCs/>
          <w:sz w:val="24"/>
          <w:szCs w:val="24"/>
        </w:rPr>
        <w:t>1. Farmers</w:t>
      </w:r>
    </w:p>
    <w:p w14:paraId="57A3DB6D" w14:textId="76883AD4" w:rsidR="00947E72" w:rsidRDefault="00947E72" w:rsidP="00E64DCA">
      <w:r>
        <w:rPr>
          <w:b/>
          <w:bCs/>
          <w:sz w:val="24"/>
          <w:szCs w:val="24"/>
          <w:lang w:val="en-US" w:bidi="ar-SA"/>
        </w:rPr>
        <w:tab/>
      </w:r>
      <w:r>
        <w:rPr>
          <w:sz w:val="24"/>
          <w:szCs w:val="24"/>
          <w:lang w:val="en-US" w:bidi="ar-SA"/>
        </w:rPr>
        <w:t>a</w:t>
      </w:r>
      <w:r>
        <w:t xml:space="preserve">. Individual farmers </w:t>
      </w:r>
    </w:p>
    <w:p w14:paraId="7B6019C5" w14:textId="77777777" w:rsidR="00947E72" w:rsidRDefault="00947E72" w:rsidP="00947E72">
      <w:pPr>
        <w:ind w:firstLine="720"/>
      </w:pPr>
      <w:r>
        <w:t xml:space="preserve">b. Farmer groups </w:t>
      </w:r>
    </w:p>
    <w:p w14:paraId="2B252DBC" w14:textId="6345C8D4" w:rsidR="00947E72" w:rsidRDefault="00947E72" w:rsidP="00947E72">
      <w:pPr>
        <w:ind w:left="720"/>
      </w:pPr>
      <w:r>
        <w:t>c. Farmer cooperatives</w:t>
      </w:r>
    </w:p>
    <w:p w14:paraId="073669ED" w14:textId="3539B964" w:rsidR="00947E72" w:rsidRDefault="00947E72" w:rsidP="00947E72">
      <w:pPr>
        <w:rPr>
          <w:b/>
          <w:bCs/>
          <w:sz w:val="24"/>
          <w:szCs w:val="24"/>
        </w:rPr>
      </w:pPr>
      <w:r w:rsidRPr="00947E72">
        <w:rPr>
          <w:b/>
          <w:bCs/>
          <w:sz w:val="24"/>
          <w:szCs w:val="24"/>
        </w:rPr>
        <w:t>2. Central Government</w:t>
      </w:r>
    </w:p>
    <w:p w14:paraId="3B881707" w14:textId="77777777" w:rsidR="00947E72" w:rsidRDefault="00947E72" w:rsidP="00947E72">
      <w:r>
        <w:rPr>
          <w:b/>
          <w:bCs/>
          <w:sz w:val="24"/>
          <w:szCs w:val="24"/>
        </w:rPr>
        <w:tab/>
      </w:r>
      <w:r>
        <w:t xml:space="preserve">a. Department of Agriculture &amp; Cooperation </w:t>
      </w:r>
    </w:p>
    <w:p w14:paraId="5D8610C4" w14:textId="77777777" w:rsidR="00947E72" w:rsidRDefault="00947E72" w:rsidP="00947E72">
      <w:pPr>
        <w:ind w:firstLine="720"/>
      </w:pPr>
      <w:r>
        <w:t xml:space="preserve">b. Attached Offices &amp; Directorates </w:t>
      </w:r>
    </w:p>
    <w:p w14:paraId="17F32564" w14:textId="77777777" w:rsidR="00947E72" w:rsidRDefault="00947E72" w:rsidP="00947E72">
      <w:pPr>
        <w:ind w:left="720"/>
      </w:pPr>
      <w:r>
        <w:t xml:space="preserve">c. Testing Labs </w:t>
      </w:r>
    </w:p>
    <w:p w14:paraId="7F33250D" w14:textId="77777777" w:rsidR="00947E72" w:rsidRDefault="00947E72" w:rsidP="00947E72">
      <w:pPr>
        <w:ind w:left="720"/>
      </w:pPr>
      <w:r>
        <w:t xml:space="preserve">d. Academic &amp; Research Institutions </w:t>
      </w:r>
    </w:p>
    <w:p w14:paraId="636813D4" w14:textId="77777777" w:rsidR="00947E72" w:rsidRDefault="00947E72" w:rsidP="00947E72">
      <w:pPr>
        <w:ind w:left="720"/>
      </w:pPr>
      <w:r>
        <w:t xml:space="preserve">e. National Seed Corporation </w:t>
      </w:r>
    </w:p>
    <w:p w14:paraId="2969D62C" w14:textId="77777777" w:rsidR="00947E72" w:rsidRDefault="00947E72" w:rsidP="00947E72">
      <w:pPr>
        <w:ind w:left="720"/>
      </w:pPr>
      <w:r>
        <w:t xml:space="preserve">f. National Seed Research and Training Centre </w:t>
      </w:r>
    </w:p>
    <w:p w14:paraId="0289EFF9" w14:textId="5C4A2076" w:rsidR="00947E72" w:rsidRDefault="00947E72" w:rsidP="00947E72">
      <w:pPr>
        <w:ind w:left="720"/>
      </w:pPr>
      <w:r>
        <w:t>g. State Farm Corporation of India</w:t>
      </w:r>
    </w:p>
    <w:p w14:paraId="22CC3DD7" w14:textId="2F4E46F6" w:rsidR="00947E72" w:rsidRDefault="00947E72" w:rsidP="00947E72">
      <w:pPr>
        <w:rPr>
          <w:b/>
          <w:bCs/>
          <w:sz w:val="24"/>
          <w:szCs w:val="24"/>
        </w:rPr>
      </w:pPr>
      <w:r w:rsidRPr="00947E72">
        <w:rPr>
          <w:b/>
          <w:bCs/>
          <w:sz w:val="24"/>
          <w:szCs w:val="24"/>
        </w:rPr>
        <w:t>3. State Government</w:t>
      </w:r>
    </w:p>
    <w:p w14:paraId="2957601D" w14:textId="77777777" w:rsidR="00947E72" w:rsidRDefault="00947E72" w:rsidP="00947E72">
      <w:r>
        <w:rPr>
          <w:b/>
          <w:bCs/>
          <w:sz w:val="24"/>
          <w:szCs w:val="24"/>
        </w:rPr>
        <w:tab/>
      </w:r>
      <w:r>
        <w:t xml:space="preserve">a. Department of Agriculture &amp; Cooperation </w:t>
      </w:r>
    </w:p>
    <w:p w14:paraId="0FDFDC7F" w14:textId="77777777" w:rsidR="00947E72" w:rsidRDefault="00947E72" w:rsidP="00947E72">
      <w:pPr>
        <w:ind w:firstLine="720"/>
      </w:pPr>
      <w:r>
        <w:t xml:space="preserve">b. Attached Offices &amp; Directorates </w:t>
      </w:r>
    </w:p>
    <w:p w14:paraId="0E29865A" w14:textId="77777777" w:rsidR="00947E72" w:rsidRDefault="00947E72" w:rsidP="00947E72">
      <w:pPr>
        <w:ind w:firstLine="720"/>
      </w:pPr>
      <w:r>
        <w:t xml:space="preserve">c. State Testing Labs </w:t>
      </w:r>
    </w:p>
    <w:p w14:paraId="1AB747B2" w14:textId="77777777" w:rsidR="00947E72" w:rsidRDefault="00947E72" w:rsidP="00947E72">
      <w:pPr>
        <w:ind w:firstLine="720"/>
      </w:pPr>
      <w:r>
        <w:t>d. State Seed Corporation</w:t>
      </w:r>
    </w:p>
    <w:p w14:paraId="1783C11E" w14:textId="77777777" w:rsidR="00947E72" w:rsidRDefault="00947E72" w:rsidP="00947E72">
      <w:pPr>
        <w:ind w:firstLine="720"/>
      </w:pPr>
      <w:r>
        <w:t xml:space="preserve"> e. State Seed Certification Agency </w:t>
      </w:r>
    </w:p>
    <w:p w14:paraId="690510E6" w14:textId="349459A4" w:rsidR="00947E72" w:rsidRDefault="00947E72" w:rsidP="00947E72">
      <w:pPr>
        <w:ind w:firstLine="720"/>
      </w:pPr>
      <w:r>
        <w:t>f. Academic &amp; Research Institutions</w:t>
      </w:r>
    </w:p>
    <w:p w14:paraId="3A3FB5D4" w14:textId="42135F16" w:rsidR="00947E72" w:rsidRDefault="00947E72" w:rsidP="00947E72">
      <w:pPr>
        <w:rPr>
          <w:b/>
          <w:bCs/>
          <w:sz w:val="24"/>
          <w:szCs w:val="24"/>
        </w:rPr>
      </w:pPr>
      <w:r w:rsidRPr="00947E72">
        <w:rPr>
          <w:b/>
          <w:bCs/>
          <w:sz w:val="24"/>
          <w:szCs w:val="24"/>
        </w:rPr>
        <w:t>4. Private Sector</w:t>
      </w:r>
    </w:p>
    <w:p w14:paraId="57500BE8" w14:textId="77777777" w:rsidR="00975F5C" w:rsidRDefault="00947E72" w:rsidP="00947E72">
      <w:r>
        <w:rPr>
          <w:b/>
          <w:bCs/>
          <w:sz w:val="24"/>
          <w:szCs w:val="24"/>
        </w:rPr>
        <w:tab/>
      </w:r>
      <w:r w:rsidR="00975F5C">
        <w:t xml:space="preserve">a. Manufacturers / Wholesalers / Dealers of inputs </w:t>
      </w:r>
    </w:p>
    <w:p w14:paraId="7C339A71" w14:textId="34E5A284" w:rsidR="00947E72" w:rsidRDefault="00975F5C" w:rsidP="00975F5C">
      <w:pPr>
        <w:ind w:firstLine="720"/>
      </w:pPr>
      <w:r>
        <w:t>b. Importers and exporters of agriculture produce</w:t>
      </w:r>
    </w:p>
    <w:p w14:paraId="2A14D8CD" w14:textId="77777777" w:rsidR="00975F5C" w:rsidRDefault="00975F5C" w:rsidP="00975F5C">
      <w:pPr>
        <w:ind w:firstLine="720"/>
      </w:pPr>
      <w:r>
        <w:t xml:space="preserve">c. Traders, </w:t>
      </w:r>
      <w:proofErr w:type="gramStart"/>
      <w:r>
        <w:t>Buyers</w:t>
      </w:r>
      <w:proofErr w:type="gramEnd"/>
      <w:r>
        <w:t xml:space="preserve"> and Commodity Exchanges </w:t>
      </w:r>
    </w:p>
    <w:p w14:paraId="06437E30" w14:textId="77777777" w:rsidR="00975F5C" w:rsidRDefault="00975F5C" w:rsidP="00975F5C">
      <w:pPr>
        <w:ind w:firstLine="720"/>
      </w:pPr>
      <w:r>
        <w:t xml:space="preserve">d. Kissan Call Centers </w:t>
      </w:r>
    </w:p>
    <w:p w14:paraId="6898769F" w14:textId="664CB135" w:rsidR="00975F5C" w:rsidRPr="00947E72" w:rsidRDefault="00975F5C" w:rsidP="00975F5C">
      <w:pPr>
        <w:ind w:firstLine="720"/>
        <w:rPr>
          <w:b/>
          <w:bCs/>
          <w:sz w:val="24"/>
          <w:szCs w:val="24"/>
          <w:lang w:val="en-US" w:bidi="ar-SA"/>
        </w:rPr>
      </w:pPr>
      <w:r>
        <w:t>e. Agricultural Business Clinics &amp; Centers</w:t>
      </w:r>
    </w:p>
    <w:p w14:paraId="2F6B27B5" w14:textId="48875A5A" w:rsidR="00067ACA" w:rsidRDefault="00067ACA" w:rsidP="00067ACA">
      <w:pPr>
        <w:pStyle w:val="Heading2"/>
      </w:pPr>
      <w:bookmarkStart w:id="10" w:name="_Toc439994670"/>
      <w:bookmarkStart w:id="11" w:name="_Toc26969059"/>
      <w:r>
        <w:t>Project Scope</w:t>
      </w:r>
      <w:bookmarkEnd w:id="10"/>
      <w:bookmarkEnd w:id="11"/>
    </w:p>
    <w:p w14:paraId="0BA205D7" w14:textId="028D0069" w:rsidR="002110D9" w:rsidRDefault="002110D9" w:rsidP="007848AB">
      <w:pPr>
        <w:ind w:firstLine="360"/>
        <w:jc w:val="both"/>
        <w:rPr>
          <w:rFonts w:ascii="Arial" w:hAnsi="Arial" w:cs="Arial"/>
        </w:rPr>
      </w:pPr>
      <w:r w:rsidRPr="002110D9">
        <w:rPr>
          <w:rFonts w:ascii="Arial" w:hAnsi="Arial" w:cs="Arial"/>
        </w:rPr>
        <w:t xml:space="preserve">The scope of this document is to identify the software requirement specifications relating to eenablement of one of the prioritized services i.e. Seed, their delivery through Citizen Service Center, and the internet at Central Ministry (Department of Agriculture &amp; Cooperation, </w:t>
      </w:r>
      <w:r w:rsidRPr="002110D9">
        <w:rPr>
          <w:rFonts w:ascii="Arial" w:hAnsi="Arial" w:cs="Arial"/>
        </w:rPr>
        <w:lastRenderedPageBreak/>
        <w:t xml:space="preserve">GOI), State Agriculture Department and Agencies, District and Block level Agriculture offices. The project would focus on enabling electronic delivery of </w:t>
      </w:r>
      <w:r w:rsidR="003F74DC" w:rsidRPr="002110D9">
        <w:rPr>
          <w:rFonts w:ascii="Arial" w:hAnsi="Arial" w:cs="Arial"/>
        </w:rPr>
        <w:t>service and</w:t>
      </w:r>
      <w:r w:rsidRPr="002110D9">
        <w:rPr>
          <w:rFonts w:ascii="Arial" w:hAnsi="Arial" w:cs="Arial"/>
        </w:rPr>
        <w:t xml:space="preserve"> does not include internal automation of agriculture department / agencies.</w:t>
      </w:r>
    </w:p>
    <w:p w14:paraId="2BDC30C9" w14:textId="4A106585" w:rsidR="002110D9" w:rsidRPr="002110D9" w:rsidRDefault="002110D9" w:rsidP="002110D9">
      <w:pPr>
        <w:pStyle w:val="ListParagraph"/>
        <w:numPr>
          <w:ilvl w:val="0"/>
          <w:numId w:val="2"/>
        </w:numPr>
        <w:rPr>
          <w:sz w:val="24"/>
          <w:szCs w:val="24"/>
        </w:rPr>
      </w:pPr>
      <w:r w:rsidRPr="002110D9">
        <w:rPr>
          <w:sz w:val="24"/>
          <w:szCs w:val="24"/>
        </w:rPr>
        <w:t>This document would cover the software requirements specifications for the Services</w:t>
      </w:r>
    </w:p>
    <w:p w14:paraId="56926A99" w14:textId="18A19EDC" w:rsidR="002110D9" w:rsidRPr="002110D9" w:rsidRDefault="002110D9" w:rsidP="002110D9">
      <w:pPr>
        <w:pStyle w:val="ListParagraph"/>
        <w:numPr>
          <w:ilvl w:val="0"/>
          <w:numId w:val="3"/>
        </w:numPr>
        <w:rPr>
          <w:rFonts w:ascii="Arial" w:hAnsi="Arial" w:cs="Arial"/>
          <w:sz w:val="24"/>
          <w:szCs w:val="24"/>
        </w:rPr>
      </w:pPr>
      <w:r>
        <w:t xml:space="preserve"> Information System on Quality Seed</w:t>
      </w:r>
    </w:p>
    <w:p w14:paraId="0B582F4C" w14:textId="4900BD68" w:rsidR="002110D9" w:rsidRPr="002110D9" w:rsidRDefault="002110D9" w:rsidP="002110D9">
      <w:pPr>
        <w:pStyle w:val="ListParagraph"/>
        <w:numPr>
          <w:ilvl w:val="0"/>
          <w:numId w:val="2"/>
        </w:numPr>
        <w:rPr>
          <w:sz w:val="24"/>
          <w:szCs w:val="24"/>
        </w:rPr>
      </w:pPr>
      <w:r w:rsidRPr="002110D9">
        <w:rPr>
          <w:sz w:val="24"/>
          <w:szCs w:val="24"/>
        </w:rPr>
        <w:t xml:space="preserve">The service is further categorized under following service </w:t>
      </w:r>
      <w:r w:rsidR="003F74DC" w:rsidRPr="002110D9">
        <w:rPr>
          <w:sz w:val="24"/>
          <w:szCs w:val="24"/>
        </w:rPr>
        <w:t>components.</w:t>
      </w:r>
    </w:p>
    <w:p w14:paraId="2B5C5654" w14:textId="0BCE280D" w:rsidR="002110D9" w:rsidRPr="002110D9" w:rsidRDefault="002110D9" w:rsidP="002110D9">
      <w:pPr>
        <w:pStyle w:val="ListParagraph"/>
        <w:numPr>
          <w:ilvl w:val="0"/>
          <w:numId w:val="3"/>
        </w:numPr>
        <w:rPr>
          <w:rFonts w:ascii="Arial" w:hAnsi="Arial" w:cs="Arial"/>
          <w:sz w:val="24"/>
          <w:szCs w:val="24"/>
        </w:rPr>
      </w:pPr>
      <w:r>
        <w:t>Information System on Quality Seed</w:t>
      </w:r>
    </w:p>
    <w:p w14:paraId="7EE322A8" w14:textId="02945613" w:rsidR="002110D9" w:rsidRDefault="002110D9" w:rsidP="002110D9">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t>The proposed service aims at providing</w:t>
      </w:r>
    </w:p>
    <w:p w14:paraId="793C03C0" w14:textId="77777777" w:rsidR="002110D9" w:rsidRDefault="002110D9" w:rsidP="002110D9">
      <w:r>
        <w:tab/>
      </w:r>
      <w:r>
        <w:tab/>
      </w:r>
      <w:r>
        <w:sym w:font="Symbol" w:char="F0B7"/>
      </w:r>
      <w:r>
        <w:t xml:space="preserve"> Information on seed varieties </w:t>
      </w:r>
    </w:p>
    <w:p w14:paraId="682ACBCC" w14:textId="77777777" w:rsidR="002110D9" w:rsidRDefault="002110D9" w:rsidP="002110D9">
      <w:pPr>
        <w:ind w:left="720" w:firstLine="720"/>
      </w:pPr>
      <w:r>
        <w:sym w:font="Symbol" w:char="F0B7"/>
      </w:r>
      <w:r>
        <w:t xml:space="preserve"> Information on the dealer network </w:t>
      </w:r>
    </w:p>
    <w:p w14:paraId="0DFCC268" w14:textId="77777777" w:rsidR="00201164" w:rsidRDefault="002110D9" w:rsidP="002110D9">
      <w:pPr>
        <w:ind w:left="720" w:firstLine="720"/>
      </w:pPr>
      <w:r>
        <w:sym w:font="Symbol" w:char="F0B7"/>
      </w:r>
      <w:r>
        <w:t xml:space="preserve"> Information on Seed Prices </w:t>
      </w:r>
    </w:p>
    <w:p w14:paraId="7D099F53" w14:textId="0D7CCE04" w:rsidR="00201164" w:rsidRDefault="002110D9" w:rsidP="00201164">
      <w:pPr>
        <w:ind w:left="1440"/>
      </w:pPr>
      <w:r>
        <w:sym w:font="Symbol" w:char="F0B7"/>
      </w:r>
      <w:r>
        <w:t xml:space="preserve"> Information on quality control and assurance mechanism such as easy to </w:t>
      </w:r>
      <w:r w:rsidR="00201164">
        <w:t xml:space="preserve">     </w:t>
      </w:r>
      <w:r>
        <w:t xml:space="preserve">comprehend seeds act, list of seed testing laboratories and notified seeds inspectors. </w:t>
      </w:r>
    </w:p>
    <w:p w14:paraId="2178E0C7" w14:textId="77777777" w:rsidR="00201164" w:rsidRDefault="00201164" w:rsidP="002110D9">
      <w:pPr>
        <w:ind w:left="720" w:firstLine="720"/>
      </w:pPr>
    </w:p>
    <w:p w14:paraId="0FB6BD45" w14:textId="0D9F737E" w:rsidR="002110D9" w:rsidRPr="002110D9" w:rsidRDefault="002110D9" w:rsidP="00201164">
      <w:pPr>
        <w:ind w:left="1440"/>
        <w:rPr>
          <w:rFonts w:ascii="Arial" w:hAnsi="Arial" w:cs="Arial"/>
          <w:sz w:val="24"/>
          <w:szCs w:val="24"/>
        </w:rPr>
      </w:pPr>
      <w:r>
        <w:sym w:font="Symbol" w:char="F0B7"/>
      </w:r>
      <w:r>
        <w:t xml:space="preserve"> Automation of existing backend processes or sub services to decrease the lead </w:t>
      </w:r>
      <w:r w:rsidR="00201164">
        <w:t xml:space="preserve">   </w:t>
      </w:r>
      <w:r>
        <w:t>time in processing applications and to provide the most up to date information</w:t>
      </w:r>
    </w:p>
    <w:p w14:paraId="641BEA7E" w14:textId="77777777" w:rsidR="00201164" w:rsidRPr="00201164" w:rsidRDefault="00201164" w:rsidP="002110D9">
      <w:pPr>
        <w:rPr>
          <w:b/>
          <w:bCs/>
        </w:rPr>
      </w:pPr>
      <w:r>
        <w:rPr>
          <w:rFonts w:ascii="Arial" w:hAnsi="Arial" w:cs="Arial"/>
          <w:lang w:val="en-US" w:bidi="ar-SA"/>
        </w:rPr>
        <w:tab/>
      </w:r>
      <w:r>
        <w:rPr>
          <w:rFonts w:ascii="Arial" w:hAnsi="Arial" w:cs="Arial"/>
          <w:lang w:val="en-US" w:bidi="ar-SA"/>
        </w:rPr>
        <w:tab/>
      </w:r>
      <w:r>
        <w:rPr>
          <w:rFonts w:ascii="Arial" w:hAnsi="Arial" w:cs="Arial"/>
          <w:lang w:val="en-US" w:bidi="ar-SA"/>
        </w:rPr>
        <w:tab/>
      </w:r>
      <w:r w:rsidRPr="00201164">
        <w:rPr>
          <w:b/>
          <w:bCs/>
        </w:rPr>
        <w:t xml:space="preserve">a. license to retail </w:t>
      </w:r>
    </w:p>
    <w:p w14:paraId="79D48247" w14:textId="77777777" w:rsidR="00201164" w:rsidRPr="00201164" w:rsidRDefault="00201164" w:rsidP="00201164">
      <w:pPr>
        <w:ind w:left="1440" w:firstLine="720"/>
        <w:rPr>
          <w:b/>
          <w:bCs/>
        </w:rPr>
      </w:pPr>
      <w:r w:rsidRPr="00201164">
        <w:rPr>
          <w:b/>
          <w:bCs/>
        </w:rPr>
        <w:t xml:space="preserve">b. seed grower registration </w:t>
      </w:r>
    </w:p>
    <w:p w14:paraId="47B20644" w14:textId="6896D993" w:rsidR="002110D9" w:rsidRDefault="00201164" w:rsidP="00201164">
      <w:pPr>
        <w:ind w:left="1440" w:firstLine="720"/>
        <w:rPr>
          <w:b/>
          <w:bCs/>
        </w:rPr>
      </w:pPr>
      <w:r w:rsidRPr="00201164">
        <w:rPr>
          <w:b/>
          <w:bCs/>
        </w:rPr>
        <w:t>c. seed certification</w:t>
      </w:r>
    </w:p>
    <w:p w14:paraId="0768A927" w14:textId="552DFD61" w:rsidR="00201164" w:rsidRDefault="00201164" w:rsidP="00201164">
      <w:pPr>
        <w:ind w:left="1440"/>
      </w:pPr>
      <w:r>
        <w:sym w:font="Symbol" w:char="F0B7"/>
      </w:r>
      <w:r>
        <w:t xml:space="preserve"> Expert advice on any specific issues related to seeds which would be answered by appropriate domain experts</w:t>
      </w:r>
    </w:p>
    <w:p w14:paraId="7E25B8EF" w14:textId="605E65A0" w:rsidR="00201164" w:rsidRPr="00201164" w:rsidRDefault="00201164" w:rsidP="00201164">
      <w:pPr>
        <w:ind w:left="1488"/>
        <w:rPr>
          <w:rFonts w:ascii="Arial" w:hAnsi="Arial" w:cs="Arial"/>
          <w:b/>
          <w:bCs/>
          <w:lang w:val="en-US" w:bidi="ar-SA"/>
        </w:rPr>
      </w:pPr>
      <w:r>
        <w:sym w:font="Symbol" w:char="F0B7"/>
      </w:r>
      <w:r>
        <w:t xml:space="preserve"> Mechanism for grievance management with regards to a specific activity / process within the state and central government framework.</w:t>
      </w:r>
    </w:p>
    <w:p w14:paraId="1BA699CC" w14:textId="206DA0D7" w:rsidR="00067ACA" w:rsidRDefault="00067ACA" w:rsidP="00067ACA">
      <w:pPr>
        <w:pStyle w:val="Heading2"/>
      </w:pPr>
      <w:bookmarkStart w:id="12" w:name="_Toc439994672"/>
      <w:bookmarkStart w:id="13" w:name="_Toc26969060"/>
      <w:r>
        <w:t>References</w:t>
      </w:r>
      <w:bookmarkEnd w:id="12"/>
      <w:bookmarkEnd w:id="13"/>
    </w:p>
    <w:p w14:paraId="04113474" w14:textId="69411420" w:rsidR="00067ACA" w:rsidRDefault="00201164" w:rsidP="00EA6BFD">
      <w:r>
        <w:t>For Information on Seed</w:t>
      </w:r>
      <w:bookmarkStart w:id="14" w:name="_Toc439994673"/>
      <w:bookmarkStart w:id="15" w:name="_Toc26969061"/>
      <w:r w:rsidR="00415C46">
        <w:t xml:space="preserve"> </w:t>
      </w:r>
      <w:r w:rsidR="00067ACA">
        <w:t>Overall Description</w:t>
      </w:r>
      <w:bookmarkEnd w:id="14"/>
      <w:bookmarkEnd w:id="15"/>
    </w:p>
    <w:p w14:paraId="40136C3E" w14:textId="77777777" w:rsidR="00446476" w:rsidRPr="00713CC0" w:rsidRDefault="00446476" w:rsidP="00446476">
      <w:pPr>
        <w:rPr>
          <w:rFonts w:ascii="Arial" w:hAnsi="Arial" w:cs="Arial"/>
        </w:rPr>
      </w:pPr>
      <w:r w:rsidRPr="00713CC0">
        <w:rPr>
          <w:rFonts w:ascii="Arial" w:hAnsi="Arial" w:cs="Arial"/>
        </w:rPr>
        <w:t>This document is written in GitHub electron0zero.</w:t>
      </w:r>
    </w:p>
    <w:p w14:paraId="442C5799" w14:textId="584AA67E" w:rsidR="00446476" w:rsidRPr="00713CC0" w:rsidRDefault="00446476" w:rsidP="00446476">
      <w:pPr>
        <w:rPr>
          <w:rFonts w:ascii="Arial" w:hAnsi="Arial" w:cs="Arial"/>
        </w:rPr>
      </w:pPr>
      <w:r w:rsidRPr="00713CC0">
        <w:rPr>
          <w:rFonts w:ascii="Arial" w:hAnsi="Arial" w:cs="Arial"/>
        </w:rPr>
        <w:t>Kis</w:t>
      </w:r>
      <w:r w:rsidR="00713CC0" w:rsidRPr="00713CC0">
        <w:rPr>
          <w:rFonts w:ascii="Arial" w:hAnsi="Arial" w:cs="Arial"/>
        </w:rPr>
        <w:t>a</w:t>
      </w:r>
      <w:r w:rsidRPr="00713CC0">
        <w:rPr>
          <w:rFonts w:ascii="Arial" w:hAnsi="Arial" w:cs="Arial"/>
        </w:rPr>
        <w:t>an app development.</w:t>
      </w:r>
    </w:p>
    <w:p w14:paraId="15F5B389" w14:textId="77777777" w:rsidR="00446476" w:rsidRDefault="00446476" w:rsidP="00EA6BFD"/>
    <w:p w14:paraId="7C46CE30" w14:textId="77777777" w:rsidR="0067795F" w:rsidRDefault="0067795F" w:rsidP="0067795F">
      <w:pPr>
        <w:pStyle w:val="Heading1"/>
      </w:pPr>
      <w:r>
        <w:t>Overall Description</w:t>
      </w:r>
    </w:p>
    <w:p w14:paraId="4905B6FF" w14:textId="77777777" w:rsidR="00067ACA" w:rsidRPr="00067ACA" w:rsidRDefault="00067ACA" w:rsidP="00067ACA">
      <w:pPr>
        <w:rPr>
          <w:lang w:val="en-US" w:bidi="ar-SA"/>
        </w:rPr>
      </w:pPr>
    </w:p>
    <w:p w14:paraId="23A23014" w14:textId="253C3670" w:rsidR="00067ACA" w:rsidRDefault="00067ACA" w:rsidP="00067ACA">
      <w:pPr>
        <w:pStyle w:val="Heading2"/>
      </w:pPr>
      <w:bookmarkStart w:id="16" w:name="_Toc439994674"/>
      <w:bookmarkStart w:id="17" w:name="_Toc26969062"/>
      <w:r>
        <w:lastRenderedPageBreak/>
        <w:t>Product Perspective</w:t>
      </w:r>
      <w:bookmarkEnd w:id="16"/>
      <w:bookmarkEnd w:id="17"/>
    </w:p>
    <w:p w14:paraId="55289889" w14:textId="77777777" w:rsidR="00CA399D" w:rsidRPr="00CA399D" w:rsidRDefault="00CA399D" w:rsidP="007848AB">
      <w:pPr>
        <w:ind w:firstLine="720"/>
        <w:jc w:val="both"/>
        <w:rPr>
          <w:rFonts w:ascii="Arial" w:hAnsi="Arial" w:cs="Arial"/>
        </w:rPr>
      </w:pPr>
      <w:r w:rsidRPr="00CA399D">
        <w:rPr>
          <w:rFonts w:ascii="Arial" w:hAnsi="Arial" w:cs="Arial"/>
        </w:rPr>
        <w:t xml:space="preserve">ISS (Information System for Seed) is one of the 12 Core software applications envisaged as part of Phase II of the National e-Government Plan under Mission Mode project (MMP) initiated by the Ministry of Agriculture which aims service orientation to farmers no matter if the services originate from the central or the state government, they would be provided through a single delivery interface. </w:t>
      </w:r>
    </w:p>
    <w:p w14:paraId="120121F5" w14:textId="5C1182CD" w:rsidR="00CA399D" w:rsidRPr="00CA399D" w:rsidRDefault="00CA399D" w:rsidP="007848AB">
      <w:pPr>
        <w:ind w:firstLine="720"/>
        <w:jc w:val="both"/>
        <w:rPr>
          <w:rFonts w:ascii="Arial" w:hAnsi="Arial" w:cs="Arial"/>
          <w:lang w:val="en-US" w:bidi="ar-SA"/>
        </w:rPr>
      </w:pPr>
      <w:r w:rsidRPr="00CA399D">
        <w:rPr>
          <w:rFonts w:ascii="Arial" w:hAnsi="Arial" w:cs="Arial"/>
        </w:rPr>
        <w:t xml:space="preserve">ISS will be a generic and </w:t>
      </w:r>
      <w:r w:rsidR="003F74DC" w:rsidRPr="00CA399D">
        <w:rPr>
          <w:rFonts w:ascii="Arial" w:hAnsi="Arial" w:cs="Arial"/>
        </w:rPr>
        <w:t>Open-Source</w:t>
      </w:r>
      <w:r w:rsidRPr="00CA399D">
        <w:rPr>
          <w:rFonts w:ascii="Arial" w:hAnsi="Arial" w:cs="Arial"/>
        </w:rPr>
        <w:t xml:space="preserve"> software that capture the information and automation of registration, licensing and certification processes for the manufacturing and marketing of agriculture inputs and generates the reports in the </w:t>
      </w:r>
      <w:r w:rsidR="00DB006D" w:rsidRPr="00CA399D">
        <w:rPr>
          <w:rFonts w:ascii="Arial" w:hAnsi="Arial" w:cs="Arial"/>
        </w:rPr>
        <w:t>predefine</w:t>
      </w:r>
      <w:r w:rsidRPr="00CA399D">
        <w:rPr>
          <w:rFonts w:ascii="Arial" w:hAnsi="Arial" w:cs="Arial"/>
        </w:rPr>
        <w:t xml:space="preserve"> formats. The framework product would be prepared under the sponsorship of Ministry of Agriculture, Government of India. The software would provide a holistic view of the Processes involved in delivery of inputs followed by different Agencies (both Public and Private) with respect to the Seed, for a better decision making and information delivery.</w:t>
      </w:r>
    </w:p>
    <w:p w14:paraId="43654476" w14:textId="5C0E87FE" w:rsidR="00067ACA" w:rsidRDefault="00067ACA" w:rsidP="00067ACA">
      <w:pPr>
        <w:pStyle w:val="Heading2"/>
      </w:pPr>
      <w:bookmarkStart w:id="18" w:name="_Toc439994675"/>
      <w:bookmarkStart w:id="19" w:name="_Toc26969063"/>
      <w:r>
        <w:t xml:space="preserve">Product </w:t>
      </w:r>
      <w:bookmarkEnd w:id="18"/>
      <w:r>
        <w:t>Features</w:t>
      </w:r>
      <w:bookmarkEnd w:id="19"/>
    </w:p>
    <w:p w14:paraId="5D8F23A2" w14:textId="77777777" w:rsidR="00D32EB0" w:rsidRPr="00887FDE" w:rsidRDefault="00887FDE" w:rsidP="00D32EB0">
      <w:pPr>
        <w:pStyle w:val="ListParagraph"/>
        <w:numPr>
          <w:ilvl w:val="0"/>
          <w:numId w:val="3"/>
        </w:numPr>
        <w:rPr>
          <w:lang w:bidi="ar-SA"/>
        </w:rPr>
      </w:pPr>
      <w:r w:rsidRPr="00887FDE">
        <w:rPr>
          <w:b/>
          <w:bCs/>
          <w:lang w:bidi="ar-SA"/>
        </w:rPr>
        <w:t>Crop Protection</w:t>
      </w:r>
    </w:p>
    <w:p w14:paraId="39EDEF5A" w14:textId="77777777" w:rsidR="00D32EB0" w:rsidRPr="00887FDE" w:rsidRDefault="00887FDE" w:rsidP="00D32EB0">
      <w:pPr>
        <w:pStyle w:val="ListParagraph"/>
        <w:numPr>
          <w:ilvl w:val="0"/>
          <w:numId w:val="3"/>
        </w:numPr>
        <w:rPr>
          <w:lang w:bidi="ar-SA"/>
        </w:rPr>
      </w:pPr>
      <w:r w:rsidRPr="00887FDE">
        <w:rPr>
          <w:b/>
          <w:bCs/>
          <w:lang w:bidi="ar-SA"/>
        </w:rPr>
        <w:t>Crop Advisory</w:t>
      </w:r>
    </w:p>
    <w:p w14:paraId="529D7FBC" w14:textId="77777777" w:rsidR="00D32EB0" w:rsidRPr="00887FDE" w:rsidRDefault="00887FDE" w:rsidP="00D32EB0">
      <w:pPr>
        <w:pStyle w:val="ListParagraph"/>
        <w:numPr>
          <w:ilvl w:val="0"/>
          <w:numId w:val="3"/>
        </w:numPr>
        <w:rPr>
          <w:lang w:bidi="ar-SA"/>
        </w:rPr>
      </w:pPr>
      <w:r w:rsidRPr="00887FDE">
        <w:rPr>
          <w:b/>
          <w:bCs/>
          <w:lang w:bidi="ar-SA"/>
        </w:rPr>
        <w:t xml:space="preserve">Online </w:t>
      </w:r>
      <w:r w:rsidR="00D32EB0" w:rsidRPr="00887FDE">
        <w:rPr>
          <w:b/>
          <w:bCs/>
          <w:lang w:bidi="ar-SA"/>
        </w:rPr>
        <w:t>Market Price</w:t>
      </w:r>
    </w:p>
    <w:p w14:paraId="75A4F13F" w14:textId="77777777" w:rsidR="00D32EB0" w:rsidRPr="00887FDE" w:rsidRDefault="00887FDE" w:rsidP="00D32EB0">
      <w:pPr>
        <w:pStyle w:val="ListParagraph"/>
        <w:numPr>
          <w:ilvl w:val="0"/>
          <w:numId w:val="3"/>
        </w:numPr>
        <w:rPr>
          <w:lang w:bidi="ar-SA"/>
        </w:rPr>
      </w:pPr>
      <w:r w:rsidRPr="00887FDE">
        <w:rPr>
          <w:b/>
          <w:bCs/>
          <w:lang w:val="en-US" w:bidi="ar-SA"/>
        </w:rPr>
        <w:t>Weather</w:t>
      </w:r>
    </w:p>
    <w:p w14:paraId="37DC2797" w14:textId="13E798BC" w:rsidR="00D32EB0" w:rsidRPr="00D32EB0" w:rsidRDefault="00887FDE" w:rsidP="00D32EB0">
      <w:pPr>
        <w:pStyle w:val="ListParagraph"/>
        <w:numPr>
          <w:ilvl w:val="0"/>
          <w:numId w:val="3"/>
        </w:numPr>
        <w:rPr>
          <w:lang w:bidi="ar-SA"/>
        </w:rPr>
      </w:pPr>
      <w:r w:rsidRPr="00887FDE">
        <w:rPr>
          <w:b/>
          <w:bCs/>
          <w:lang w:val="en-US" w:bidi="ar-SA"/>
        </w:rPr>
        <w:t>Soil Test </w:t>
      </w:r>
    </w:p>
    <w:p w14:paraId="6931DCD9" w14:textId="00A78E82" w:rsidR="00B0348E" w:rsidRDefault="00B0348E" w:rsidP="007848AB">
      <w:pPr>
        <w:ind w:firstLine="720"/>
        <w:jc w:val="both"/>
        <w:rPr>
          <w:rFonts w:ascii="Arial" w:hAnsi="Arial" w:cs="Arial"/>
        </w:rPr>
      </w:pPr>
      <w:r w:rsidRPr="00B0348E">
        <w:rPr>
          <w:rFonts w:ascii="Arial" w:hAnsi="Arial" w:cs="Arial"/>
        </w:rPr>
        <w:t>The functional requirements of the proposed ISS are described below in terms of use cases. A use case may be defined as a particular activity that an actor can perform. An actor is a user with a specific role. The following table gives a brief description of each use case field in the use cases that follow:</w:t>
      </w:r>
    </w:p>
    <w:p w14:paraId="3712C53A" w14:textId="50880707" w:rsidR="00B0348E" w:rsidRDefault="00B0348E" w:rsidP="00B0348E">
      <w:pPr>
        <w:tabs>
          <w:tab w:val="left" w:pos="1680"/>
        </w:tabs>
        <w:rPr>
          <w:b/>
          <w:bCs/>
        </w:rPr>
      </w:pPr>
      <w:r w:rsidRPr="00B0348E">
        <w:rPr>
          <w:b/>
          <w:bCs/>
        </w:rPr>
        <w:t>Select Service</w:t>
      </w:r>
    </w:p>
    <w:p w14:paraId="0D826566" w14:textId="0DBFEF6B" w:rsidR="00B0348E" w:rsidRDefault="00B0348E" w:rsidP="00B0348E">
      <w:pPr>
        <w:tabs>
          <w:tab w:val="left" w:pos="1680"/>
        </w:tabs>
      </w:pPr>
      <w:r w:rsidRPr="00B0348E">
        <w:rPr>
          <w:b/>
          <w:bCs/>
        </w:rPr>
        <w:t>Overview:</w:t>
      </w:r>
      <w:r w:rsidRPr="00B0348E">
        <w:t xml:space="preserve"> </w:t>
      </w:r>
      <w:r>
        <w:t>This activity enables the actor to select a service</w:t>
      </w:r>
    </w:p>
    <w:tbl>
      <w:tblPr>
        <w:tblStyle w:val="TableGrid"/>
        <w:tblW w:w="9338" w:type="dxa"/>
        <w:tblLook w:val="04A0" w:firstRow="1" w:lastRow="0" w:firstColumn="1" w:lastColumn="0" w:noHBand="0" w:noVBand="1"/>
      </w:tblPr>
      <w:tblGrid>
        <w:gridCol w:w="2547"/>
        <w:gridCol w:w="6791"/>
      </w:tblGrid>
      <w:tr w:rsidR="00B0348E" w14:paraId="099A5700" w14:textId="77777777" w:rsidTr="00B0348E">
        <w:trPr>
          <w:trHeight w:val="275"/>
        </w:trPr>
        <w:tc>
          <w:tcPr>
            <w:tcW w:w="2547" w:type="dxa"/>
          </w:tcPr>
          <w:p w14:paraId="693E155B" w14:textId="620AD374" w:rsidR="00B0348E" w:rsidRDefault="00B0348E" w:rsidP="00B0348E">
            <w:pPr>
              <w:tabs>
                <w:tab w:val="left" w:pos="1680"/>
              </w:tabs>
              <w:rPr>
                <w:rFonts w:ascii="Arial" w:hAnsi="Arial" w:cs="Arial"/>
                <w:b/>
                <w:bCs/>
                <w:lang w:bidi="ar-SA"/>
              </w:rPr>
            </w:pPr>
            <w:r>
              <w:t>Use Case ID:</w:t>
            </w:r>
          </w:p>
        </w:tc>
        <w:tc>
          <w:tcPr>
            <w:tcW w:w="6791" w:type="dxa"/>
          </w:tcPr>
          <w:p w14:paraId="0DC64038" w14:textId="61F6299B" w:rsidR="00B0348E" w:rsidRDefault="00B0348E" w:rsidP="00B0348E">
            <w:pPr>
              <w:tabs>
                <w:tab w:val="left" w:pos="1680"/>
              </w:tabs>
              <w:rPr>
                <w:rFonts w:ascii="Arial" w:hAnsi="Arial" w:cs="Arial"/>
                <w:b/>
                <w:bCs/>
                <w:lang w:bidi="ar-SA"/>
              </w:rPr>
            </w:pPr>
            <w:r>
              <w:t>An ID assigned to the use case for cross reference purposes eg., UC-14</w:t>
            </w:r>
          </w:p>
        </w:tc>
      </w:tr>
      <w:tr w:rsidR="00B0348E" w14:paraId="309B9079" w14:textId="77777777" w:rsidTr="00B0348E">
        <w:trPr>
          <w:trHeight w:val="275"/>
        </w:trPr>
        <w:tc>
          <w:tcPr>
            <w:tcW w:w="2547" w:type="dxa"/>
          </w:tcPr>
          <w:p w14:paraId="01084663" w14:textId="3AF44369" w:rsidR="00B0348E" w:rsidRDefault="00B638AB" w:rsidP="00B0348E">
            <w:pPr>
              <w:tabs>
                <w:tab w:val="left" w:pos="1680"/>
              </w:tabs>
              <w:rPr>
                <w:rFonts w:ascii="Arial" w:hAnsi="Arial" w:cs="Arial"/>
                <w:b/>
                <w:bCs/>
                <w:lang w:bidi="ar-SA"/>
              </w:rPr>
            </w:pPr>
            <w:r>
              <w:t>Use Case Name:</w:t>
            </w:r>
          </w:p>
        </w:tc>
        <w:tc>
          <w:tcPr>
            <w:tcW w:w="6791" w:type="dxa"/>
          </w:tcPr>
          <w:p w14:paraId="3580FDF6" w14:textId="36A9D155" w:rsidR="00B0348E" w:rsidRDefault="00B638AB" w:rsidP="00B0348E">
            <w:pPr>
              <w:tabs>
                <w:tab w:val="left" w:pos="1680"/>
              </w:tabs>
              <w:rPr>
                <w:rFonts w:ascii="Arial" w:hAnsi="Arial" w:cs="Arial"/>
                <w:b/>
                <w:bCs/>
                <w:lang w:bidi="ar-SA"/>
              </w:rPr>
            </w:pPr>
            <w:r>
              <w:t>A Name for the Use Case such as Add Package of Practice</w:t>
            </w:r>
          </w:p>
        </w:tc>
      </w:tr>
      <w:tr w:rsidR="00B0348E" w14:paraId="198B4354" w14:textId="77777777" w:rsidTr="00B0348E">
        <w:trPr>
          <w:trHeight w:val="275"/>
        </w:trPr>
        <w:tc>
          <w:tcPr>
            <w:tcW w:w="2547" w:type="dxa"/>
          </w:tcPr>
          <w:p w14:paraId="5B02498C" w14:textId="7B73A0BB" w:rsidR="00B0348E" w:rsidRPr="00B638AB" w:rsidRDefault="00B638AB" w:rsidP="00B0348E">
            <w:pPr>
              <w:tabs>
                <w:tab w:val="left" w:pos="1680"/>
              </w:tabs>
              <w:rPr>
                <w:rFonts w:ascii="Arial" w:hAnsi="Arial" w:cs="Arial"/>
                <w:lang w:bidi="ar-SA"/>
              </w:rPr>
            </w:pPr>
            <w:r w:rsidRPr="00B638AB">
              <w:rPr>
                <w:rFonts w:ascii="Arial" w:hAnsi="Arial" w:cs="Arial"/>
                <w:lang w:val="en-US" w:bidi="ar-SA"/>
              </w:rPr>
              <w:t>Limitations:</w:t>
            </w:r>
          </w:p>
        </w:tc>
        <w:tc>
          <w:tcPr>
            <w:tcW w:w="6791" w:type="dxa"/>
          </w:tcPr>
          <w:p w14:paraId="6B203547" w14:textId="77777777" w:rsidR="00B638AB" w:rsidRPr="00B638AB" w:rsidRDefault="00B638AB" w:rsidP="00B0348E">
            <w:pPr>
              <w:tabs>
                <w:tab w:val="left" w:pos="1680"/>
              </w:tabs>
              <w:rPr>
                <w:rFonts w:ascii="Arial" w:hAnsi="Arial" w:cs="Arial"/>
                <w:lang w:bidi="ar-SA"/>
              </w:rPr>
            </w:pPr>
            <w:r w:rsidRPr="00B638AB">
              <w:rPr>
                <w:rFonts w:ascii="Arial" w:hAnsi="Arial" w:cs="Arial"/>
                <w:lang w:bidi="ar-SA"/>
              </w:rPr>
              <w:t>*Price instability</w:t>
            </w:r>
          </w:p>
          <w:p w14:paraId="67AC09BD" w14:textId="77777777" w:rsidR="00B638AB" w:rsidRPr="00B638AB" w:rsidRDefault="00B638AB" w:rsidP="00B0348E">
            <w:pPr>
              <w:tabs>
                <w:tab w:val="left" w:pos="1680"/>
              </w:tabs>
              <w:rPr>
                <w:rFonts w:ascii="Arial" w:hAnsi="Arial" w:cs="Arial"/>
                <w:lang w:bidi="ar-SA"/>
              </w:rPr>
            </w:pPr>
            <w:r w:rsidRPr="00B638AB">
              <w:rPr>
                <w:rFonts w:ascii="Arial" w:hAnsi="Arial" w:cs="Arial"/>
                <w:lang w:bidi="ar-SA"/>
              </w:rPr>
              <w:t>*Income instability </w:t>
            </w:r>
          </w:p>
          <w:p w14:paraId="532B0497" w14:textId="77777777" w:rsidR="00B638AB" w:rsidRPr="00B638AB" w:rsidRDefault="00B638AB" w:rsidP="00B0348E">
            <w:pPr>
              <w:tabs>
                <w:tab w:val="left" w:pos="1680"/>
              </w:tabs>
              <w:rPr>
                <w:rFonts w:ascii="Arial" w:hAnsi="Arial" w:cs="Arial"/>
                <w:lang w:bidi="ar-SA"/>
              </w:rPr>
            </w:pPr>
            <w:r w:rsidRPr="00B638AB">
              <w:rPr>
                <w:rFonts w:ascii="Arial" w:hAnsi="Arial" w:cs="Arial"/>
                <w:lang w:bidi="ar-SA"/>
              </w:rPr>
              <w:t>*Government intervention</w:t>
            </w:r>
          </w:p>
          <w:p w14:paraId="4E89DF32" w14:textId="77777777" w:rsidR="00B638AB" w:rsidRPr="00B638AB" w:rsidRDefault="00B638AB" w:rsidP="00B0348E">
            <w:pPr>
              <w:tabs>
                <w:tab w:val="left" w:pos="1680"/>
              </w:tabs>
              <w:rPr>
                <w:rFonts w:ascii="Arial" w:hAnsi="Arial" w:cs="Arial"/>
                <w:lang w:bidi="ar-SA"/>
              </w:rPr>
            </w:pPr>
            <w:r w:rsidRPr="00B638AB">
              <w:rPr>
                <w:rFonts w:ascii="Arial" w:hAnsi="Arial" w:cs="Arial"/>
                <w:lang w:bidi="ar-SA"/>
              </w:rPr>
              <w:t>*Sow crops suited to the soil and climate</w:t>
            </w:r>
          </w:p>
          <w:p w14:paraId="24F653BB" w14:textId="77777777" w:rsidR="00B638AB" w:rsidRPr="00B638AB" w:rsidRDefault="00B638AB" w:rsidP="00B0348E">
            <w:pPr>
              <w:tabs>
                <w:tab w:val="left" w:pos="1680"/>
              </w:tabs>
              <w:rPr>
                <w:rFonts w:ascii="Arial" w:hAnsi="Arial" w:cs="Arial"/>
                <w:lang w:val="en-US" w:bidi="ar-SA"/>
              </w:rPr>
            </w:pPr>
            <w:r w:rsidRPr="00B638AB">
              <w:rPr>
                <w:rFonts w:ascii="Arial" w:hAnsi="Arial" w:cs="Arial"/>
                <w:lang w:val="en-US" w:bidi="ar-SA"/>
              </w:rPr>
              <w:t>*Chemical and physical soil constraints</w:t>
            </w:r>
          </w:p>
          <w:p w14:paraId="01CC66AA" w14:textId="4CB38A4E" w:rsidR="00B638AB" w:rsidRPr="00B638AB" w:rsidRDefault="00B638AB" w:rsidP="00B0348E">
            <w:pPr>
              <w:tabs>
                <w:tab w:val="left" w:pos="1680"/>
              </w:tabs>
              <w:rPr>
                <w:rFonts w:ascii="Arial" w:hAnsi="Arial" w:cs="Arial"/>
                <w:lang w:bidi="ar-SA"/>
              </w:rPr>
            </w:pPr>
            <w:r w:rsidRPr="00B638AB">
              <w:rPr>
                <w:rFonts w:ascii="Arial" w:hAnsi="Arial" w:cs="Arial"/>
                <w:lang w:bidi="ar-SA"/>
              </w:rPr>
              <w:t>*Biotic factors reduce crop yield</w:t>
            </w:r>
          </w:p>
        </w:tc>
      </w:tr>
      <w:tr w:rsidR="00B0348E" w14:paraId="264491F8" w14:textId="77777777" w:rsidTr="00B0348E">
        <w:trPr>
          <w:trHeight w:val="275"/>
        </w:trPr>
        <w:tc>
          <w:tcPr>
            <w:tcW w:w="2547" w:type="dxa"/>
          </w:tcPr>
          <w:p w14:paraId="0EA2B082" w14:textId="757FDCE5" w:rsidR="00B0348E" w:rsidRPr="00E8567E" w:rsidRDefault="003F74DC" w:rsidP="00B0348E">
            <w:pPr>
              <w:tabs>
                <w:tab w:val="left" w:pos="1680"/>
              </w:tabs>
              <w:rPr>
                <w:rFonts w:ascii="Arial" w:hAnsi="Arial" w:cs="Arial"/>
                <w:b/>
                <w:bCs/>
                <w:lang w:bidi="ar-SA"/>
              </w:rPr>
            </w:pPr>
            <w:r w:rsidRPr="00E8567E">
              <w:rPr>
                <w:rFonts w:ascii="Arial" w:hAnsi="Arial" w:cs="Arial"/>
              </w:rPr>
              <w:t>Preconditions</w:t>
            </w:r>
            <w:r w:rsidR="00B638AB" w:rsidRPr="00E8567E">
              <w:rPr>
                <w:rFonts w:ascii="Arial" w:hAnsi="Arial" w:cs="Arial"/>
              </w:rPr>
              <w:t>:</w:t>
            </w:r>
          </w:p>
        </w:tc>
        <w:tc>
          <w:tcPr>
            <w:tcW w:w="6791" w:type="dxa"/>
          </w:tcPr>
          <w:p w14:paraId="125A1E2E" w14:textId="7F4C0446" w:rsidR="00B0348E" w:rsidRPr="00E8567E" w:rsidRDefault="00B638AB" w:rsidP="00B0348E">
            <w:pPr>
              <w:tabs>
                <w:tab w:val="left" w:pos="1680"/>
              </w:tabs>
              <w:rPr>
                <w:rFonts w:ascii="Arial" w:hAnsi="Arial" w:cs="Arial"/>
                <w:b/>
                <w:bCs/>
                <w:lang w:bidi="ar-SA"/>
              </w:rPr>
            </w:pPr>
            <w:r w:rsidRPr="00E8567E">
              <w:rPr>
                <w:rFonts w:ascii="Arial" w:hAnsi="Arial" w:cs="Arial"/>
              </w:rPr>
              <w:t>This section describes the state of the system, which is a pre-condition to starting the use case.</w:t>
            </w:r>
          </w:p>
        </w:tc>
      </w:tr>
      <w:tr w:rsidR="00B0348E" w14:paraId="405BE811" w14:textId="77777777" w:rsidTr="00B0348E">
        <w:trPr>
          <w:trHeight w:val="275"/>
        </w:trPr>
        <w:tc>
          <w:tcPr>
            <w:tcW w:w="2547" w:type="dxa"/>
          </w:tcPr>
          <w:p w14:paraId="2FA0A6F8" w14:textId="38079B2B" w:rsidR="00B0348E" w:rsidRPr="00E8567E" w:rsidRDefault="00E8567E" w:rsidP="00B0348E">
            <w:pPr>
              <w:tabs>
                <w:tab w:val="left" w:pos="1680"/>
              </w:tabs>
              <w:rPr>
                <w:rFonts w:ascii="Arial" w:hAnsi="Arial" w:cs="Arial"/>
                <w:b/>
                <w:bCs/>
                <w:lang w:bidi="ar-SA"/>
              </w:rPr>
            </w:pPr>
            <w:r w:rsidRPr="00E8567E">
              <w:rPr>
                <w:rFonts w:ascii="Arial" w:hAnsi="Arial" w:cs="Arial"/>
              </w:rPr>
              <w:t>Description:</w:t>
            </w:r>
          </w:p>
        </w:tc>
        <w:tc>
          <w:tcPr>
            <w:tcW w:w="6791" w:type="dxa"/>
          </w:tcPr>
          <w:p w14:paraId="413243B2" w14:textId="38324A86" w:rsidR="00B0348E" w:rsidRPr="00E8567E" w:rsidRDefault="00E8567E" w:rsidP="00B0348E">
            <w:pPr>
              <w:tabs>
                <w:tab w:val="left" w:pos="1680"/>
              </w:tabs>
              <w:rPr>
                <w:rFonts w:ascii="Arial" w:hAnsi="Arial" w:cs="Arial"/>
                <w:b/>
                <w:bCs/>
                <w:lang w:bidi="ar-SA"/>
              </w:rPr>
            </w:pPr>
            <w:r w:rsidRPr="00E8567E">
              <w:rPr>
                <w:rFonts w:ascii="Arial" w:hAnsi="Arial" w:cs="Arial"/>
              </w:rPr>
              <w:t>This section describes the use case in a few sentences that summarizes the interaction between the actor and the system.</w:t>
            </w:r>
          </w:p>
        </w:tc>
      </w:tr>
      <w:tr w:rsidR="00B0348E" w14:paraId="4B6083B6" w14:textId="77777777" w:rsidTr="00B0348E">
        <w:trPr>
          <w:trHeight w:val="210"/>
        </w:trPr>
        <w:tc>
          <w:tcPr>
            <w:tcW w:w="2547" w:type="dxa"/>
          </w:tcPr>
          <w:p w14:paraId="20E2BD4D" w14:textId="69D190CD" w:rsidR="00B0348E" w:rsidRPr="00E8567E" w:rsidRDefault="00E8567E" w:rsidP="00B0348E">
            <w:pPr>
              <w:tabs>
                <w:tab w:val="left" w:pos="1680"/>
              </w:tabs>
              <w:rPr>
                <w:rFonts w:ascii="Arial" w:hAnsi="Arial" w:cs="Arial"/>
                <w:b/>
                <w:bCs/>
                <w:lang w:bidi="ar-SA"/>
              </w:rPr>
            </w:pPr>
            <w:r w:rsidRPr="00E8567E">
              <w:rPr>
                <w:rFonts w:ascii="Arial" w:hAnsi="Arial" w:cs="Arial"/>
              </w:rPr>
              <w:t>Special Requirements:</w:t>
            </w:r>
          </w:p>
        </w:tc>
        <w:tc>
          <w:tcPr>
            <w:tcW w:w="6791" w:type="dxa"/>
          </w:tcPr>
          <w:p w14:paraId="358506BE" w14:textId="35DD4AFB" w:rsidR="00B0348E" w:rsidRPr="00E8567E" w:rsidRDefault="00E8567E" w:rsidP="00B0348E">
            <w:pPr>
              <w:tabs>
                <w:tab w:val="left" w:pos="1680"/>
              </w:tabs>
              <w:rPr>
                <w:rFonts w:ascii="Arial" w:hAnsi="Arial" w:cs="Arial"/>
                <w:b/>
                <w:bCs/>
                <w:lang w:bidi="ar-SA"/>
              </w:rPr>
            </w:pPr>
            <w:r w:rsidRPr="00E8567E">
              <w:rPr>
                <w:rFonts w:ascii="Arial" w:hAnsi="Arial" w:cs="Arial"/>
              </w:rPr>
              <w:t>These are primarily nonfunctional requirements that are related to the use case and that need to be handled in subsequent stages such as analysis, design or implementation.</w:t>
            </w:r>
          </w:p>
        </w:tc>
      </w:tr>
    </w:tbl>
    <w:p w14:paraId="1750999D" w14:textId="77777777" w:rsidR="00B0348E" w:rsidRPr="00B0348E" w:rsidRDefault="00B0348E" w:rsidP="00B0348E">
      <w:pPr>
        <w:tabs>
          <w:tab w:val="left" w:pos="1680"/>
        </w:tabs>
        <w:rPr>
          <w:rFonts w:ascii="Arial" w:hAnsi="Arial" w:cs="Arial"/>
          <w:b/>
          <w:bCs/>
          <w:lang w:bidi="ar-SA"/>
        </w:rPr>
      </w:pPr>
    </w:p>
    <w:p w14:paraId="3483FB42" w14:textId="215312A2" w:rsidR="00D32EB0" w:rsidRPr="00D32EB0" w:rsidRDefault="00D32EB0" w:rsidP="00D32EB0">
      <w:pPr>
        <w:pStyle w:val="ListParagraph"/>
        <w:ind w:left="1080"/>
        <w:rPr>
          <w:lang w:val="en-US" w:bidi="ar-SA"/>
        </w:rPr>
      </w:pPr>
    </w:p>
    <w:p w14:paraId="761EB8B9" w14:textId="77777777" w:rsidR="00887FDE" w:rsidRPr="00887FDE" w:rsidRDefault="00887FDE" w:rsidP="00887FDE">
      <w:pPr>
        <w:pStyle w:val="ListParagraph"/>
        <w:ind w:left="1080"/>
        <w:rPr>
          <w:lang w:bidi="ar-SA"/>
        </w:rPr>
      </w:pPr>
    </w:p>
    <w:p w14:paraId="71542DF5" w14:textId="6CF5B450" w:rsidR="00CA399D" w:rsidRPr="00CA399D" w:rsidRDefault="00CA399D" w:rsidP="00887FDE">
      <w:pPr>
        <w:pStyle w:val="ListParagraph"/>
        <w:ind w:left="1080"/>
        <w:rPr>
          <w:lang w:val="en-US" w:bidi="ar-SA"/>
        </w:rPr>
      </w:pPr>
    </w:p>
    <w:p w14:paraId="3C705AA6" w14:textId="13F1E33E" w:rsidR="00067ACA" w:rsidRDefault="00067ACA" w:rsidP="00067ACA">
      <w:pPr>
        <w:pStyle w:val="Heading2"/>
      </w:pPr>
      <w:bookmarkStart w:id="20" w:name="_Toc439994676"/>
      <w:bookmarkStart w:id="21" w:name="_Toc26969064"/>
      <w:r>
        <w:lastRenderedPageBreak/>
        <w:t>User Classes and Characteristics</w:t>
      </w:r>
      <w:bookmarkEnd w:id="20"/>
      <w:bookmarkEnd w:id="21"/>
    </w:p>
    <w:p w14:paraId="6B5AAA38" w14:textId="77777777" w:rsidR="00EB1AB9" w:rsidRDefault="00AF1BBE" w:rsidP="007848AB">
      <w:pPr>
        <w:ind w:firstLine="720"/>
        <w:jc w:val="both"/>
        <w:rPr>
          <w:rFonts w:ascii="Arial" w:hAnsi="Arial" w:cs="Arial"/>
        </w:rPr>
      </w:pPr>
      <w:r w:rsidRPr="00AF1BBE">
        <w:rPr>
          <w:rFonts w:ascii="Arial" w:hAnsi="Arial" w:cs="Arial"/>
        </w:rPr>
        <w:t xml:space="preserve">ISS application will be primarily used by the farmers, officials of Village Panchayats, Block Panchayats, District Panchayats, State Agriculture Departments, Private and Government Institutions, agencies, dealers, Call Centers and Ministry of Agriculture. Apart from these users, some of the reports can beviewed by other Central Line Ministries/Departments </w:t>
      </w:r>
      <w:proofErr w:type="gramStart"/>
      <w:r w:rsidRPr="00AF1BBE">
        <w:rPr>
          <w:rFonts w:ascii="Arial" w:hAnsi="Arial" w:cs="Arial"/>
        </w:rPr>
        <w:t>and also</w:t>
      </w:r>
      <w:proofErr w:type="gramEnd"/>
      <w:r w:rsidRPr="00AF1BBE">
        <w:rPr>
          <w:rFonts w:ascii="Arial" w:hAnsi="Arial" w:cs="Arial"/>
        </w:rPr>
        <w:t xml:space="preserve"> the common man for the purpose of social audit. </w:t>
      </w:r>
    </w:p>
    <w:p w14:paraId="29D60FA2" w14:textId="77777777" w:rsidR="00EB1AB9" w:rsidRDefault="00EB1AB9" w:rsidP="00AF1BBE">
      <w:pPr>
        <w:rPr>
          <w:rFonts w:ascii="Arial" w:hAnsi="Arial" w:cs="Arial"/>
        </w:rPr>
      </w:pPr>
    </w:p>
    <w:p w14:paraId="0785D1F0" w14:textId="4D588F78" w:rsidR="00AF1BBE" w:rsidRPr="00AF1BBE" w:rsidRDefault="00AF1BBE" w:rsidP="007848AB">
      <w:pPr>
        <w:ind w:firstLine="720"/>
        <w:jc w:val="both"/>
        <w:rPr>
          <w:rFonts w:ascii="Arial" w:hAnsi="Arial" w:cs="Arial"/>
        </w:rPr>
      </w:pPr>
      <w:r w:rsidRPr="00AF1BBE">
        <w:rPr>
          <w:rFonts w:ascii="Arial" w:hAnsi="Arial" w:cs="Arial"/>
        </w:rPr>
        <w:t xml:space="preserve">The Government and Private Institutions Officials are being provided with basic working knowledge of computers under various capacity building programs, however they are not very familiar with </w:t>
      </w:r>
      <w:r w:rsidR="003F74DC" w:rsidRPr="00AF1BBE">
        <w:rPr>
          <w:rFonts w:ascii="Arial" w:hAnsi="Arial" w:cs="Arial"/>
        </w:rPr>
        <w:t>computer-based</w:t>
      </w:r>
      <w:r w:rsidRPr="00AF1BBE">
        <w:rPr>
          <w:rFonts w:ascii="Arial" w:hAnsi="Arial" w:cs="Arial"/>
        </w:rPr>
        <w:t xml:space="preserve"> applications. Accordingly, the ISS user interface should be intuitively designed so that it is fairly simple, easy to use and self-explanatory. The software should allow the users to switch-over to local language so that all the textual elements are displayed in local language for better understanding and effective use. </w:t>
      </w:r>
    </w:p>
    <w:p w14:paraId="57FDDFF6" w14:textId="77777777" w:rsidR="00AF1BBE" w:rsidRPr="00AF1BBE" w:rsidRDefault="00AF1BBE" w:rsidP="00AF1BBE">
      <w:pPr>
        <w:rPr>
          <w:rFonts w:ascii="Arial" w:hAnsi="Arial" w:cs="Arial"/>
        </w:rPr>
      </w:pPr>
    </w:p>
    <w:p w14:paraId="41A78EA0" w14:textId="594E965C" w:rsidR="00AF1BBE" w:rsidRDefault="00AF1BBE" w:rsidP="007848AB">
      <w:pPr>
        <w:ind w:firstLine="720"/>
        <w:jc w:val="both"/>
        <w:rPr>
          <w:rFonts w:ascii="Arial" w:hAnsi="Arial" w:cs="Arial"/>
        </w:rPr>
      </w:pPr>
      <w:r w:rsidRPr="00AF1BBE">
        <w:rPr>
          <w:rFonts w:ascii="Arial" w:hAnsi="Arial" w:cs="Arial"/>
        </w:rPr>
        <w:t xml:space="preserve">The State and Central Ministry’s users are already working with computers and are </w:t>
      </w:r>
      <w:proofErr w:type="gramStart"/>
      <w:r w:rsidRPr="00AF1BBE">
        <w:rPr>
          <w:rFonts w:ascii="Arial" w:hAnsi="Arial" w:cs="Arial"/>
        </w:rPr>
        <w:t>fairly conversant</w:t>
      </w:r>
      <w:proofErr w:type="gramEnd"/>
      <w:r w:rsidRPr="00AF1BBE">
        <w:rPr>
          <w:rFonts w:ascii="Arial" w:hAnsi="Arial" w:cs="Arial"/>
        </w:rPr>
        <w:t xml:space="preserve"> with </w:t>
      </w:r>
      <w:r w:rsidR="003F74DC" w:rsidRPr="00AF1BBE">
        <w:rPr>
          <w:rFonts w:ascii="Arial" w:hAnsi="Arial" w:cs="Arial"/>
        </w:rPr>
        <w:t>computer-based</w:t>
      </w:r>
      <w:r w:rsidRPr="00AF1BBE">
        <w:rPr>
          <w:rFonts w:ascii="Arial" w:hAnsi="Arial" w:cs="Arial"/>
        </w:rPr>
        <w:t xml:space="preserve"> applications. The software will facilitate the farmers and the other users who are having any disability to read and understand the textual elements by receiving voice messages in their local language and the images related to the text mouse over.</w:t>
      </w:r>
    </w:p>
    <w:p w14:paraId="72C483E5" w14:textId="77777777" w:rsidR="00EB1AB9" w:rsidRDefault="00EB1AB9" w:rsidP="00AF1BBE">
      <w:pPr>
        <w:rPr>
          <w:rFonts w:ascii="Arial" w:hAnsi="Arial" w:cs="Arial"/>
        </w:rPr>
      </w:pPr>
    </w:p>
    <w:tbl>
      <w:tblPr>
        <w:tblStyle w:val="TableGrid"/>
        <w:tblW w:w="0" w:type="auto"/>
        <w:tblLook w:val="04A0" w:firstRow="1" w:lastRow="0" w:firstColumn="1" w:lastColumn="0" w:noHBand="0" w:noVBand="1"/>
      </w:tblPr>
      <w:tblGrid>
        <w:gridCol w:w="2239"/>
        <w:gridCol w:w="2239"/>
        <w:gridCol w:w="2239"/>
        <w:gridCol w:w="2239"/>
      </w:tblGrid>
      <w:tr w:rsidR="00AF1BBE" w14:paraId="0D09AE21" w14:textId="77777777" w:rsidTr="00EB1AB9">
        <w:trPr>
          <w:trHeight w:val="1389"/>
        </w:trPr>
        <w:tc>
          <w:tcPr>
            <w:tcW w:w="2239" w:type="dxa"/>
          </w:tcPr>
          <w:p w14:paraId="01304122" w14:textId="77777777" w:rsidR="00AF1BBE" w:rsidRPr="00EB1AB9" w:rsidRDefault="009A192C" w:rsidP="00AF1BBE">
            <w:pPr>
              <w:rPr>
                <w:b/>
                <w:bCs/>
                <w:sz w:val="24"/>
                <w:szCs w:val="24"/>
              </w:rPr>
            </w:pPr>
            <w:r w:rsidRPr="00EB1AB9">
              <w:rPr>
                <w:b/>
                <w:bCs/>
                <w:sz w:val="24"/>
                <w:szCs w:val="24"/>
              </w:rPr>
              <w:t>User</w:t>
            </w:r>
          </w:p>
          <w:p w14:paraId="2257C22F" w14:textId="03C982EE" w:rsidR="009A192C" w:rsidRDefault="009A192C" w:rsidP="00AF1BBE">
            <w:pPr>
              <w:rPr>
                <w:rFonts w:ascii="Arial" w:hAnsi="Arial" w:cs="Arial"/>
                <w:lang w:val="en-US" w:bidi="ar-SA"/>
              </w:rPr>
            </w:pPr>
          </w:p>
          <w:p w14:paraId="64B0AA11" w14:textId="77777777" w:rsidR="009A192C" w:rsidRDefault="009A192C" w:rsidP="00AF1BBE">
            <w:pPr>
              <w:rPr>
                <w:rFonts w:ascii="Arial" w:hAnsi="Arial" w:cs="Arial"/>
                <w:lang w:val="en-US" w:bidi="ar-SA"/>
              </w:rPr>
            </w:pPr>
          </w:p>
          <w:p w14:paraId="5FB8AE6A" w14:textId="77777777" w:rsidR="009A192C" w:rsidRDefault="009A192C" w:rsidP="00AF1BBE">
            <w:pPr>
              <w:rPr>
                <w:rFonts w:ascii="Arial" w:hAnsi="Arial" w:cs="Arial"/>
                <w:lang w:val="en-US" w:bidi="ar-SA"/>
              </w:rPr>
            </w:pPr>
          </w:p>
          <w:p w14:paraId="61F64B06" w14:textId="1BC13FC8" w:rsidR="009A192C" w:rsidRDefault="009A192C" w:rsidP="00AF1BBE">
            <w:pPr>
              <w:rPr>
                <w:rFonts w:ascii="Arial" w:hAnsi="Arial" w:cs="Arial"/>
                <w:lang w:val="en-US" w:bidi="ar-SA"/>
              </w:rPr>
            </w:pPr>
          </w:p>
        </w:tc>
        <w:tc>
          <w:tcPr>
            <w:tcW w:w="2239" w:type="dxa"/>
          </w:tcPr>
          <w:p w14:paraId="40A90AA2" w14:textId="6F6C34EA" w:rsidR="00AF1BBE" w:rsidRPr="00EB1AB9" w:rsidRDefault="009A192C" w:rsidP="00AF1BBE">
            <w:pPr>
              <w:rPr>
                <w:rFonts w:ascii="Arial" w:hAnsi="Arial" w:cs="Arial"/>
                <w:b/>
                <w:bCs/>
                <w:sz w:val="24"/>
                <w:szCs w:val="24"/>
                <w:lang w:val="en-US" w:bidi="ar-SA"/>
              </w:rPr>
            </w:pPr>
            <w:r w:rsidRPr="00EB1AB9">
              <w:rPr>
                <w:b/>
                <w:bCs/>
                <w:sz w:val="24"/>
                <w:szCs w:val="24"/>
              </w:rPr>
              <w:t>Details</w:t>
            </w:r>
          </w:p>
        </w:tc>
        <w:tc>
          <w:tcPr>
            <w:tcW w:w="2239" w:type="dxa"/>
          </w:tcPr>
          <w:p w14:paraId="3009C072" w14:textId="6C4B98C3" w:rsidR="00AF1BBE" w:rsidRPr="00EB1AB9" w:rsidRDefault="009A192C" w:rsidP="00AF1BBE">
            <w:pPr>
              <w:rPr>
                <w:rFonts w:ascii="Arial" w:hAnsi="Arial" w:cs="Arial"/>
                <w:b/>
                <w:bCs/>
                <w:sz w:val="24"/>
                <w:szCs w:val="24"/>
                <w:lang w:val="en-US" w:bidi="ar-SA"/>
              </w:rPr>
            </w:pPr>
            <w:r w:rsidRPr="00EB1AB9">
              <w:rPr>
                <w:b/>
                <w:bCs/>
                <w:sz w:val="24"/>
                <w:szCs w:val="24"/>
              </w:rPr>
              <w:t>User Population (Estimated)</w:t>
            </w:r>
          </w:p>
        </w:tc>
        <w:tc>
          <w:tcPr>
            <w:tcW w:w="2239" w:type="dxa"/>
          </w:tcPr>
          <w:p w14:paraId="012895DB" w14:textId="28F9C9CB" w:rsidR="00AF1BBE" w:rsidRPr="009A192C" w:rsidRDefault="009A192C" w:rsidP="00AF1BBE">
            <w:pPr>
              <w:rPr>
                <w:rFonts w:ascii="Arial" w:hAnsi="Arial" w:cs="Arial"/>
                <w:b/>
                <w:bCs/>
                <w:lang w:val="en-US" w:bidi="ar-SA"/>
              </w:rPr>
            </w:pPr>
            <w:r w:rsidRPr="009A192C">
              <w:rPr>
                <w:b/>
                <w:bCs/>
              </w:rPr>
              <w:t xml:space="preserve">User </w:t>
            </w:r>
            <w:r w:rsidRPr="00EB1AB9">
              <w:rPr>
                <w:b/>
                <w:bCs/>
                <w:sz w:val="24"/>
                <w:szCs w:val="24"/>
              </w:rPr>
              <w:t>Characteristics</w:t>
            </w:r>
          </w:p>
        </w:tc>
      </w:tr>
      <w:tr w:rsidR="00AF1BBE" w14:paraId="24E0CD4E" w14:textId="77777777" w:rsidTr="00EB1AB9">
        <w:trPr>
          <w:trHeight w:val="854"/>
        </w:trPr>
        <w:tc>
          <w:tcPr>
            <w:tcW w:w="2239" w:type="dxa"/>
          </w:tcPr>
          <w:p w14:paraId="4769EAFA" w14:textId="71B9EA24" w:rsidR="00AF1BBE" w:rsidRDefault="009A192C" w:rsidP="00AF1BBE">
            <w:pPr>
              <w:rPr>
                <w:rFonts w:ascii="Arial" w:hAnsi="Arial" w:cs="Arial"/>
                <w:lang w:val="en-US" w:bidi="ar-SA"/>
              </w:rPr>
            </w:pPr>
            <w:r>
              <w:t>DAC</w:t>
            </w:r>
          </w:p>
        </w:tc>
        <w:tc>
          <w:tcPr>
            <w:tcW w:w="2239" w:type="dxa"/>
          </w:tcPr>
          <w:p w14:paraId="456846A2" w14:textId="5A4A9D9B" w:rsidR="00AF1BBE" w:rsidRDefault="009A192C" w:rsidP="00AF1BBE">
            <w:pPr>
              <w:rPr>
                <w:rFonts w:ascii="Arial" w:hAnsi="Arial" w:cs="Arial"/>
                <w:lang w:val="en-US" w:bidi="ar-SA"/>
              </w:rPr>
            </w:pPr>
            <w:r>
              <w:t>Director of Agriculture &amp; Cooperation</w:t>
            </w:r>
          </w:p>
        </w:tc>
        <w:tc>
          <w:tcPr>
            <w:tcW w:w="2239" w:type="dxa"/>
          </w:tcPr>
          <w:p w14:paraId="4C6A93DC" w14:textId="5F6FAE4F" w:rsidR="00AF1BBE" w:rsidRPr="00EB1AB9" w:rsidRDefault="009A192C" w:rsidP="00AF1BBE">
            <w:pPr>
              <w:rPr>
                <w:rFonts w:ascii="Arial" w:hAnsi="Arial" w:cs="Arial"/>
                <w:sz w:val="24"/>
                <w:szCs w:val="24"/>
                <w:lang w:val="en-US" w:bidi="ar-SA"/>
              </w:rPr>
            </w:pPr>
            <w:r w:rsidRPr="00EB1AB9">
              <w:rPr>
                <w:sz w:val="24"/>
                <w:szCs w:val="24"/>
              </w:rPr>
              <w:t>1000</w:t>
            </w:r>
          </w:p>
        </w:tc>
        <w:tc>
          <w:tcPr>
            <w:tcW w:w="2239" w:type="dxa"/>
          </w:tcPr>
          <w:p w14:paraId="2FB7450D" w14:textId="12CA6511" w:rsidR="00AF1BBE" w:rsidRDefault="009A192C" w:rsidP="00AF1BBE">
            <w:pPr>
              <w:rPr>
                <w:rFonts w:ascii="Arial" w:hAnsi="Arial" w:cs="Arial"/>
                <w:lang w:val="en-US" w:bidi="ar-SA"/>
              </w:rPr>
            </w:pPr>
            <w:r>
              <w:t>Computer and Mobile savvy, has Internet and mobile Access</w:t>
            </w:r>
          </w:p>
        </w:tc>
      </w:tr>
      <w:tr w:rsidR="00AF1BBE" w14:paraId="6D72FC7D" w14:textId="77777777" w:rsidTr="00EB1AB9">
        <w:trPr>
          <w:trHeight w:val="854"/>
        </w:trPr>
        <w:tc>
          <w:tcPr>
            <w:tcW w:w="2239" w:type="dxa"/>
          </w:tcPr>
          <w:p w14:paraId="5F30EB0C" w14:textId="78212B7B" w:rsidR="00AF1BBE" w:rsidRDefault="009A192C" w:rsidP="00AF1BBE">
            <w:pPr>
              <w:rPr>
                <w:rFonts w:ascii="Arial" w:hAnsi="Arial" w:cs="Arial"/>
                <w:lang w:val="en-US" w:bidi="ar-SA"/>
              </w:rPr>
            </w:pPr>
            <w:r>
              <w:t>SAD</w:t>
            </w:r>
          </w:p>
        </w:tc>
        <w:tc>
          <w:tcPr>
            <w:tcW w:w="2239" w:type="dxa"/>
          </w:tcPr>
          <w:p w14:paraId="72B610A9" w14:textId="7CC4B8F4" w:rsidR="00AF1BBE" w:rsidRDefault="009A192C" w:rsidP="00AF1BBE">
            <w:pPr>
              <w:rPr>
                <w:rFonts w:ascii="Arial" w:hAnsi="Arial" w:cs="Arial"/>
                <w:lang w:val="en-US" w:bidi="ar-SA"/>
              </w:rPr>
            </w:pPr>
            <w:r>
              <w:t>State Agricultural Departments</w:t>
            </w:r>
          </w:p>
        </w:tc>
        <w:tc>
          <w:tcPr>
            <w:tcW w:w="2239" w:type="dxa"/>
          </w:tcPr>
          <w:p w14:paraId="4DAA1369" w14:textId="383F4D43" w:rsidR="00AF1BBE" w:rsidRPr="00EB1AB9" w:rsidRDefault="009A192C" w:rsidP="00AF1BBE">
            <w:pPr>
              <w:rPr>
                <w:rFonts w:ascii="Arial" w:hAnsi="Arial" w:cs="Arial"/>
                <w:sz w:val="24"/>
                <w:szCs w:val="24"/>
                <w:lang w:val="en-US" w:bidi="ar-SA"/>
              </w:rPr>
            </w:pPr>
            <w:r w:rsidRPr="00EB1AB9">
              <w:rPr>
                <w:sz w:val="24"/>
                <w:szCs w:val="24"/>
              </w:rPr>
              <w:t>500</w:t>
            </w:r>
          </w:p>
        </w:tc>
        <w:tc>
          <w:tcPr>
            <w:tcW w:w="2239" w:type="dxa"/>
          </w:tcPr>
          <w:p w14:paraId="10B79244" w14:textId="621CEFF1" w:rsidR="00AF1BBE" w:rsidRDefault="009A192C" w:rsidP="00AF1BBE">
            <w:pPr>
              <w:rPr>
                <w:rFonts w:ascii="Arial" w:hAnsi="Arial" w:cs="Arial"/>
                <w:lang w:val="en-US" w:bidi="ar-SA"/>
              </w:rPr>
            </w:pPr>
            <w:r>
              <w:t>Computer and Mobile savvy, has Internet Access</w:t>
            </w:r>
          </w:p>
        </w:tc>
      </w:tr>
      <w:tr w:rsidR="00AF1BBE" w14:paraId="1ED1C2B0" w14:textId="77777777" w:rsidTr="00EB1AB9">
        <w:trPr>
          <w:trHeight w:val="1134"/>
        </w:trPr>
        <w:tc>
          <w:tcPr>
            <w:tcW w:w="2239" w:type="dxa"/>
          </w:tcPr>
          <w:p w14:paraId="6F4D33AE" w14:textId="61C3E1A9" w:rsidR="00AF1BBE" w:rsidRDefault="00EB1AB9" w:rsidP="00AF1BBE">
            <w:pPr>
              <w:rPr>
                <w:rFonts w:ascii="Arial" w:hAnsi="Arial" w:cs="Arial"/>
                <w:lang w:val="en-US" w:bidi="ar-SA"/>
              </w:rPr>
            </w:pPr>
            <w:r>
              <w:t>FARMERS</w:t>
            </w:r>
          </w:p>
        </w:tc>
        <w:tc>
          <w:tcPr>
            <w:tcW w:w="2239" w:type="dxa"/>
          </w:tcPr>
          <w:p w14:paraId="7FC4862E" w14:textId="4A941F8A" w:rsidR="00AF1BBE" w:rsidRDefault="00EB1AB9" w:rsidP="00AF1BBE">
            <w:pPr>
              <w:rPr>
                <w:rFonts w:ascii="Arial" w:hAnsi="Arial" w:cs="Arial"/>
                <w:lang w:val="en-US" w:bidi="ar-SA"/>
              </w:rPr>
            </w:pPr>
            <w:r>
              <w:t>Farmers</w:t>
            </w:r>
          </w:p>
        </w:tc>
        <w:tc>
          <w:tcPr>
            <w:tcW w:w="2239" w:type="dxa"/>
          </w:tcPr>
          <w:p w14:paraId="315C892C" w14:textId="6FC7E151" w:rsidR="00AF1BBE" w:rsidRPr="00EB1AB9" w:rsidRDefault="00EB1AB9" w:rsidP="00AF1BBE">
            <w:pPr>
              <w:rPr>
                <w:rFonts w:ascii="Arial" w:hAnsi="Arial" w:cs="Arial"/>
                <w:sz w:val="24"/>
                <w:szCs w:val="24"/>
                <w:lang w:val="en-US" w:bidi="ar-SA"/>
              </w:rPr>
            </w:pPr>
            <w:r w:rsidRPr="00EB1AB9">
              <w:rPr>
                <w:sz w:val="24"/>
                <w:szCs w:val="24"/>
              </w:rPr>
              <w:t>2000000</w:t>
            </w:r>
          </w:p>
        </w:tc>
        <w:tc>
          <w:tcPr>
            <w:tcW w:w="2239" w:type="dxa"/>
          </w:tcPr>
          <w:p w14:paraId="46073D91" w14:textId="3AE068EA" w:rsidR="00EB1AB9" w:rsidRPr="00EB1AB9" w:rsidRDefault="00EB1AB9" w:rsidP="00AF1BBE">
            <w:r>
              <w:t>Not very much computer and internet savvy, may not have mobile access</w:t>
            </w:r>
          </w:p>
        </w:tc>
      </w:tr>
    </w:tbl>
    <w:p w14:paraId="491EEEFC" w14:textId="77777777" w:rsidR="00AF1BBE" w:rsidRPr="00AF1BBE" w:rsidRDefault="00AF1BBE" w:rsidP="00AF1BBE">
      <w:pPr>
        <w:rPr>
          <w:rFonts w:ascii="Arial" w:hAnsi="Arial" w:cs="Arial"/>
          <w:lang w:val="en-US" w:bidi="ar-SA"/>
        </w:rPr>
      </w:pPr>
    </w:p>
    <w:p w14:paraId="13B3407F" w14:textId="4F8A55D6" w:rsidR="00067ACA" w:rsidRDefault="00067ACA" w:rsidP="00067ACA">
      <w:pPr>
        <w:pStyle w:val="Heading2"/>
      </w:pPr>
      <w:bookmarkStart w:id="22" w:name="_Toc439994677"/>
      <w:bookmarkStart w:id="23" w:name="_Toc26969065"/>
      <w:r>
        <w:t>Operating Environment</w:t>
      </w:r>
      <w:bookmarkEnd w:id="22"/>
      <w:bookmarkEnd w:id="23"/>
    </w:p>
    <w:p w14:paraId="090BE370" w14:textId="2820FA5C" w:rsidR="00DB006D" w:rsidRDefault="00DB006D" w:rsidP="00DB006D">
      <w:pPr>
        <w:rPr>
          <w:lang w:val="en-US" w:bidi="ar-SA"/>
        </w:rPr>
      </w:pPr>
    </w:p>
    <w:p w14:paraId="7BF18530" w14:textId="77777777" w:rsidR="00DB006D" w:rsidRPr="007848AB" w:rsidRDefault="00DB006D" w:rsidP="007848AB">
      <w:pPr>
        <w:pStyle w:val="NormalWeb"/>
        <w:shd w:val="clear" w:color="auto" w:fill="FFFFFF"/>
        <w:spacing w:before="120" w:beforeAutospacing="0" w:after="120" w:afterAutospacing="0"/>
        <w:ind w:firstLine="720"/>
        <w:jc w:val="both"/>
        <w:rPr>
          <w:rFonts w:ascii="Arial" w:hAnsi="Arial" w:cs="Arial"/>
          <w:color w:val="202122"/>
          <w:sz w:val="22"/>
          <w:szCs w:val="22"/>
        </w:rPr>
      </w:pPr>
      <w:r w:rsidRPr="007848AB">
        <w:rPr>
          <w:rFonts w:ascii="Arial" w:hAnsi="Arial" w:cs="Arial"/>
          <w:color w:val="202122"/>
          <w:sz w:val="22"/>
          <w:szCs w:val="22"/>
        </w:rPr>
        <w:t>In </w:t>
      </w:r>
      <w:hyperlink r:id="rId7" w:tooltip="Computer software" w:history="1">
        <w:r w:rsidRPr="007848AB">
          <w:rPr>
            <w:rStyle w:val="Hyperlink"/>
            <w:rFonts w:ascii="Arial" w:hAnsi="Arial" w:cs="Arial"/>
            <w:color w:val="auto"/>
            <w:sz w:val="22"/>
            <w:szCs w:val="22"/>
            <w:u w:val="none"/>
          </w:rPr>
          <w:t>computer software</w:t>
        </w:r>
      </w:hyperlink>
      <w:r w:rsidRPr="007848AB">
        <w:rPr>
          <w:rFonts w:ascii="Arial" w:hAnsi="Arial" w:cs="Arial"/>
          <w:color w:val="202122"/>
          <w:sz w:val="22"/>
          <w:szCs w:val="22"/>
        </w:rPr>
        <w:t>, an operating environment or integrated applications environment is the </w:t>
      </w:r>
      <w:hyperlink r:id="rId8" w:tooltip="Deployment environment" w:history="1">
        <w:r w:rsidRPr="007848AB">
          <w:rPr>
            <w:rStyle w:val="Hyperlink"/>
            <w:rFonts w:ascii="Arial" w:hAnsi="Arial" w:cs="Arial"/>
            <w:color w:val="auto"/>
            <w:sz w:val="22"/>
            <w:szCs w:val="22"/>
            <w:u w:val="none"/>
          </w:rPr>
          <w:t>environment</w:t>
        </w:r>
      </w:hyperlink>
      <w:r w:rsidRPr="007848AB">
        <w:rPr>
          <w:rFonts w:ascii="Arial" w:hAnsi="Arial" w:cs="Arial"/>
          <w:color w:val="202122"/>
          <w:sz w:val="22"/>
          <w:szCs w:val="22"/>
        </w:rPr>
        <w:t> in which users run </w:t>
      </w:r>
      <w:hyperlink r:id="rId9" w:tooltip="Application software" w:history="1">
        <w:r w:rsidRPr="007848AB">
          <w:rPr>
            <w:rStyle w:val="Hyperlink"/>
            <w:rFonts w:ascii="Arial" w:hAnsi="Arial" w:cs="Arial"/>
            <w:color w:val="auto"/>
            <w:sz w:val="22"/>
            <w:szCs w:val="22"/>
            <w:u w:val="none"/>
          </w:rPr>
          <w:t>application software</w:t>
        </w:r>
      </w:hyperlink>
      <w:r w:rsidRPr="007848AB">
        <w:rPr>
          <w:rFonts w:ascii="Arial" w:hAnsi="Arial" w:cs="Arial"/>
          <w:color w:val="202122"/>
          <w:sz w:val="22"/>
          <w:szCs w:val="22"/>
        </w:rPr>
        <w:t>. The environment consists of a </w:t>
      </w:r>
      <w:hyperlink r:id="rId10" w:tooltip="User interface" w:history="1">
        <w:r w:rsidRPr="007848AB">
          <w:rPr>
            <w:rStyle w:val="Hyperlink"/>
            <w:rFonts w:ascii="Arial" w:hAnsi="Arial" w:cs="Arial"/>
            <w:color w:val="auto"/>
            <w:sz w:val="22"/>
            <w:szCs w:val="22"/>
            <w:u w:val="none"/>
          </w:rPr>
          <w:t>user interface</w:t>
        </w:r>
      </w:hyperlink>
      <w:r w:rsidRPr="007848AB">
        <w:rPr>
          <w:rFonts w:ascii="Arial" w:hAnsi="Arial" w:cs="Arial"/>
          <w:color w:val="202122"/>
          <w:sz w:val="22"/>
          <w:szCs w:val="22"/>
        </w:rPr>
        <w:t> provided by an applications manager and usually an </w:t>
      </w:r>
      <w:hyperlink r:id="rId11" w:tooltip="Application programming interface" w:history="1">
        <w:r w:rsidRPr="007848AB">
          <w:rPr>
            <w:rStyle w:val="Hyperlink"/>
            <w:rFonts w:ascii="Arial" w:hAnsi="Arial" w:cs="Arial"/>
            <w:color w:val="auto"/>
            <w:sz w:val="22"/>
            <w:szCs w:val="22"/>
            <w:u w:val="none"/>
          </w:rPr>
          <w:t>application programming interface</w:t>
        </w:r>
      </w:hyperlink>
      <w:r w:rsidRPr="007848AB">
        <w:rPr>
          <w:rFonts w:ascii="Arial" w:hAnsi="Arial" w:cs="Arial"/>
          <w:color w:val="202122"/>
          <w:sz w:val="22"/>
          <w:szCs w:val="22"/>
        </w:rPr>
        <w:t> (API) to the applications manager.</w:t>
      </w:r>
    </w:p>
    <w:p w14:paraId="7B8F888E" w14:textId="77777777" w:rsidR="00DB006D" w:rsidRPr="007848AB" w:rsidRDefault="00DB006D" w:rsidP="007848AB">
      <w:pPr>
        <w:pStyle w:val="NormalWeb"/>
        <w:shd w:val="clear" w:color="auto" w:fill="FFFFFF"/>
        <w:spacing w:before="120" w:beforeAutospacing="0" w:after="120" w:afterAutospacing="0"/>
        <w:ind w:firstLine="720"/>
        <w:jc w:val="both"/>
        <w:rPr>
          <w:rFonts w:ascii="Arial" w:hAnsi="Arial" w:cs="Arial"/>
          <w:color w:val="202122"/>
          <w:sz w:val="22"/>
          <w:szCs w:val="22"/>
        </w:rPr>
      </w:pPr>
      <w:r w:rsidRPr="007848AB">
        <w:rPr>
          <w:rFonts w:ascii="Arial" w:hAnsi="Arial" w:cs="Arial"/>
          <w:color w:val="202122"/>
          <w:sz w:val="22"/>
          <w:szCs w:val="22"/>
        </w:rPr>
        <w:lastRenderedPageBreak/>
        <w:t>An operating environment is </w:t>
      </w:r>
      <w:r w:rsidRPr="007848AB">
        <w:rPr>
          <w:rFonts w:ascii="Arial" w:hAnsi="Arial" w:cs="Arial"/>
          <w:i/>
          <w:iCs/>
          <w:color w:val="202122"/>
          <w:sz w:val="22"/>
          <w:szCs w:val="22"/>
        </w:rPr>
        <w:t>not</w:t>
      </w:r>
      <w:r w:rsidRPr="007848AB">
        <w:rPr>
          <w:rFonts w:ascii="Arial" w:hAnsi="Arial" w:cs="Arial"/>
          <w:color w:val="202122"/>
          <w:sz w:val="22"/>
          <w:szCs w:val="22"/>
        </w:rPr>
        <w:t> a full </w:t>
      </w:r>
      <w:hyperlink r:id="rId12" w:tooltip="Operating system" w:history="1">
        <w:r w:rsidRPr="007848AB">
          <w:rPr>
            <w:rStyle w:val="Hyperlink"/>
            <w:rFonts w:ascii="Arial" w:hAnsi="Arial" w:cs="Arial"/>
            <w:color w:val="auto"/>
            <w:sz w:val="22"/>
            <w:szCs w:val="22"/>
            <w:u w:val="none"/>
          </w:rPr>
          <w:t>operating system</w:t>
        </w:r>
      </w:hyperlink>
      <w:r w:rsidRPr="007848AB">
        <w:rPr>
          <w:rFonts w:ascii="Arial" w:hAnsi="Arial" w:cs="Arial"/>
          <w:color w:val="202122"/>
          <w:sz w:val="22"/>
          <w:szCs w:val="22"/>
        </w:rPr>
        <w:t>, but is a form of </w:t>
      </w:r>
      <w:hyperlink r:id="rId13" w:tooltip="Middleware" w:history="1">
        <w:r w:rsidRPr="007848AB">
          <w:rPr>
            <w:rStyle w:val="Hyperlink"/>
            <w:rFonts w:ascii="Arial" w:hAnsi="Arial" w:cs="Arial"/>
            <w:color w:val="auto"/>
            <w:sz w:val="22"/>
            <w:szCs w:val="22"/>
            <w:u w:val="none"/>
          </w:rPr>
          <w:t>middleware</w:t>
        </w:r>
      </w:hyperlink>
      <w:r w:rsidRPr="007848AB">
        <w:rPr>
          <w:rFonts w:ascii="Arial" w:hAnsi="Arial" w:cs="Arial"/>
          <w:color w:val="202122"/>
          <w:sz w:val="22"/>
          <w:szCs w:val="22"/>
        </w:rPr>
        <w:t> that rests between the OS and the application. For example, the first version of </w:t>
      </w:r>
      <w:hyperlink r:id="rId14" w:tooltip="Microsoft Windows" w:history="1">
        <w:r w:rsidRPr="007848AB">
          <w:rPr>
            <w:rStyle w:val="Hyperlink"/>
            <w:rFonts w:ascii="Arial" w:hAnsi="Arial" w:cs="Arial"/>
            <w:color w:val="auto"/>
            <w:sz w:val="22"/>
            <w:szCs w:val="22"/>
            <w:u w:val="none"/>
          </w:rPr>
          <w:t>Microsoft Windows</w:t>
        </w:r>
      </w:hyperlink>
      <w:r w:rsidRPr="007848AB">
        <w:rPr>
          <w:rFonts w:ascii="Arial" w:hAnsi="Arial" w:cs="Arial"/>
          <w:sz w:val="22"/>
          <w:szCs w:val="22"/>
        </w:rPr>
        <w:t>, </w:t>
      </w:r>
      <w:hyperlink r:id="rId15" w:tooltip="Windows 1.0" w:history="1">
        <w:r w:rsidRPr="007848AB">
          <w:rPr>
            <w:rStyle w:val="Hyperlink"/>
            <w:rFonts w:ascii="Arial" w:hAnsi="Arial" w:cs="Arial"/>
            <w:color w:val="auto"/>
            <w:sz w:val="22"/>
            <w:szCs w:val="22"/>
            <w:u w:val="none"/>
          </w:rPr>
          <w:t>Windows 1.0</w:t>
        </w:r>
      </w:hyperlink>
      <w:r w:rsidRPr="007848AB">
        <w:rPr>
          <w:rFonts w:ascii="Arial" w:hAnsi="Arial" w:cs="Arial"/>
          <w:color w:val="202122"/>
          <w:sz w:val="22"/>
          <w:szCs w:val="22"/>
        </w:rPr>
        <w:t>, was not a full operating system, but a </w:t>
      </w:r>
      <w:hyperlink r:id="rId16" w:tooltip="GUI" w:history="1">
        <w:r w:rsidRPr="007848AB">
          <w:rPr>
            <w:rStyle w:val="Hyperlink"/>
            <w:rFonts w:ascii="Arial" w:hAnsi="Arial" w:cs="Arial"/>
            <w:color w:val="auto"/>
            <w:sz w:val="22"/>
            <w:szCs w:val="22"/>
            <w:u w:val="none"/>
          </w:rPr>
          <w:t>GUI</w:t>
        </w:r>
      </w:hyperlink>
      <w:r w:rsidRPr="007848AB">
        <w:rPr>
          <w:rFonts w:ascii="Arial" w:hAnsi="Arial" w:cs="Arial"/>
          <w:color w:val="202122"/>
          <w:sz w:val="22"/>
          <w:szCs w:val="22"/>
        </w:rPr>
        <w:t> laid over DOS albeit with an API of its own. Similarly, the </w:t>
      </w:r>
      <w:hyperlink r:id="rId17" w:tooltip="IBM U2" w:history="1">
        <w:r w:rsidRPr="007848AB">
          <w:rPr>
            <w:rStyle w:val="Hyperlink"/>
            <w:rFonts w:ascii="Arial" w:hAnsi="Arial" w:cs="Arial"/>
            <w:color w:val="auto"/>
            <w:sz w:val="22"/>
            <w:szCs w:val="22"/>
            <w:u w:val="none"/>
          </w:rPr>
          <w:t>IBM U2</w:t>
        </w:r>
      </w:hyperlink>
      <w:r w:rsidRPr="007848AB">
        <w:rPr>
          <w:rFonts w:ascii="Arial" w:hAnsi="Arial" w:cs="Arial"/>
          <w:color w:val="202122"/>
          <w:sz w:val="22"/>
          <w:szCs w:val="22"/>
        </w:rPr>
        <w:t> system operates on both </w:t>
      </w:r>
      <w:hyperlink r:id="rId18" w:tooltip="Unix" w:history="1">
        <w:r w:rsidRPr="007848AB">
          <w:rPr>
            <w:rStyle w:val="Hyperlink"/>
            <w:rFonts w:ascii="Arial" w:hAnsi="Arial" w:cs="Arial"/>
            <w:color w:val="auto"/>
            <w:sz w:val="22"/>
            <w:szCs w:val="22"/>
            <w:u w:val="none"/>
          </w:rPr>
          <w:t>Unix</w:t>
        </w:r>
      </w:hyperlink>
      <w:r w:rsidRPr="007848AB">
        <w:rPr>
          <w:rFonts w:ascii="Arial" w:hAnsi="Arial" w:cs="Arial"/>
          <w:sz w:val="22"/>
          <w:szCs w:val="22"/>
        </w:rPr>
        <w:t>/</w:t>
      </w:r>
      <w:hyperlink r:id="rId19" w:tooltip="Linux" w:history="1">
        <w:r w:rsidRPr="007848AB">
          <w:rPr>
            <w:rStyle w:val="Hyperlink"/>
            <w:rFonts w:ascii="Arial" w:hAnsi="Arial" w:cs="Arial"/>
            <w:color w:val="auto"/>
            <w:sz w:val="22"/>
            <w:szCs w:val="22"/>
            <w:u w:val="none"/>
          </w:rPr>
          <w:t>Linux</w:t>
        </w:r>
      </w:hyperlink>
      <w:r w:rsidRPr="007848AB">
        <w:rPr>
          <w:rFonts w:ascii="Arial" w:hAnsi="Arial" w:cs="Arial"/>
          <w:sz w:val="22"/>
          <w:szCs w:val="22"/>
        </w:rPr>
        <w:t> </w:t>
      </w:r>
      <w:r w:rsidRPr="007848AB">
        <w:rPr>
          <w:rFonts w:ascii="Arial" w:hAnsi="Arial" w:cs="Arial"/>
          <w:color w:val="202122"/>
          <w:sz w:val="22"/>
          <w:szCs w:val="22"/>
        </w:rPr>
        <w:t>and </w:t>
      </w:r>
      <w:hyperlink r:id="rId20" w:tooltip="Windows NT" w:history="1">
        <w:r w:rsidRPr="007848AB">
          <w:rPr>
            <w:rStyle w:val="Hyperlink"/>
            <w:rFonts w:ascii="Arial" w:hAnsi="Arial" w:cs="Arial"/>
            <w:color w:val="auto"/>
            <w:sz w:val="22"/>
            <w:szCs w:val="22"/>
            <w:u w:val="none"/>
          </w:rPr>
          <w:t>Windows NT</w:t>
        </w:r>
      </w:hyperlink>
      <w:r w:rsidRPr="007848AB">
        <w:rPr>
          <w:rFonts w:ascii="Arial" w:hAnsi="Arial" w:cs="Arial"/>
          <w:color w:val="202122"/>
          <w:sz w:val="22"/>
          <w:szCs w:val="22"/>
        </w:rPr>
        <w:t>. Usually the user interface is </w:t>
      </w:r>
      <w:hyperlink r:id="rId21" w:tooltip="Text-based user interface" w:history="1">
        <w:r w:rsidRPr="007848AB">
          <w:rPr>
            <w:rStyle w:val="Hyperlink"/>
            <w:rFonts w:ascii="Arial" w:hAnsi="Arial" w:cs="Arial"/>
            <w:color w:val="auto"/>
            <w:sz w:val="22"/>
            <w:szCs w:val="22"/>
            <w:u w:val="none"/>
          </w:rPr>
          <w:t>text-based</w:t>
        </w:r>
      </w:hyperlink>
      <w:r w:rsidRPr="007848AB">
        <w:rPr>
          <w:rFonts w:ascii="Arial" w:hAnsi="Arial" w:cs="Arial"/>
          <w:color w:val="202122"/>
          <w:sz w:val="22"/>
          <w:szCs w:val="22"/>
        </w:rPr>
        <w:t> or</w:t>
      </w:r>
      <w:r w:rsidRPr="007848AB">
        <w:rPr>
          <w:rFonts w:ascii="Arial" w:hAnsi="Arial" w:cs="Arial"/>
          <w:sz w:val="22"/>
          <w:szCs w:val="22"/>
        </w:rPr>
        <w:t> </w:t>
      </w:r>
      <w:hyperlink r:id="rId22" w:tooltip="Graphical user interface" w:history="1">
        <w:r w:rsidRPr="007848AB">
          <w:rPr>
            <w:rStyle w:val="Hyperlink"/>
            <w:rFonts w:ascii="Arial" w:hAnsi="Arial" w:cs="Arial"/>
            <w:color w:val="auto"/>
            <w:sz w:val="22"/>
            <w:szCs w:val="22"/>
            <w:u w:val="none"/>
          </w:rPr>
          <w:t>graphical</w:t>
        </w:r>
      </w:hyperlink>
      <w:r w:rsidRPr="007848AB">
        <w:rPr>
          <w:rFonts w:ascii="Arial" w:hAnsi="Arial" w:cs="Arial"/>
          <w:color w:val="202122"/>
          <w:sz w:val="22"/>
          <w:szCs w:val="22"/>
        </w:rPr>
        <w:t>, rather than a </w:t>
      </w:r>
      <w:hyperlink r:id="rId23" w:tooltip="Command-line interface" w:history="1">
        <w:r w:rsidRPr="007848AB">
          <w:rPr>
            <w:rStyle w:val="Hyperlink"/>
            <w:rFonts w:ascii="Arial" w:hAnsi="Arial" w:cs="Arial"/>
            <w:color w:val="auto"/>
            <w:sz w:val="22"/>
            <w:szCs w:val="22"/>
            <w:u w:val="none"/>
          </w:rPr>
          <w:t>command-line interface</w:t>
        </w:r>
      </w:hyperlink>
      <w:r w:rsidRPr="007848AB">
        <w:rPr>
          <w:rFonts w:ascii="Arial" w:hAnsi="Arial" w:cs="Arial"/>
          <w:sz w:val="22"/>
          <w:szCs w:val="22"/>
        </w:rPr>
        <w:t> </w:t>
      </w:r>
      <w:r w:rsidRPr="007848AB">
        <w:rPr>
          <w:rFonts w:ascii="Arial" w:hAnsi="Arial" w:cs="Arial"/>
          <w:color w:val="202122"/>
          <w:sz w:val="22"/>
          <w:szCs w:val="22"/>
        </w:rPr>
        <w:t>(e.g.,</w:t>
      </w:r>
      <w:r w:rsidRPr="007848AB">
        <w:rPr>
          <w:rFonts w:ascii="Arial" w:hAnsi="Arial" w:cs="Arial"/>
          <w:sz w:val="22"/>
          <w:szCs w:val="22"/>
        </w:rPr>
        <w:t> </w:t>
      </w:r>
      <w:hyperlink r:id="rId24" w:tooltip="DOS" w:history="1">
        <w:r w:rsidRPr="007848AB">
          <w:rPr>
            <w:rStyle w:val="Hyperlink"/>
            <w:rFonts w:ascii="Arial" w:hAnsi="Arial" w:cs="Arial"/>
            <w:color w:val="auto"/>
            <w:sz w:val="22"/>
            <w:szCs w:val="22"/>
            <w:u w:val="none"/>
          </w:rPr>
          <w:t>DOS</w:t>
        </w:r>
      </w:hyperlink>
      <w:r w:rsidRPr="007848AB">
        <w:rPr>
          <w:rFonts w:ascii="Arial" w:hAnsi="Arial" w:cs="Arial"/>
          <w:sz w:val="22"/>
          <w:szCs w:val="22"/>
        </w:rPr>
        <w:t> </w:t>
      </w:r>
      <w:r w:rsidRPr="007848AB">
        <w:rPr>
          <w:rFonts w:ascii="Arial" w:hAnsi="Arial" w:cs="Arial"/>
          <w:color w:val="202122"/>
          <w:sz w:val="22"/>
          <w:szCs w:val="22"/>
        </w:rPr>
        <w:t>or the </w:t>
      </w:r>
      <w:hyperlink r:id="rId25" w:tooltip="Unix shell" w:history="1">
        <w:r w:rsidRPr="007848AB">
          <w:rPr>
            <w:rStyle w:val="Hyperlink"/>
            <w:rFonts w:ascii="Arial" w:hAnsi="Arial" w:cs="Arial"/>
            <w:color w:val="auto"/>
            <w:sz w:val="22"/>
            <w:szCs w:val="22"/>
            <w:u w:val="none"/>
          </w:rPr>
          <w:t>Unix shell</w:t>
        </w:r>
      </w:hyperlink>
      <w:r w:rsidRPr="007848AB">
        <w:rPr>
          <w:rFonts w:ascii="Arial" w:hAnsi="Arial" w:cs="Arial"/>
          <w:color w:val="202122"/>
          <w:sz w:val="22"/>
          <w:szCs w:val="22"/>
        </w:rPr>
        <w:t>), which is often the interface of the underlying operating system.</w:t>
      </w:r>
    </w:p>
    <w:p w14:paraId="4C76B52F" w14:textId="67676C8D" w:rsidR="00DB006D" w:rsidRPr="007848AB" w:rsidRDefault="00DB006D" w:rsidP="007848AB">
      <w:pPr>
        <w:pStyle w:val="NormalWeb"/>
        <w:shd w:val="clear" w:color="auto" w:fill="FFFFFF"/>
        <w:spacing w:before="120" w:beforeAutospacing="0" w:after="120" w:afterAutospacing="0"/>
        <w:ind w:firstLine="720"/>
        <w:jc w:val="both"/>
        <w:rPr>
          <w:rFonts w:ascii="Arial" w:hAnsi="Arial" w:cs="Arial"/>
          <w:color w:val="202122"/>
          <w:sz w:val="22"/>
          <w:szCs w:val="22"/>
        </w:rPr>
      </w:pPr>
      <w:r w:rsidRPr="007848AB">
        <w:rPr>
          <w:rFonts w:ascii="Arial" w:hAnsi="Arial" w:cs="Arial"/>
          <w:color w:val="202122"/>
          <w:sz w:val="22"/>
          <w:szCs w:val="22"/>
        </w:rPr>
        <w:t>In the mid-1980s, </w:t>
      </w:r>
      <w:hyperlink r:id="rId26" w:tooltip="Text-based user interface" w:history="1">
        <w:r w:rsidRPr="007848AB">
          <w:rPr>
            <w:rStyle w:val="Hyperlink"/>
            <w:rFonts w:ascii="Arial" w:hAnsi="Arial" w:cs="Arial"/>
            <w:color w:val="auto"/>
            <w:sz w:val="22"/>
            <w:szCs w:val="22"/>
            <w:u w:val="none"/>
          </w:rPr>
          <w:t>text-based</w:t>
        </w:r>
      </w:hyperlink>
      <w:r w:rsidRPr="007848AB">
        <w:rPr>
          <w:rFonts w:ascii="Arial" w:hAnsi="Arial" w:cs="Arial"/>
          <w:sz w:val="22"/>
          <w:szCs w:val="22"/>
        </w:rPr>
        <w:t> </w:t>
      </w:r>
      <w:r w:rsidRPr="007848AB">
        <w:rPr>
          <w:rFonts w:ascii="Arial" w:hAnsi="Arial" w:cs="Arial"/>
          <w:color w:val="202122"/>
          <w:sz w:val="22"/>
          <w:szCs w:val="22"/>
        </w:rPr>
        <w:t>and </w:t>
      </w:r>
      <w:hyperlink r:id="rId27" w:tooltip="Graphical user interface" w:history="1">
        <w:r w:rsidRPr="007848AB">
          <w:rPr>
            <w:rStyle w:val="Hyperlink"/>
            <w:rFonts w:ascii="Arial" w:hAnsi="Arial" w:cs="Arial"/>
            <w:color w:val="auto"/>
            <w:sz w:val="22"/>
            <w:szCs w:val="22"/>
            <w:u w:val="none"/>
          </w:rPr>
          <w:t>graphical</w:t>
        </w:r>
      </w:hyperlink>
      <w:r w:rsidRPr="007848AB">
        <w:rPr>
          <w:rFonts w:ascii="Arial" w:hAnsi="Arial" w:cs="Arial"/>
          <w:sz w:val="22"/>
          <w:szCs w:val="22"/>
        </w:rPr>
        <w:t> </w:t>
      </w:r>
      <w:r w:rsidRPr="007848AB">
        <w:rPr>
          <w:rFonts w:ascii="Arial" w:hAnsi="Arial" w:cs="Arial"/>
          <w:color w:val="202122"/>
          <w:sz w:val="22"/>
          <w:szCs w:val="22"/>
        </w:rPr>
        <w:t>user interface operating environments surrounded </w:t>
      </w:r>
      <w:hyperlink r:id="rId28" w:tooltip="DOS" w:history="1">
        <w:r w:rsidRPr="007848AB">
          <w:rPr>
            <w:rStyle w:val="Hyperlink"/>
            <w:rFonts w:ascii="Arial" w:hAnsi="Arial" w:cs="Arial"/>
            <w:color w:val="auto"/>
            <w:sz w:val="22"/>
            <w:szCs w:val="22"/>
            <w:u w:val="none"/>
          </w:rPr>
          <w:t>DOS</w:t>
        </w:r>
      </w:hyperlink>
      <w:r w:rsidRPr="007848AB">
        <w:rPr>
          <w:rFonts w:ascii="Arial" w:hAnsi="Arial" w:cs="Arial"/>
          <w:sz w:val="22"/>
          <w:szCs w:val="22"/>
        </w:rPr>
        <w:t> </w:t>
      </w:r>
      <w:r w:rsidRPr="007848AB">
        <w:rPr>
          <w:rFonts w:ascii="Arial" w:hAnsi="Arial" w:cs="Arial"/>
          <w:color w:val="202122"/>
          <w:sz w:val="22"/>
          <w:szCs w:val="22"/>
        </w:rPr>
        <w:t>operating systems with a </w:t>
      </w:r>
      <w:hyperlink r:id="rId29" w:tooltip="Shell (computing)" w:history="1">
        <w:r w:rsidRPr="007848AB">
          <w:rPr>
            <w:rStyle w:val="Hyperlink"/>
            <w:rFonts w:ascii="Arial" w:hAnsi="Arial" w:cs="Arial"/>
            <w:color w:val="auto"/>
            <w:sz w:val="22"/>
            <w:szCs w:val="22"/>
            <w:u w:val="none"/>
          </w:rPr>
          <w:t>shell</w:t>
        </w:r>
      </w:hyperlink>
      <w:r w:rsidRPr="007848AB">
        <w:rPr>
          <w:rFonts w:ascii="Arial" w:hAnsi="Arial" w:cs="Arial"/>
          <w:color w:val="202122"/>
          <w:sz w:val="22"/>
          <w:szCs w:val="22"/>
        </w:rPr>
        <w:t> that turned the user's </w:t>
      </w:r>
      <w:hyperlink r:id="rId30" w:tooltip="Computer monitor" w:history="1">
        <w:r w:rsidRPr="007848AB">
          <w:rPr>
            <w:rStyle w:val="Hyperlink"/>
            <w:rFonts w:ascii="Arial" w:hAnsi="Arial" w:cs="Arial"/>
            <w:color w:val="auto"/>
            <w:sz w:val="22"/>
            <w:szCs w:val="22"/>
            <w:u w:val="none"/>
          </w:rPr>
          <w:t>display</w:t>
        </w:r>
      </w:hyperlink>
      <w:r w:rsidRPr="007848AB">
        <w:rPr>
          <w:rFonts w:ascii="Arial" w:hAnsi="Arial" w:cs="Arial"/>
          <w:sz w:val="22"/>
          <w:szCs w:val="22"/>
        </w:rPr>
        <w:t> </w:t>
      </w:r>
      <w:r w:rsidRPr="007848AB">
        <w:rPr>
          <w:rFonts w:ascii="Arial" w:hAnsi="Arial" w:cs="Arial"/>
          <w:color w:val="202122"/>
          <w:sz w:val="22"/>
          <w:szCs w:val="22"/>
        </w:rPr>
        <w:t>into a </w:t>
      </w:r>
      <w:hyperlink r:id="rId31" w:tooltip="Menu (computing)" w:history="1">
        <w:r w:rsidRPr="007848AB">
          <w:rPr>
            <w:rStyle w:val="Hyperlink"/>
            <w:rFonts w:ascii="Arial" w:hAnsi="Arial" w:cs="Arial"/>
            <w:color w:val="auto"/>
            <w:sz w:val="22"/>
            <w:szCs w:val="22"/>
            <w:u w:val="none"/>
          </w:rPr>
          <w:t>menu</w:t>
        </w:r>
      </w:hyperlink>
      <w:r w:rsidRPr="007848AB">
        <w:rPr>
          <w:rFonts w:ascii="Arial" w:hAnsi="Arial" w:cs="Arial"/>
          <w:color w:val="202122"/>
          <w:sz w:val="22"/>
          <w:szCs w:val="22"/>
        </w:rPr>
        <w:t>-oriented "</w:t>
      </w:r>
      <w:hyperlink r:id="rId32" w:tooltip="Desktop metaphor" w:history="1">
        <w:r w:rsidRPr="007848AB">
          <w:rPr>
            <w:rStyle w:val="Hyperlink"/>
            <w:rFonts w:ascii="Arial" w:hAnsi="Arial" w:cs="Arial"/>
            <w:color w:val="auto"/>
            <w:sz w:val="22"/>
            <w:szCs w:val="22"/>
            <w:u w:val="none"/>
          </w:rPr>
          <w:t>desktop</w:t>
        </w:r>
      </w:hyperlink>
      <w:r w:rsidRPr="007848AB">
        <w:rPr>
          <w:rFonts w:ascii="Arial" w:hAnsi="Arial" w:cs="Arial"/>
          <w:color w:val="202122"/>
          <w:sz w:val="22"/>
          <w:szCs w:val="22"/>
        </w:rPr>
        <w:t>" for selecting and running </w:t>
      </w:r>
      <w:hyperlink r:id="rId33" w:tooltip="IBM PC compatible" w:history="1">
        <w:r w:rsidRPr="007848AB">
          <w:rPr>
            <w:rStyle w:val="Hyperlink"/>
            <w:rFonts w:ascii="Arial" w:hAnsi="Arial" w:cs="Arial"/>
            <w:color w:val="auto"/>
            <w:sz w:val="22"/>
            <w:szCs w:val="22"/>
            <w:u w:val="none"/>
          </w:rPr>
          <w:t>PC</w:t>
        </w:r>
      </w:hyperlink>
      <w:r w:rsidRPr="007848AB">
        <w:rPr>
          <w:rFonts w:ascii="Arial" w:hAnsi="Arial" w:cs="Arial"/>
          <w:sz w:val="22"/>
          <w:szCs w:val="22"/>
        </w:rPr>
        <w:t> </w:t>
      </w:r>
      <w:r w:rsidRPr="007848AB">
        <w:rPr>
          <w:rFonts w:ascii="Arial" w:hAnsi="Arial" w:cs="Arial"/>
          <w:color w:val="202122"/>
          <w:sz w:val="22"/>
          <w:szCs w:val="22"/>
        </w:rPr>
        <w:t>applications. These operating environment systems allow users much of the convenience of </w:t>
      </w:r>
      <w:hyperlink r:id="rId34" w:tooltip="Integrated software" w:history="1">
        <w:r w:rsidRPr="007848AB">
          <w:rPr>
            <w:rStyle w:val="Hyperlink"/>
            <w:rFonts w:ascii="Arial" w:hAnsi="Arial" w:cs="Arial"/>
            <w:color w:val="auto"/>
            <w:sz w:val="22"/>
            <w:szCs w:val="22"/>
            <w:u w:val="none"/>
          </w:rPr>
          <w:t>integrated software</w:t>
        </w:r>
      </w:hyperlink>
      <w:r w:rsidRPr="007848AB">
        <w:rPr>
          <w:rFonts w:ascii="Arial" w:hAnsi="Arial" w:cs="Arial"/>
          <w:sz w:val="22"/>
          <w:szCs w:val="22"/>
        </w:rPr>
        <w:t> </w:t>
      </w:r>
      <w:r w:rsidRPr="007848AB">
        <w:rPr>
          <w:rFonts w:ascii="Arial" w:hAnsi="Arial" w:cs="Arial"/>
          <w:color w:val="202122"/>
          <w:sz w:val="22"/>
          <w:szCs w:val="22"/>
        </w:rPr>
        <w:t>without locking them into a single package.</w:t>
      </w:r>
    </w:p>
    <w:p w14:paraId="14315784" w14:textId="77777777" w:rsidR="00DB006D" w:rsidRPr="00DB006D" w:rsidRDefault="00DB006D" w:rsidP="00DB006D">
      <w:pPr>
        <w:rPr>
          <w:lang w:val="en-US" w:bidi="ar-SA"/>
        </w:rPr>
      </w:pPr>
    </w:p>
    <w:p w14:paraId="64B2D144" w14:textId="36E5FCA0" w:rsidR="00EB1AB9" w:rsidRDefault="00EB1AB9" w:rsidP="00EB1AB9">
      <w:pPr>
        <w:rPr>
          <w:lang w:val="en-US" w:bidi="ar-SA"/>
        </w:rPr>
      </w:pPr>
    </w:p>
    <w:p w14:paraId="2B2DE72D" w14:textId="77777777" w:rsidR="008D2974" w:rsidRDefault="008D2974" w:rsidP="00EB1AB9">
      <w:pPr>
        <w:rPr>
          <w:lang w:val="en-US" w:bidi="ar-SA"/>
        </w:rPr>
      </w:pPr>
    </w:p>
    <w:p w14:paraId="02C3CEFE" w14:textId="756BF660" w:rsidR="008D2974" w:rsidRDefault="008D2974" w:rsidP="00EB1AB9">
      <w:pPr>
        <w:rPr>
          <w:lang w:val="en-US" w:bidi="ar-SA"/>
        </w:rPr>
      </w:pPr>
    </w:p>
    <w:p w14:paraId="49D7BE61" w14:textId="77777777" w:rsidR="008D2974" w:rsidRPr="00EB1AB9" w:rsidRDefault="008D2974" w:rsidP="00EB1AB9">
      <w:pPr>
        <w:rPr>
          <w:lang w:val="en-US" w:bidi="ar-SA"/>
        </w:rPr>
      </w:pPr>
    </w:p>
    <w:p w14:paraId="76E8A47D" w14:textId="5D8FE851" w:rsidR="00174EAB" w:rsidRDefault="00067ACA" w:rsidP="00174EAB">
      <w:pPr>
        <w:pStyle w:val="Heading2"/>
      </w:pPr>
      <w:bookmarkStart w:id="24" w:name="_Toc439994678"/>
      <w:bookmarkStart w:id="25" w:name="_Toc26969066"/>
      <w:r>
        <w:t>Design and Implementation Constraints</w:t>
      </w:r>
      <w:bookmarkEnd w:id="24"/>
      <w:bookmarkEnd w:id="25"/>
    </w:p>
    <w:p w14:paraId="52844661" w14:textId="532E34A8" w:rsidR="00CE4F2D" w:rsidRPr="00CE4F2D" w:rsidRDefault="00CE4F2D" w:rsidP="00106CCD">
      <w:pPr>
        <w:shd w:val="clear" w:color="auto" w:fill="FFFFFF"/>
        <w:spacing w:after="0" w:line="240" w:lineRule="auto"/>
        <w:textAlignment w:val="baseline"/>
        <w:rPr>
          <w:rFonts w:ascii="Arial" w:eastAsia="Times New Roman" w:hAnsi="Arial" w:cs="Arial"/>
          <w:spacing w:val="3"/>
          <w:lang w:eastAsia="en-IN" w:bidi="ar-SA"/>
        </w:rPr>
      </w:pPr>
      <w:r w:rsidRPr="00CE4F2D">
        <w:rPr>
          <w:rFonts w:ascii="Arial" w:eastAsia="Times New Roman" w:hAnsi="Arial" w:cs="Arial"/>
          <w:spacing w:val="3"/>
          <w:lang w:eastAsia="en-IN" w:bidi="ar-SA"/>
        </w:rPr>
        <w:t>MP Kisan app is developed by Government of Madhya Pradesh to provide following services to farmers and landowners –</w:t>
      </w:r>
      <w:r w:rsidRPr="00CE4F2D">
        <w:rPr>
          <w:rFonts w:ascii="Arial" w:eastAsia="Times New Roman" w:hAnsi="Arial" w:cs="Arial"/>
          <w:spacing w:val="3"/>
          <w:lang w:eastAsia="en-IN" w:bidi="ar-SA"/>
        </w:rPr>
        <w:br/>
        <w:t>1. To get certified copy of Khasra, Khatoni and Map</w:t>
      </w:r>
      <w:r w:rsidRPr="00CE4F2D">
        <w:rPr>
          <w:rFonts w:ascii="Arial" w:eastAsia="Times New Roman" w:hAnsi="Arial" w:cs="Arial"/>
          <w:spacing w:val="3"/>
          <w:lang w:eastAsia="en-IN" w:bidi="ar-SA"/>
        </w:rPr>
        <w:br/>
        <w:t>2. Self-certification of sown crops.</w:t>
      </w:r>
      <w:r w:rsidRPr="00CE4F2D">
        <w:rPr>
          <w:rFonts w:ascii="Arial" w:eastAsia="Times New Roman" w:hAnsi="Arial" w:cs="Arial"/>
          <w:spacing w:val="3"/>
          <w:lang w:eastAsia="en-IN" w:bidi="ar-SA"/>
        </w:rPr>
        <w:br/>
        <w:t>3. Receive advisories issued by government on time to time.</w:t>
      </w:r>
      <w:r w:rsidRPr="00CE4F2D">
        <w:rPr>
          <w:rFonts w:ascii="Arial" w:eastAsia="Times New Roman" w:hAnsi="Arial" w:cs="Arial"/>
          <w:spacing w:val="3"/>
          <w:lang w:eastAsia="en-IN" w:bidi="ar-SA"/>
        </w:rPr>
        <w:br/>
        <w:t>4. Link own Khatas through Aadhar Number.</w:t>
      </w:r>
      <w:r w:rsidRPr="00CE4F2D">
        <w:rPr>
          <w:rFonts w:ascii="Arial" w:eastAsia="Times New Roman" w:hAnsi="Arial" w:cs="Arial"/>
          <w:spacing w:val="3"/>
          <w:lang w:eastAsia="en-IN" w:bidi="ar-SA"/>
        </w:rPr>
        <w:br/>
      </w:r>
      <w:r w:rsidRPr="00CE4F2D">
        <w:rPr>
          <w:rFonts w:ascii="Arial" w:eastAsia="Times New Roman" w:hAnsi="Arial" w:cs="Arial"/>
          <w:spacing w:val="3"/>
          <w:lang w:eastAsia="en-IN" w:bidi="ar-SA"/>
        </w:rPr>
        <w:br/>
      </w:r>
      <w:r w:rsidR="00106CCD">
        <w:rPr>
          <w:rFonts w:ascii="Arial" w:eastAsia="Times New Roman" w:hAnsi="Arial" w:cs="Arial"/>
          <w:spacing w:val="3"/>
          <w:lang w:eastAsia="en-IN" w:bidi="ar-SA"/>
        </w:rPr>
        <w:t xml:space="preserve">             </w:t>
      </w:r>
      <w:r w:rsidRPr="00CE4F2D">
        <w:rPr>
          <w:rFonts w:ascii="Arial" w:eastAsia="Times New Roman" w:hAnsi="Arial" w:cs="Arial"/>
          <w:spacing w:val="3"/>
          <w:lang w:eastAsia="en-IN" w:bidi="ar-SA"/>
        </w:rPr>
        <w:t>Using this application landowners can do self-declaration of crops grown on their land. These provisions are made available from the kharif,2018 onwards. Once the landowner has submitted information through the process of self-declaration, he cannot change the information. The information will be displayed as provisional entries in the land records. In case the landowner wishes to change the information, he would have to submit an application to the Tehsildhar, stating reasons. The tehsildar may conduct an enquiry as he deems fit and may allow or disallow the request for change. The self-declaration by farmers would be permitted up to the dates mentioned in Table 3. After this deadline, the farmers would not be able to submit self-declaration.</w:t>
      </w:r>
    </w:p>
    <w:p w14:paraId="74D04364" w14:textId="77777777" w:rsidR="00CE4F2D" w:rsidRPr="00CE4F2D" w:rsidRDefault="00CE4F2D" w:rsidP="00CE4F2D">
      <w:pPr>
        <w:rPr>
          <w:lang w:val="en-US" w:bidi="ar-SA"/>
        </w:rPr>
      </w:pPr>
    </w:p>
    <w:p w14:paraId="5531F8C5" w14:textId="531842A9" w:rsidR="00422726" w:rsidRPr="00CE4F2D" w:rsidRDefault="00422726" w:rsidP="00422726">
      <w:pPr>
        <w:rPr>
          <w:rFonts w:ascii="Arial" w:hAnsi="Arial" w:cs="Arial"/>
        </w:rPr>
      </w:pPr>
      <w:r w:rsidRPr="00CE4F2D">
        <w:rPr>
          <w:rFonts w:ascii="Arial" w:hAnsi="Arial" w:cs="Arial"/>
        </w:rPr>
        <w:sym w:font="Symbol" w:char="F0B7"/>
      </w:r>
      <w:r w:rsidRPr="00CE4F2D">
        <w:rPr>
          <w:rFonts w:ascii="Arial" w:hAnsi="Arial" w:cs="Arial"/>
        </w:rPr>
        <w:t xml:space="preserve"> System shall store and retrieve persistent data.</w:t>
      </w:r>
    </w:p>
    <w:p w14:paraId="64C2267B" w14:textId="555203C0" w:rsidR="00422726" w:rsidRPr="00CE4F2D" w:rsidRDefault="00422726" w:rsidP="00422726">
      <w:pPr>
        <w:rPr>
          <w:rFonts w:ascii="Arial" w:hAnsi="Arial" w:cs="Arial"/>
        </w:rPr>
      </w:pPr>
      <w:r w:rsidRPr="00CE4F2D">
        <w:rPr>
          <w:rFonts w:ascii="Arial" w:hAnsi="Arial" w:cs="Arial"/>
        </w:rPr>
        <w:sym w:font="Symbol" w:char="F0B7"/>
      </w:r>
      <w:r w:rsidRPr="00CE4F2D">
        <w:rPr>
          <w:rFonts w:ascii="Arial" w:hAnsi="Arial" w:cs="Arial"/>
        </w:rPr>
        <w:t xml:space="preserve"> System shall support PC and all other platforms available commonly.</w:t>
      </w:r>
    </w:p>
    <w:p w14:paraId="4666C354" w14:textId="4776FF18" w:rsidR="00422726" w:rsidRPr="00CE4F2D" w:rsidRDefault="00422726" w:rsidP="00422726">
      <w:pPr>
        <w:rPr>
          <w:rFonts w:ascii="Arial" w:hAnsi="Arial" w:cs="Arial"/>
          <w:lang w:val="en-US" w:bidi="ar-SA"/>
        </w:rPr>
      </w:pPr>
      <w:r w:rsidRPr="00CE4F2D">
        <w:rPr>
          <w:rFonts w:ascii="Arial" w:hAnsi="Arial" w:cs="Arial"/>
        </w:rPr>
        <w:sym w:font="Symbol" w:char="F0B7"/>
      </w:r>
      <w:r w:rsidRPr="00CE4F2D">
        <w:rPr>
          <w:rFonts w:ascii="Arial" w:hAnsi="Arial" w:cs="Arial"/>
        </w:rPr>
        <w:t xml:space="preserve"> The system must be designed to allow web usability. That is, the system must be designed in such a way that will be easy to use and visible on most of the browsers.</w:t>
      </w:r>
    </w:p>
    <w:p w14:paraId="6463F417" w14:textId="4A3D5F45" w:rsidR="008D2974" w:rsidRDefault="008D2974" w:rsidP="008D2974">
      <w:pPr>
        <w:rPr>
          <w:lang w:val="en-US" w:bidi="ar-SA"/>
        </w:rPr>
      </w:pPr>
    </w:p>
    <w:p w14:paraId="2F7CAAB1" w14:textId="5CAD0CDC" w:rsidR="00950259" w:rsidRDefault="00950259" w:rsidP="008D2974">
      <w:pPr>
        <w:rPr>
          <w:lang w:val="en-US" w:bidi="ar-SA"/>
        </w:rPr>
      </w:pPr>
    </w:p>
    <w:p w14:paraId="75D3357A" w14:textId="77777777" w:rsidR="00950259" w:rsidRPr="008D2974" w:rsidRDefault="00950259" w:rsidP="008D2974">
      <w:pPr>
        <w:rPr>
          <w:lang w:val="en-US" w:bidi="ar-SA"/>
        </w:rPr>
      </w:pPr>
    </w:p>
    <w:p w14:paraId="0931963D" w14:textId="4F1CA158" w:rsidR="00067ACA" w:rsidRDefault="00067ACA" w:rsidP="00067ACA">
      <w:pPr>
        <w:pStyle w:val="Heading2"/>
      </w:pPr>
      <w:bookmarkStart w:id="26" w:name="_Toc439994679"/>
      <w:bookmarkStart w:id="27" w:name="_Toc26969067"/>
      <w:r>
        <w:lastRenderedPageBreak/>
        <w:t>User Documentation</w:t>
      </w:r>
      <w:bookmarkEnd w:id="26"/>
      <w:bookmarkEnd w:id="27"/>
    </w:p>
    <w:p w14:paraId="755171D4"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proofErr w:type="spellStart"/>
      <w:r w:rsidRPr="00950259">
        <w:rPr>
          <w:rFonts w:ascii="ff4" w:eastAsia="Times New Roman" w:hAnsi="ff4" w:cs="Times New Roman"/>
          <w:color w:val="000000"/>
          <w:sz w:val="66"/>
          <w:szCs w:val="66"/>
          <w:lang w:eastAsia="en-IN"/>
        </w:rPr>
        <w:t>Accuweather</w:t>
      </w:r>
      <w:proofErr w:type="spellEnd"/>
      <w:r w:rsidRPr="00950259">
        <w:rPr>
          <w:rFonts w:ascii="ff4" w:eastAsia="Times New Roman" w:hAnsi="ff4" w:cs="Times New Roman"/>
          <w:color w:val="000000"/>
          <w:sz w:val="66"/>
          <w:szCs w:val="66"/>
          <w:lang w:eastAsia="en-IN"/>
        </w:rPr>
        <w:t xml:space="preserve"> will be designed in such a way that it should be very much easy to use and will be very simple</w:t>
      </w:r>
    </w:p>
    <w:p w14:paraId="5088C3C2"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 xml:space="preserve">navigate with.   </w:t>
      </w:r>
      <w:proofErr w:type="gramStart"/>
      <w:r w:rsidRPr="00950259">
        <w:rPr>
          <w:rFonts w:ascii="ff4" w:eastAsia="Times New Roman" w:hAnsi="ff4" w:cs="Times New Roman"/>
          <w:color w:val="000000"/>
          <w:sz w:val="66"/>
          <w:szCs w:val="66"/>
          <w:lang w:eastAsia="en-IN"/>
        </w:rPr>
        <w:t>However</w:t>
      </w:r>
      <w:proofErr w:type="gramEnd"/>
      <w:r w:rsidRPr="00950259">
        <w:rPr>
          <w:rFonts w:ascii="ff4" w:eastAsia="Times New Roman" w:hAnsi="ff4" w:cs="Times New Roman"/>
          <w:color w:val="000000"/>
          <w:sz w:val="66"/>
          <w:szCs w:val="66"/>
          <w:lang w:eastAsia="en-IN"/>
        </w:rPr>
        <w:t xml:space="preserve"> the user of the product might face some difficulties while using it. </w:t>
      </w:r>
      <w:proofErr w:type="gramStart"/>
      <w:r w:rsidRPr="00950259">
        <w:rPr>
          <w:rFonts w:ascii="ff4" w:eastAsia="Times New Roman" w:hAnsi="ff4" w:cs="Times New Roman"/>
          <w:color w:val="000000"/>
          <w:sz w:val="66"/>
          <w:szCs w:val="66"/>
          <w:lang w:eastAsia="en-IN"/>
        </w:rPr>
        <w:t>In order to</w:t>
      </w:r>
      <w:proofErr w:type="gramEnd"/>
    </w:p>
    <w:p w14:paraId="29CAC484"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overcome these problems the product the product will provide its users with a functionality that is FAQ.</w:t>
      </w:r>
    </w:p>
    <w:p w14:paraId="62E1CA07"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 xml:space="preserve">All the frequently asked questions are answered there. And if user’s question is not </w:t>
      </w:r>
      <w:proofErr w:type="gramStart"/>
      <w:r w:rsidRPr="00950259">
        <w:rPr>
          <w:rFonts w:ascii="ff4" w:eastAsia="Times New Roman" w:hAnsi="ff4" w:cs="Times New Roman"/>
          <w:color w:val="000000"/>
          <w:sz w:val="66"/>
          <w:szCs w:val="66"/>
          <w:lang w:eastAsia="en-IN"/>
        </w:rPr>
        <w:t>there</w:t>
      </w:r>
      <w:proofErr w:type="gramEnd"/>
      <w:r w:rsidRPr="00950259">
        <w:rPr>
          <w:rFonts w:ascii="ff4" w:eastAsia="Times New Roman" w:hAnsi="ff4" w:cs="Times New Roman"/>
          <w:color w:val="000000"/>
          <w:sz w:val="66"/>
          <w:szCs w:val="66"/>
          <w:lang w:eastAsia="en-IN"/>
        </w:rPr>
        <w:t xml:space="preserve"> they can ask us in</w:t>
      </w:r>
    </w:p>
    <w:p w14:paraId="0B1052BA"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feedback option.</w:t>
      </w:r>
    </w:p>
    <w:p w14:paraId="2A2EAD0C"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proofErr w:type="spellStart"/>
      <w:r w:rsidRPr="00950259">
        <w:rPr>
          <w:rFonts w:ascii="ff4" w:eastAsia="Times New Roman" w:hAnsi="ff4" w:cs="Times New Roman"/>
          <w:color w:val="000000"/>
          <w:sz w:val="66"/>
          <w:szCs w:val="66"/>
          <w:lang w:eastAsia="en-IN"/>
        </w:rPr>
        <w:t>Accuweather</w:t>
      </w:r>
      <w:proofErr w:type="spellEnd"/>
      <w:r w:rsidRPr="00950259">
        <w:rPr>
          <w:rFonts w:ascii="ff4" w:eastAsia="Times New Roman" w:hAnsi="ff4" w:cs="Times New Roman"/>
          <w:color w:val="000000"/>
          <w:sz w:val="66"/>
          <w:szCs w:val="66"/>
          <w:lang w:eastAsia="en-IN"/>
        </w:rPr>
        <w:t xml:space="preserve"> will be designed in such a way that it should be very much easy to use and will be very simple</w:t>
      </w:r>
    </w:p>
    <w:p w14:paraId="5BB1632D"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 xml:space="preserve">navigate with.   </w:t>
      </w:r>
      <w:proofErr w:type="gramStart"/>
      <w:r w:rsidRPr="00950259">
        <w:rPr>
          <w:rFonts w:ascii="ff4" w:eastAsia="Times New Roman" w:hAnsi="ff4" w:cs="Times New Roman"/>
          <w:color w:val="000000"/>
          <w:sz w:val="66"/>
          <w:szCs w:val="66"/>
          <w:lang w:eastAsia="en-IN"/>
        </w:rPr>
        <w:t>However</w:t>
      </w:r>
      <w:proofErr w:type="gramEnd"/>
      <w:r w:rsidRPr="00950259">
        <w:rPr>
          <w:rFonts w:ascii="ff4" w:eastAsia="Times New Roman" w:hAnsi="ff4" w:cs="Times New Roman"/>
          <w:color w:val="000000"/>
          <w:sz w:val="66"/>
          <w:szCs w:val="66"/>
          <w:lang w:eastAsia="en-IN"/>
        </w:rPr>
        <w:t xml:space="preserve"> the user of the product might face some difficulties while using it. </w:t>
      </w:r>
      <w:proofErr w:type="gramStart"/>
      <w:r w:rsidRPr="00950259">
        <w:rPr>
          <w:rFonts w:ascii="ff4" w:eastAsia="Times New Roman" w:hAnsi="ff4" w:cs="Times New Roman"/>
          <w:color w:val="000000"/>
          <w:sz w:val="66"/>
          <w:szCs w:val="66"/>
          <w:lang w:eastAsia="en-IN"/>
        </w:rPr>
        <w:t>In order to</w:t>
      </w:r>
      <w:proofErr w:type="gramEnd"/>
    </w:p>
    <w:p w14:paraId="3F368991"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overcome these problems the product the product will provide its users with a functionality that is FAQ.</w:t>
      </w:r>
    </w:p>
    <w:p w14:paraId="2A485FCF"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 xml:space="preserve">All the frequently asked questions are answered there. And if user’s question is not </w:t>
      </w:r>
      <w:proofErr w:type="gramStart"/>
      <w:r w:rsidRPr="00950259">
        <w:rPr>
          <w:rFonts w:ascii="ff4" w:eastAsia="Times New Roman" w:hAnsi="ff4" w:cs="Times New Roman"/>
          <w:color w:val="000000"/>
          <w:sz w:val="66"/>
          <w:szCs w:val="66"/>
          <w:lang w:eastAsia="en-IN"/>
        </w:rPr>
        <w:t>there</w:t>
      </w:r>
      <w:proofErr w:type="gramEnd"/>
      <w:r w:rsidRPr="00950259">
        <w:rPr>
          <w:rFonts w:ascii="ff4" w:eastAsia="Times New Roman" w:hAnsi="ff4" w:cs="Times New Roman"/>
          <w:color w:val="000000"/>
          <w:sz w:val="66"/>
          <w:szCs w:val="66"/>
          <w:lang w:eastAsia="en-IN"/>
        </w:rPr>
        <w:t xml:space="preserve"> they can ask us in</w:t>
      </w:r>
    </w:p>
    <w:p w14:paraId="359063C3"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feedback option.</w:t>
      </w:r>
    </w:p>
    <w:p w14:paraId="10AA6191"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proofErr w:type="spellStart"/>
      <w:r w:rsidRPr="00950259">
        <w:rPr>
          <w:rFonts w:ascii="ff4" w:eastAsia="Times New Roman" w:hAnsi="ff4" w:cs="Times New Roman"/>
          <w:color w:val="000000"/>
          <w:sz w:val="66"/>
          <w:szCs w:val="66"/>
          <w:lang w:eastAsia="en-IN"/>
        </w:rPr>
        <w:t>Accuweather</w:t>
      </w:r>
      <w:proofErr w:type="spellEnd"/>
      <w:r w:rsidRPr="00950259">
        <w:rPr>
          <w:rFonts w:ascii="ff4" w:eastAsia="Times New Roman" w:hAnsi="ff4" w:cs="Times New Roman"/>
          <w:color w:val="000000"/>
          <w:sz w:val="66"/>
          <w:szCs w:val="66"/>
          <w:lang w:eastAsia="en-IN"/>
        </w:rPr>
        <w:t xml:space="preserve"> will be designed in such a way that it should be very much easy to use and will be very simple</w:t>
      </w:r>
    </w:p>
    <w:p w14:paraId="736DA947"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 xml:space="preserve">navigate with.   </w:t>
      </w:r>
      <w:proofErr w:type="gramStart"/>
      <w:r w:rsidRPr="00950259">
        <w:rPr>
          <w:rFonts w:ascii="ff4" w:eastAsia="Times New Roman" w:hAnsi="ff4" w:cs="Times New Roman"/>
          <w:color w:val="000000"/>
          <w:sz w:val="66"/>
          <w:szCs w:val="66"/>
          <w:lang w:eastAsia="en-IN"/>
        </w:rPr>
        <w:t>However</w:t>
      </w:r>
      <w:proofErr w:type="gramEnd"/>
      <w:r w:rsidRPr="00950259">
        <w:rPr>
          <w:rFonts w:ascii="ff4" w:eastAsia="Times New Roman" w:hAnsi="ff4" w:cs="Times New Roman"/>
          <w:color w:val="000000"/>
          <w:sz w:val="66"/>
          <w:szCs w:val="66"/>
          <w:lang w:eastAsia="en-IN"/>
        </w:rPr>
        <w:t xml:space="preserve"> the user of the product might face some difficulties while using it. </w:t>
      </w:r>
      <w:proofErr w:type="gramStart"/>
      <w:r w:rsidRPr="00950259">
        <w:rPr>
          <w:rFonts w:ascii="ff4" w:eastAsia="Times New Roman" w:hAnsi="ff4" w:cs="Times New Roman"/>
          <w:color w:val="000000"/>
          <w:sz w:val="66"/>
          <w:szCs w:val="66"/>
          <w:lang w:eastAsia="en-IN"/>
        </w:rPr>
        <w:t>In order to</w:t>
      </w:r>
      <w:proofErr w:type="gramEnd"/>
    </w:p>
    <w:p w14:paraId="5103EC12"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overcome these problems the product the product will provide its users with a functionality that is FAQ.</w:t>
      </w:r>
    </w:p>
    <w:p w14:paraId="1E84624E"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 xml:space="preserve">All the frequently asked questions are answered there. And if user’s question is not </w:t>
      </w:r>
      <w:proofErr w:type="gramStart"/>
      <w:r w:rsidRPr="00950259">
        <w:rPr>
          <w:rFonts w:ascii="ff4" w:eastAsia="Times New Roman" w:hAnsi="ff4" w:cs="Times New Roman"/>
          <w:color w:val="000000"/>
          <w:sz w:val="66"/>
          <w:szCs w:val="66"/>
          <w:lang w:eastAsia="en-IN"/>
        </w:rPr>
        <w:t>there</w:t>
      </w:r>
      <w:proofErr w:type="gramEnd"/>
      <w:r w:rsidRPr="00950259">
        <w:rPr>
          <w:rFonts w:ascii="ff4" w:eastAsia="Times New Roman" w:hAnsi="ff4" w:cs="Times New Roman"/>
          <w:color w:val="000000"/>
          <w:sz w:val="66"/>
          <w:szCs w:val="66"/>
          <w:lang w:eastAsia="en-IN"/>
        </w:rPr>
        <w:t xml:space="preserve"> they can ask us in</w:t>
      </w:r>
    </w:p>
    <w:p w14:paraId="57BC162A"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feedback option.</w:t>
      </w:r>
    </w:p>
    <w:p w14:paraId="03BDB8AA"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proofErr w:type="spellStart"/>
      <w:r w:rsidRPr="00950259">
        <w:rPr>
          <w:rFonts w:ascii="ff4" w:eastAsia="Times New Roman" w:hAnsi="ff4" w:cs="Times New Roman"/>
          <w:color w:val="000000"/>
          <w:sz w:val="66"/>
          <w:szCs w:val="66"/>
          <w:lang w:eastAsia="en-IN"/>
        </w:rPr>
        <w:t>Accuweather</w:t>
      </w:r>
      <w:proofErr w:type="spellEnd"/>
      <w:r w:rsidRPr="00950259">
        <w:rPr>
          <w:rFonts w:ascii="ff4" w:eastAsia="Times New Roman" w:hAnsi="ff4" w:cs="Times New Roman"/>
          <w:color w:val="000000"/>
          <w:sz w:val="66"/>
          <w:szCs w:val="66"/>
          <w:lang w:eastAsia="en-IN"/>
        </w:rPr>
        <w:t xml:space="preserve"> will be designed in such a way that it should be very much easy to use and will be very simple</w:t>
      </w:r>
    </w:p>
    <w:p w14:paraId="2061F234"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 xml:space="preserve">navigate with.   </w:t>
      </w:r>
      <w:proofErr w:type="gramStart"/>
      <w:r w:rsidRPr="00950259">
        <w:rPr>
          <w:rFonts w:ascii="ff4" w:eastAsia="Times New Roman" w:hAnsi="ff4" w:cs="Times New Roman"/>
          <w:color w:val="000000"/>
          <w:sz w:val="66"/>
          <w:szCs w:val="66"/>
          <w:lang w:eastAsia="en-IN"/>
        </w:rPr>
        <w:t>However</w:t>
      </w:r>
      <w:proofErr w:type="gramEnd"/>
      <w:r w:rsidRPr="00950259">
        <w:rPr>
          <w:rFonts w:ascii="ff4" w:eastAsia="Times New Roman" w:hAnsi="ff4" w:cs="Times New Roman"/>
          <w:color w:val="000000"/>
          <w:sz w:val="66"/>
          <w:szCs w:val="66"/>
          <w:lang w:eastAsia="en-IN"/>
        </w:rPr>
        <w:t xml:space="preserve"> the user of the product might face some difficulties while using it. </w:t>
      </w:r>
      <w:proofErr w:type="gramStart"/>
      <w:r w:rsidRPr="00950259">
        <w:rPr>
          <w:rFonts w:ascii="ff4" w:eastAsia="Times New Roman" w:hAnsi="ff4" w:cs="Times New Roman"/>
          <w:color w:val="000000"/>
          <w:sz w:val="66"/>
          <w:szCs w:val="66"/>
          <w:lang w:eastAsia="en-IN"/>
        </w:rPr>
        <w:t>In order to</w:t>
      </w:r>
      <w:proofErr w:type="gramEnd"/>
    </w:p>
    <w:p w14:paraId="68958151"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overcome these problems the product the product will provide its users with a functionality that is FAQ.</w:t>
      </w:r>
    </w:p>
    <w:p w14:paraId="4A8EE4C1"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 xml:space="preserve">All the frequently asked questions are answered there. And if user’s question is not </w:t>
      </w:r>
      <w:proofErr w:type="gramStart"/>
      <w:r w:rsidRPr="00950259">
        <w:rPr>
          <w:rFonts w:ascii="ff4" w:eastAsia="Times New Roman" w:hAnsi="ff4" w:cs="Times New Roman"/>
          <w:color w:val="000000"/>
          <w:sz w:val="66"/>
          <w:szCs w:val="66"/>
          <w:lang w:eastAsia="en-IN"/>
        </w:rPr>
        <w:t>there</w:t>
      </w:r>
      <w:proofErr w:type="gramEnd"/>
      <w:r w:rsidRPr="00950259">
        <w:rPr>
          <w:rFonts w:ascii="ff4" w:eastAsia="Times New Roman" w:hAnsi="ff4" w:cs="Times New Roman"/>
          <w:color w:val="000000"/>
          <w:sz w:val="66"/>
          <w:szCs w:val="66"/>
          <w:lang w:eastAsia="en-IN"/>
        </w:rPr>
        <w:t xml:space="preserve"> they can ask us in</w:t>
      </w:r>
    </w:p>
    <w:p w14:paraId="66EAA244" w14:textId="77777777" w:rsidR="00950259" w:rsidRPr="00950259" w:rsidRDefault="00950259" w:rsidP="00950259">
      <w:pPr>
        <w:shd w:val="clear" w:color="auto" w:fill="FFFFFF"/>
        <w:spacing w:after="0" w:line="0" w:lineRule="auto"/>
        <w:rPr>
          <w:rFonts w:ascii="ff4" w:eastAsia="Times New Roman" w:hAnsi="ff4" w:cs="Times New Roman"/>
          <w:color w:val="000000"/>
          <w:sz w:val="66"/>
          <w:szCs w:val="66"/>
          <w:lang w:eastAsia="en-IN"/>
        </w:rPr>
      </w:pPr>
      <w:r w:rsidRPr="00950259">
        <w:rPr>
          <w:rFonts w:ascii="ff4" w:eastAsia="Times New Roman" w:hAnsi="ff4" w:cs="Times New Roman"/>
          <w:color w:val="000000"/>
          <w:sz w:val="66"/>
          <w:szCs w:val="66"/>
          <w:lang w:eastAsia="en-IN"/>
        </w:rPr>
        <w:t>feedback option.</w:t>
      </w:r>
    </w:p>
    <w:p w14:paraId="1866951F" w14:textId="28892783" w:rsidR="00950259" w:rsidRPr="00950259" w:rsidRDefault="00950259" w:rsidP="00950259">
      <w:pPr>
        <w:rPr>
          <w:rFonts w:ascii="Arial" w:hAnsi="Arial" w:cs="Arial"/>
          <w:lang w:val="en-US" w:bidi="ar-SA"/>
        </w:rPr>
      </w:pPr>
      <w:r w:rsidRPr="00950259">
        <w:rPr>
          <w:rFonts w:ascii="Arial" w:hAnsi="Arial" w:cs="Arial"/>
          <w:lang w:val="en-US" w:bidi="ar-SA"/>
        </w:rPr>
        <w:t>Accuweather will be designed in such a way that it should be very much easy to use and will be very simplenavigate with.   However the user of the product might face some difficulties while using it. In order toovercome these problems the product the product will provide its users with a functionality that is FAQ.All the frequently asked questions are answered there. And if user’s question is not there they can ask us infeedback option.</w:t>
      </w:r>
    </w:p>
    <w:p w14:paraId="1F565EB6" w14:textId="77777777" w:rsidR="00174EAB" w:rsidRPr="00174EAB" w:rsidRDefault="00174EAB" w:rsidP="00174EAB">
      <w:pPr>
        <w:rPr>
          <w:lang w:val="en-US" w:bidi="ar-SA"/>
        </w:rPr>
      </w:pPr>
    </w:p>
    <w:p w14:paraId="664CAC94" w14:textId="32684ACC" w:rsidR="00067ACA" w:rsidRDefault="00067ACA" w:rsidP="00067ACA">
      <w:pPr>
        <w:pStyle w:val="Heading2"/>
      </w:pPr>
      <w:bookmarkStart w:id="28" w:name="_Toc439994680"/>
      <w:bookmarkStart w:id="29" w:name="_Toc26969068"/>
      <w:r>
        <w:t>Assumptions and Dependencies</w:t>
      </w:r>
      <w:bookmarkEnd w:id="28"/>
      <w:bookmarkEnd w:id="29"/>
    </w:p>
    <w:p w14:paraId="295D738F" w14:textId="598D4410" w:rsidR="009D6A1A" w:rsidRPr="009D6A1A" w:rsidRDefault="009D6A1A" w:rsidP="00106CCD">
      <w:pPr>
        <w:ind w:firstLine="720"/>
        <w:jc w:val="both"/>
        <w:rPr>
          <w:rFonts w:ascii="Arial" w:hAnsi="Arial" w:cs="Arial"/>
        </w:rPr>
      </w:pPr>
      <w:r w:rsidRPr="009D6A1A">
        <w:rPr>
          <w:rFonts w:ascii="Arial" w:hAnsi="Arial" w:cs="Arial"/>
        </w:rPr>
        <w:t xml:space="preserve">Common features including Login, Logout, </w:t>
      </w:r>
      <w:r w:rsidR="003F74DC" w:rsidRPr="009D6A1A">
        <w:rPr>
          <w:rFonts w:ascii="Arial" w:hAnsi="Arial" w:cs="Arial"/>
        </w:rPr>
        <w:t>forgot</w:t>
      </w:r>
      <w:r w:rsidRPr="009D6A1A">
        <w:rPr>
          <w:rFonts w:ascii="Arial" w:hAnsi="Arial" w:cs="Arial"/>
        </w:rPr>
        <w:t xml:space="preserve"> password, Change Password, User management features etc. which will be used across all software applications as part of Mission Mode Project will be developed commonly and uniformly. The availability of software applications with which ISS would be interoperating will be crucial for smooth functioning of ISS It is assumed that the </w:t>
      </w:r>
      <w:r w:rsidR="003F74DC" w:rsidRPr="009D6A1A">
        <w:rPr>
          <w:rFonts w:ascii="Arial" w:hAnsi="Arial" w:cs="Arial"/>
        </w:rPr>
        <w:t>third-party</w:t>
      </w:r>
      <w:r w:rsidRPr="009D6A1A">
        <w:rPr>
          <w:rFonts w:ascii="Arial" w:hAnsi="Arial" w:cs="Arial"/>
        </w:rPr>
        <w:t xml:space="preserve"> tools and applications software wherever required to fulfill the functionality of ISS will be available on the machines where such features will be executed. These may include office tools for viewing the PDF and charts generated by the package. Further, a use case wise description of assumptions </w:t>
      </w:r>
      <w:r w:rsidR="003F74DC" w:rsidRPr="009D6A1A">
        <w:rPr>
          <w:rFonts w:ascii="Arial" w:hAnsi="Arial" w:cs="Arial"/>
        </w:rPr>
        <w:t>has</w:t>
      </w:r>
      <w:r w:rsidRPr="009D6A1A">
        <w:rPr>
          <w:rFonts w:ascii="Arial" w:hAnsi="Arial" w:cs="Arial"/>
        </w:rPr>
        <w:t xml:space="preserve"> been described, wherever applicable.</w:t>
      </w:r>
    </w:p>
    <w:p w14:paraId="660A4900" w14:textId="4E157CB1" w:rsidR="009D6A1A" w:rsidRPr="009D6A1A" w:rsidRDefault="009D6A1A" w:rsidP="009D6A1A">
      <w:pPr>
        <w:rPr>
          <w:rFonts w:ascii="Arial" w:hAnsi="Arial" w:cs="Arial"/>
        </w:rPr>
      </w:pPr>
      <w:r w:rsidRPr="009D6A1A">
        <w:rPr>
          <w:rFonts w:ascii="Arial" w:hAnsi="Arial" w:cs="Arial"/>
        </w:rPr>
        <w:t xml:space="preserve"> Note: At a minimum Internet Explorer 6.0 + would be required on the client machines to access the software</w:t>
      </w:r>
    </w:p>
    <w:p w14:paraId="6C8385F6" w14:textId="77777777" w:rsidR="00174EAB" w:rsidRPr="00174EAB" w:rsidRDefault="00174EAB" w:rsidP="00174EAB">
      <w:pPr>
        <w:rPr>
          <w:lang w:val="en-US" w:bidi="ar-SA"/>
        </w:rPr>
      </w:pPr>
    </w:p>
    <w:p w14:paraId="60EBB1AB" w14:textId="77777777" w:rsidR="00067ACA" w:rsidRDefault="00067ACA" w:rsidP="00067ACA">
      <w:pPr>
        <w:pStyle w:val="Heading1"/>
      </w:pPr>
      <w:bookmarkStart w:id="30" w:name="_Toc439994687"/>
      <w:bookmarkStart w:id="31" w:name="_Toc26969069"/>
      <w:r>
        <w:t>System Features</w:t>
      </w:r>
      <w:bookmarkEnd w:id="30"/>
      <w:bookmarkEnd w:id="31"/>
    </w:p>
    <w:p w14:paraId="60D0B871" w14:textId="243EC41A" w:rsidR="00E8567E" w:rsidRDefault="0023365C" w:rsidP="00E8567E">
      <w:pPr>
        <w:pStyle w:val="Heading2"/>
      </w:pPr>
      <w:r>
        <w:t>Crop Protection</w:t>
      </w:r>
    </w:p>
    <w:p w14:paraId="23AE36B5" w14:textId="0FE4C7E1" w:rsidR="00E8567E" w:rsidRPr="00E8567E" w:rsidRDefault="00E8567E" w:rsidP="0023365C">
      <w:pPr>
        <w:rPr>
          <w:lang w:bidi="ar-SA"/>
        </w:rPr>
      </w:pPr>
    </w:p>
    <w:p w14:paraId="349E511E" w14:textId="4A1C9965" w:rsidR="00E8567E" w:rsidRPr="00A92E6C" w:rsidRDefault="00E8567E" w:rsidP="00E8567E">
      <w:pPr>
        <w:pStyle w:val="level4"/>
        <w:ind w:left="720"/>
        <w:rPr>
          <w:rFonts w:ascii="Arial" w:hAnsi="Arial" w:cs="Arial"/>
        </w:rPr>
      </w:pPr>
      <w:r w:rsidRPr="00A92E6C">
        <w:rPr>
          <w:rFonts w:ascii="Arial" w:hAnsi="Arial" w:cs="Arial"/>
        </w:rPr>
        <w:t>3.1.1</w:t>
      </w:r>
      <w:r w:rsidRPr="00A92E6C">
        <w:rPr>
          <w:rFonts w:ascii="Arial" w:hAnsi="Arial" w:cs="Arial"/>
        </w:rPr>
        <w:tab/>
        <w:t>Description and Priority</w:t>
      </w:r>
    </w:p>
    <w:p w14:paraId="3520D8E8" w14:textId="77777777" w:rsidR="003717F3" w:rsidRPr="003300C1" w:rsidRDefault="003717F3" w:rsidP="00E8567E">
      <w:pPr>
        <w:pStyle w:val="level4"/>
        <w:ind w:left="720"/>
        <w:rPr>
          <w:rFonts w:ascii="Arial" w:hAnsi="Arial" w:cs="Arial"/>
        </w:rPr>
      </w:pPr>
    </w:p>
    <w:p w14:paraId="37A8DBF6" w14:textId="7D11F63F" w:rsidR="00E8567E" w:rsidRPr="003300C1" w:rsidRDefault="00E8567E" w:rsidP="00106CCD">
      <w:pPr>
        <w:pStyle w:val="level4"/>
        <w:ind w:left="720" w:firstLine="720"/>
        <w:jc w:val="both"/>
        <w:rPr>
          <w:rFonts w:ascii="Arial" w:hAnsi="Arial" w:cs="Arial"/>
          <w:sz w:val="22"/>
          <w:szCs w:val="22"/>
        </w:rPr>
      </w:pPr>
      <w:r w:rsidRPr="003300C1">
        <w:rPr>
          <w:rFonts w:ascii="Arial" w:hAnsi="Arial" w:cs="Arial"/>
          <w:sz w:val="22"/>
          <w:szCs w:val="22"/>
        </w:rPr>
        <w:t>It leverages image identification and symptom-based diagnosis to help you understand which pest/disease has attacked your crop. In a few simple steps you get an expert solution to protect or cure your crop along with suggestions on the most cost-effective chemicals with right dosage.</w:t>
      </w:r>
    </w:p>
    <w:p w14:paraId="28B2105A" w14:textId="77777777" w:rsidR="003717F3" w:rsidRPr="00A92E6C" w:rsidRDefault="003717F3" w:rsidP="00E8567E">
      <w:pPr>
        <w:pStyle w:val="level4"/>
        <w:ind w:left="720"/>
        <w:rPr>
          <w:rFonts w:ascii="Arial" w:hAnsi="Arial" w:cs="Arial"/>
          <w:lang w:val="en-IN"/>
        </w:rPr>
      </w:pPr>
    </w:p>
    <w:p w14:paraId="278B5BB9" w14:textId="6ABC7309" w:rsidR="00E8567E" w:rsidRDefault="00816AAB" w:rsidP="00816AAB">
      <w:pPr>
        <w:ind w:firstLine="720"/>
        <w:rPr>
          <w:rFonts w:ascii="Arial" w:hAnsi="Arial" w:cs="Arial"/>
          <w:sz w:val="24"/>
          <w:szCs w:val="24"/>
        </w:rPr>
      </w:pPr>
      <w:bookmarkStart w:id="32" w:name="_Hlk114137804"/>
      <w:r w:rsidRPr="00A92E6C">
        <w:rPr>
          <w:rFonts w:ascii="Arial" w:hAnsi="Arial" w:cs="Arial"/>
          <w:sz w:val="24"/>
          <w:szCs w:val="24"/>
        </w:rPr>
        <w:t>3.1.2 Stimulus/Response Sequences</w:t>
      </w:r>
      <w:bookmarkEnd w:id="32"/>
    </w:p>
    <w:p w14:paraId="11E94BF1" w14:textId="2C3C62E7" w:rsidR="003300C1" w:rsidRPr="0024434E" w:rsidRDefault="0024434E" w:rsidP="00B05030">
      <w:pPr>
        <w:ind w:left="720" w:firstLine="720"/>
        <w:jc w:val="both"/>
        <w:rPr>
          <w:rFonts w:ascii="Arial" w:hAnsi="Arial" w:cs="Arial"/>
          <w:b/>
          <w:bCs/>
        </w:rPr>
      </w:pPr>
      <w:r w:rsidRPr="0024434E">
        <w:rPr>
          <w:rStyle w:val="Strong"/>
          <w:rFonts w:ascii="Arial" w:hAnsi="Arial" w:cs="Arial"/>
          <w:b w:val="0"/>
          <w:bCs w:val="0"/>
          <w:color w:val="000000"/>
          <w:shd w:val="clear" w:color="auto" w:fill="FFFFFF"/>
        </w:rPr>
        <w:t>Plant pathogens are spreading thanks to climate change and globalisation. The threats to food security need to be taken seriously, says David Burrows.</w:t>
      </w:r>
    </w:p>
    <w:p w14:paraId="7BCDD48C" w14:textId="593BA9CD" w:rsidR="003300C1" w:rsidRPr="00A92E6C" w:rsidRDefault="003300C1" w:rsidP="00816AAB">
      <w:pPr>
        <w:ind w:firstLine="720"/>
        <w:rPr>
          <w:rFonts w:ascii="Arial" w:hAnsi="Arial" w:cs="Arial"/>
          <w:sz w:val="24"/>
          <w:szCs w:val="24"/>
        </w:rPr>
      </w:pPr>
    </w:p>
    <w:p w14:paraId="33C7ECC7" w14:textId="77777777" w:rsidR="00A92E6C" w:rsidRDefault="00A92E6C" w:rsidP="00816AAB">
      <w:pPr>
        <w:ind w:firstLine="720"/>
        <w:rPr>
          <w:sz w:val="24"/>
          <w:szCs w:val="24"/>
        </w:rPr>
      </w:pPr>
    </w:p>
    <w:p w14:paraId="4610EB84" w14:textId="66AEF9A8" w:rsidR="00A92E6C" w:rsidRPr="00A92E6C" w:rsidRDefault="00A92E6C" w:rsidP="00A92E6C">
      <w:pPr>
        <w:pStyle w:val="level4"/>
        <w:rPr>
          <w:rFonts w:ascii="Arial" w:hAnsi="Arial" w:cs="Arial"/>
        </w:rPr>
      </w:pPr>
      <w:r w:rsidRPr="00A92E6C">
        <w:rPr>
          <w:rFonts w:ascii="Arial" w:hAnsi="Arial" w:cs="Arial"/>
        </w:rPr>
        <w:t>3.1.3</w:t>
      </w:r>
      <w:r w:rsidRPr="00A92E6C">
        <w:rPr>
          <w:rFonts w:ascii="Arial" w:hAnsi="Arial" w:cs="Arial"/>
        </w:rPr>
        <w:tab/>
        <w:t>Functional Requirements</w:t>
      </w:r>
    </w:p>
    <w:p w14:paraId="205DBF6B" w14:textId="77777777" w:rsidR="00A92E6C" w:rsidRPr="00A92E6C" w:rsidRDefault="00A92E6C" w:rsidP="00A92E6C">
      <w:pPr>
        <w:pStyle w:val="level4"/>
      </w:pPr>
    </w:p>
    <w:p w14:paraId="688AE545" w14:textId="4B3038DB" w:rsidR="002D420F" w:rsidRPr="002D420F" w:rsidRDefault="002D420F" w:rsidP="00B05030">
      <w:pPr>
        <w:pStyle w:val="NormalWeb"/>
        <w:shd w:val="clear" w:color="auto" w:fill="FFFFFF"/>
        <w:spacing w:before="0" w:beforeAutospacing="0" w:after="120" w:afterAutospacing="0" w:line="360" w:lineRule="atLeast"/>
        <w:ind w:left="720" w:firstLine="720"/>
        <w:jc w:val="both"/>
        <w:rPr>
          <w:rFonts w:ascii="Arial" w:hAnsi="Arial" w:cs="Arial"/>
          <w:sz w:val="22"/>
          <w:szCs w:val="22"/>
        </w:rPr>
      </w:pPr>
      <w:r w:rsidRPr="002D420F">
        <w:rPr>
          <w:rFonts w:ascii="Arial" w:hAnsi="Arial" w:cs="Arial"/>
          <w:sz w:val="22"/>
          <w:szCs w:val="22"/>
        </w:rPr>
        <w:t>Crop protection is the general method or the practice of protecting the crop yields from different agents including pests, weeds, plant diseases, and other organisms that cause damage to the agricultural crops.</w:t>
      </w:r>
    </w:p>
    <w:p w14:paraId="338A6594" w14:textId="2006305F" w:rsidR="002D420F" w:rsidRPr="002D420F" w:rsidRDefault="002D420F" w:rsidP="00B05030">
      <w:pPr>
        <w:pStyle w:val="NormalWeb"/>
        <w:shd w:val="clear" w:color="auto" w:fill="FFFFFF"/>
        <w:spacing w:before="0" w:beforeAutospacing="0" w:after="120" w:afterAutospacing="0" w:line="360" w:lineRule="atLeast"/>
        <w:ind w:left="720" w:firstLine="720"/>
        <w:jc w:val="both"/>
        <w:rPr>
          <w:rFonts w:ascii="Arial" w:hAnsi="Arial" w:cs="Arial"/>
          <w:sz w:val="22"/>
          <w:szCs w:val="22"/>
        </w:rPr>
      </w:pPr>
      <w:r w:rsidRPr="002D420F">
        <w:rPr>
          <w:rFonts w:ascii="Arial" w:hAnsi="Arial" w:cs="Arial"/>
          <w:sz w:val="22"/>
          <w:szCs w:val="22"/>
        </w:rPr>
        <w:t xml:space="preserve">Apart from crops, agricultural fields would have weeds, small animals like rats, mites, insects, pests, disease-causing pathogens and frequently raided by birds. All these factors are mainly responsible for the loss or damage to the crops. </w:t>
      </w:r>
      <w:r w:rsidR="003F74DC" w:rsidRPr="002D420F">
        <w:rPr>
          <w:rFonts w:ascii="Arial" w:hAnsi="Arial" w:cs="Arial"/>
          <w:sz w:val="22"/>
          <w:szCs w:val="22"/>
        </w:rPr>
        <w:t>Thus,</w:t>
      </w:r>
      <w:r w:rsidRPr="002D420F">
        <w:rPr>
          <w:rFonts w:ascii="Arial" w:hAnsi="Arial" w:cs="Arial"/>
          <w:sz w:val="22"/>
          <w:szCs w:val="22"/>
        </w:rPr>
        <w:t xml:space="preserve"> to yield high crop production, farmers need to protect the crop from these pests. Hence crop protection management is important before, during and after the cultivation.</w:t>
      </w:r>
    </w:p>
    <w:p w14:paraId="34B67738" w14:textId="77777777" w:rsidR="003717F3" w:rsidRDefault="003717F3" w:rsidP="00816AAB">
      <w:pPr>
        <w:ind w:firstLine="720"/>
      </w:pPr>
    </w:p>
    <w:p w14:paraId="2A1AAA07" w14:textId="28E7001E" w:rsidR="004E2300" w:rsidRDefault="0023365C" w:rsidP="004E2300">
      <w:pPr>
        <w:pStyle w:val="Heading2"/>
      </w:pPr>
      <w:r>
        <w:t>Crop Advisory</w:t>
      </w:r>
    </w:p>
    <w:p w14:paraId="73F1FC05" w14:textId="651B5C58" w:rsidR="004E2300" w:rsidRPr="00887FDE" w:rsidRDefault="004E2300" w:rsidP="0023365C">
      <w:pPr>
        <w:pStyle w:val="ListParagraph"/>
        <w:ind w:left="1080"/>
        <w:rPr>
          <w:lang w:bidi="ar-SA"/>
        </w:rPr>
      </w:pPr>
    </w:p>
    <w:p w14:paraId="2A9D6FE9" w14:textId="5A5C182A" w:rsidR="004E2300" w:rsidRDefault="004E2300" w:rsidP="004E2300">
      <w:pPr>
        <w:pStyle w:val="level4"/>
        <w:ind w:left="720"/>
        <w:rPr>
          <w:rFonts w:ascii="Arial" w:hAnsi="Arial" w:cs="Arial"/>
        </w:rPr>
      </w:pPr>
      <w:r w:rsidRPr="00A92E6C">
        <w:rPr>
          <w:rFonts w:ascii="Arial" w:hAnsi="Arial" w:cs="Arial"/>
        </w:rPr>
        <w:t>3.</w:t>
      </w:r>
      <w:r>
        <w:rPr>
          <w:rFonts w:ascii="Arial" w:hAnsi="Arial" w:cs="Arial"/>
        </w:rPr>
        <w:t>2</w:t>
      </w:r>
      <w:r w:rsidRPr="00A92E6C">
        <w:rPr>
          <w:rFonts w:ascii="Arial" w:hAnsi="Arial" w:cs="Arial"/>
        </w:rPr>
        <w:t>.1</w:t>
      </w:r>
      <w:r>
        <w:rPr>
          <w:rFonts w:ascii="Arial" w:hAnsi="Arial" w:cs="Arial"/>
        </w:rPr>
        <w:t xml:space="preserve">    </w:t>
      </w:r>
      <w:r w:rsidRPr="00A92E6C">
        <w:rPr>
          <w:rFonts w:ascii="Arial" w:hAnsi="Arial" w:cs="Arial"/>
        </w:rPr>
        <w:t>Description and Priority</w:t>
      </w:r>
    </w:p>
    <w:p w14:paraId="30302325" w14:textId="77777777" w:rsidR="00DE7AE9" w:rsidRDefault="00DE7AE9" w:rsidP="003F5CB8">
      <w:pPr>
        <w:pStyle w:val="level4"/>
        <w:ind w:left="0"/>
        <w:rPr>
          <w:rFonts w:ascii="Arial" w:hAnsi="Arial" w:cs="Arial"/>
        </w:rPr>
      </w:pPr>
    </w:p>
    <w:p w14:paraId="5A52B27B" w14:textId="18153C56" w:rsidR="002D75AF" w:rsidRDefault="00DE7AE9" w:rsidP="00F0234C">
      <w:pPr>
        <w:pStyle w:val="level4"/>
        <w:ind w:left="720" w:firstLine="720"/>
        <w:jc w:val="both"/>
        <w:rPr>
          <w:rFonts w:ascii="Arial" w:hAnsi="Arial" w:cs="Arial"/>
          <w:color w:val="202124"/>
          <w:sz w:val="22"/>
          <w:szCs w:val="22"/>
          <w:shd w:val="clear" w:color="auto" w:fill="FFFFFF"/>
        </w:rPr>
      </w:pPr>
      <w:r w:rsidRPr="00DE7AE9">
        <w:rPr>
          <w:rFonts w:ascii="Arial" w:hAnsi="Arial" w:cs="Arial"/>
          <w:color w:val="202124"/>
          <w:sz w:val="22"/>
          <w:szCs w:val="22"/>
          <w:shd w:val="clear" w:color="auto" w:fill="FFFFFF"/>
        </w:rPr>
        <w:t>Crop advisors are knowledgeable about plants and soil. They maintain a close relationship with their client and scout their fields for problems that may arise during the growing season. They make recommendations on things ranging from seed to fertilizer and from pest management to disease treatment.</w:t>
      </w:r>
    </w:p>
    <w:p w14:paraId="43DA3B43" w14:textId="77777777" w:rsidR="003F5CB8" w:rsidRPr="00DE7AE9" w:rsidRDefault="003F5CB8" w:rsidP="004E2300">
      <w:pPr>
        <w:pStyle w:val="level4"/>
        <w:ind w:left="720"/>
        <w:rPr>
          <w:rFonts w:ascii="Arial" w:hAnsi="Arial" w:cs="Arial"/>
          <w:sz w:val="22"/>
          <w:szCs w:val="22"/>
        </w:rPr>
      </w:pPr>
    </w:p>
    <w:p w14:paraId="2B975993" w14:textId="137B8C5A" w:rsidR="000C2127" w:rsidRDefault="000C2127" w:rsidP="000C2127">
      <w:pPr>
        <w:ind w:firstLine="720"/>
        <w:rPr>
          <w:rFonts w:ascii="Arial" w:hAnsi="Arial" w:cs="Arial"/>
          <w:sz w:val="24"/>
          <w:szCs w:val="24"/>
        </w:rPr>
      </w:pPr>
      <w:r w:rsidRPr="00A92E6C">
        <w:rPr>
          <w:rFonts w:ascii="Arial" w:hAnsi="Arial" w:cs="Arial"/>
          <w:sz w:val="24"/>
          <w:szCs w:val="24"/>
        </w:rPr>
        <w:t>3.</w:t>
      </w:r>
      <w:r>
        <w:rPr>
          <w:rFonts w:ascii="Arial" w:hAnsi="Arial" w:cs="Arial"/>
          <w:sz w:val="24"/>
          <w:szCs w:val="24"/>
        </w:rPr>
        <w:t>2</w:t>
      </w:r>
      <w:r w:rsidRPr="00A92E6C">
        <w:rPr>
          <w:rFonts w:ascii="Arial" w:hAnsi="Arial" w:cs="Arial"/>
          <w:sz w:val="24"/>
          <w:szCs w:val="24"/>
        </w:rPr>
        <w:t>.2 Stimulus/Response Sequences</w:t>
      </w:r>
    </w:p>
    <w:p w14:paraId="611E501C" w14:textId="77777777" w:rsidR="003F5CB8" w:rsidRDefault="003F5CB8" w:rsidP="000C2127">
      <w:pPr>
        <w:ind w:firstLine="720"/>
        <w:rPr>
          <w:rFonts w:ascii="Arial" w:hAnsi="Arial" w:cs="Arial"/>
          <w:sz w:val="24"/>
          <w:szCs w:val="24"/>
        </w:rPr>
      </w:pPr>
    </w:p>
    <w:p w14:paraId="7C35FB9C" w14:textId="77777777" w:rsidR="006E5655" w:rsidRPr="006E5655" w:rsidRDefault="006E5655" w:rsidP="00725D19">
      <w:pPr>
        <w:pStyle w:val="NormalWeb"/>
        <w:shd w:val="clear" w:color="auto" w:fill="FFFFFF"/>
        <w:spacing w:before="0" w:beforeAutospacing="0" w:after="180" w:afterAutospacing="0" w:line="360" w:lineRule="atLeast"/>
        <w:ind w:left="720" w:firstLine="720"/>
        <w:jc w:val="both"/>
        <w:rPr>
          <w:rFonts w:ascii="Arial" w:hAnsi="Arial" w:cs="Arial"/>
          <w:color w:val="000000"/>
          <w:sz w:val="22"/>
          <w:szCs w:val="22"/>
        </w:rPr>
      </w:pPr>
      <w:r w:rsidRPr="006E5655">
        <w:rPr>
          <w:rFonts w:ascii="Arial" w:hAnsi="Arial" w:cs="Arial"/>
          <w:color w:val="000000"/>
          <w:sz w:val="22"/>
          <w:szCs w:val="22"/>
        </w:rPr>
        <w:t>Crisis is a time for unified action and revisiting the assumptions of the past. The farm sector and farmers have observed the economic growth story of the country from the sidelines, often constrained by policies that outlived the economic realities within which they were designed.</w:t>
      </w:r>
    </w:p>
    <w:p w14:paraId="3E0289BB" w14:textId="77777777" w:rsidR="006E5655" w:rsidRPr="006E5655" w:rsidRDefault="006E5655" w:rsidP="00DD26CD">
      <w:pPr>
        <w:pStyle w:val="NormalWeb"/>
        <w:shd w:val="clear" w:color="auto" w:fill="FFFFFF"/>
        <w:spacing w:before="0" w:beforeAutospacing="0" w:after="180" w:afterAutospacing="0" w:line="360" w:lineRule="atLeast"/>
        <w:ind w:left="720" w:firstLine="720"/>
        <w:jc w:val="both"/>
        <w:rPr>
          <w:rFonts w:ascii="Arial" w:hAnsi="Arial" w:cs="Arial"/>
          <w:color w:val="000000"/>
          <w:sz w:val="22"/>
          <w:szCs w:val="22"/>
        </w:rPr>
      </w:pPr>
      <w:r w:rsidRPr="006E5655">
        <w:rPr>
          <w:rFonts w:ascii="Arial" w:hAnsi="Arial" w:cs="Arial"/>
          <w:color w:val="000000"/>
          <w:sz w:val="22"/>
          <w:szCs w:val="22"/>
        </w:rPr>
        <w:t>The slew of reforms announced as part of the Government’s stimulus package for the agriculture and allied sector promises to change the way farmers interact with the marketplace, introducing more actors in the processing and small food enterprises across agriculture and allied sectors.</w:t>
      </w:r>
    </w:p>
    <w:p w14:paraId="4A7BC9E8" w14:textId="77777777" w:rsidR="003F5CB8" w:rsidRDefault="003F5CB8" w:rsidP="000C2127">
      <w:pPr>
        <w:ind w:firstLine="720"/>
        <w:rPr>
          <w:rFonts w:ascii="Arial" w:hAnsi="Arial" w:cs="Arial"/>
          <w:sz w:val="24"/>
          <w:szCs w:val="24"/>
        </w:rPr>
      </w:pPr>
    </w:p>
    <w:p w14:paraId="7DA6E8C0" w14:textId="4C72CCE6" w:rsidR="000C2127" w:rsidRDefault="000C2127" w:rsidP="000C2127">
      <w:pPr>
        <w:pStyle w:val="level4"/>
        <w:rPr>
          <w:rFonts w:ascii="Arial" w:hAnsi="Arial" w:cs="Arial"/>
        </w:rPr>
      </w:pPr>
      <w:r>
        <w:rPr>
          <w:rFonts w:ascii="Arial" w:hAnsi="Arial" w:cs="Arial"/>
        </w:rPr>
        <w:t xml:space="preserve"> </w:t>
      </w:r>
      <w:r w:rsidRPr="00A92E6C">
        <w:rPr>
          <w:rFonts w:ascii="Arial" w:hAnsi="Arial" w:cs="Arial"/>
        </w:rPr>
        <w:t>3.</w:t>
      </w:r>
      <w:r>
        <w:rPr>
          <w:rFonts w:ascii="Arial" w:hAnsi="Arial" w:cs="Arial"/>
        </w:rPr>
        <w:t>2</w:t>
      </w:r>
      <w:r w:rsidRPr="00A92E6C">
        <w:rPr>
          <w:rFonts w:ascii="Arial" w:hAnsi="Arial" w:cs="Arial"/>
        </w:rPr>
        <w:t>.3</w:t>
      </w:r>
      <w:r w:rsidRPr="00A92E6C">
        <w:rPr>
          <w:rFonts w:ascii="Arial" w:hAnsi="Arial" w:cs="Arial"/>
        </w:rPr>
        <w:tab/>
        <w:t>Functional Requirements</w:t>
      </w:r>
    </w:p>
    <w:p w14:paraId="3460B168" w14:textId="77777777" w:rsidR="00EE0156" w:rsidRDefault="00EE0156" w:rsidP="000C2127">
      <w:pPr>
        <w:pStyle w:val="level4"/>
        <w:rPr>
          <w:rFonts w:ascii="Arial" w:hAnsi="Arial" w:cs="Arial"/>
        </w:rPr>
      </w:pPr>
    </w:p>
    <w:p w14:paraId="7627B2FD" w14:textId="77777777" w:rsidR="00EE0156" w:rsidRPr="00EE0156" w:rsidRDefault="00EE0156" w:rsidP="00DD26CD">
      <w:pPr>
        <w:pStyle w:val="NormalWeb"/>
        <w:spacing w:before="0" w:beforeAutospacing="0"/>
        <w:ind w:left="720" w:firstLine="720"/>
        <w:jc w:val="both"/>
        <w:rPr>
          <w:rFonts w:ascii="Arial" w:hAnsi="Arial" w:cs="Arial"/>
          <w:sz w:val="22"/>
          <w:szCs w:val="22"/>
        </w:rPr>
      </w:pPr>
      <w:r w:rsidRPr="00EE0156">
        <w:rPr>
          <w:rFonts w:ascii="Arial" w:hAnsi="Arial" w:cs="Arial"/>
          <w:sz w:val="22"/>
          <w:szCs w:val="22"/>
        </w:rPr>
        <w:t>A full data science and research-based decision, where Our machine learning-based tool takes feed of soil content/soil health, and analyses with all external factors important and required to have a healthy growth of a particular crop, and then suggest options of the ideal fit crop.</w:t>
      </w:r>
    </w:p>
    <w:p w14:paraId="05A84BEA" w14:textId="438D662F" w:rsidR="00527F0F" w:rsidRPr="00EE0156" w:rsidRDefault="00EE0156" w:rsidP="00DD26CD">
      <w:pPr>
        <w:pStyle w:val="NormalWeb"/>
        <w:spacing w:before="0" w:beforeAutospacing="0"/>
        <w:ind w:left="720" w:firstLine="720"/>
        <w:jc w:val="both"/>
        <w:rPr>
          <w:rFonts w:ascii="Arial" w:hAnsi="Arial" w:cs="Arial"/>
          <w:sz w:val="22"/>
          <w:szCs w:val="22"/>
        </w:rPr>
      </w:pPr>
      <w:r w:rsidRPr="00EE0156">
        <w:rPr>
          <w:rFonts w:ascii="Arial" w:hAnsi="Arial" w:cs="Arial"/>
          <w:sz w:val="22"/>
          <w:szCs w:val="22"/>
        </w:rPr>
        <w:lastRenderedPageBreak/>
        <w:t xml:space="preserve">Soil </w:t>
      </w:r>
      <w:r w:rsidR="003B0F44" w:rsidRPr="00EE0156">
        <w:rPr>
          <w:rFonts w:ascii="Arial" w:hAnsi="Arial" w:cs="Arial"/>
          <w:sz w:val="22"/>
          <w:szCs w:val="22"/>
        </w:rPr>
        <w:t>NPK,</w:t>
      </w:r>
      <w:r w:rsidRPr="00EE0156">
        <w:rPr>
          <w:rFonts w:ascii="Arial" w:hAnsi="Arial" w:cs="Arial"/>
          <w:sz w:val="22"/>
          <w:szCs w:val="22"/>
        </w:rPr>
        <w:t xml:space="preserve"> Acidic level, PH level, soil type and other soil helth related </w:t>
      </w:r>
      <w:r w:rsidR="00677F9F" w:rsidRPr="00EE0156">
        <w:rPr>
          <w:rFonts w:ascii="Arial" w:hAnsi="Arial" w:cs="Arial"/>
          <w:sz w:val="22"/>
          <w:szCs w:val="22"/>
        </w:rPr>
        <w:t>data, mixed</w:t>
      </w:r>
      <w:r w:rsidRPr="00EE0156">
        <w:rPr>
          <w:rFonts w:ascii="Arial" w:hAnsi="Arial" w:cs="Arial"/>
          <w:sz w:val="22"/>
          <w:szCs w:val="22"/>
        </w:rPr>
        <w:t xml:space="preserve"> with expected temperature, humidity, rain forecast, and other external factors, then gets processed to identify a selection of ideal crop, which is an outcome of the research-based pre-fed ideal requirement for optimum production of a crop.</w:t>
      </w:r>
    </w:p>
    <w:p w14:paraId="3FBBA3BA" w14:textId="77777777" w:rsidR="00EE0156" w:rsidRDefault="00EE0156" w:rsidP="000C2127">
      <w:pPr>
        <w:pStyle w:val="level4"/>
        <w:rPr>
          <w:rFonts w:ascii="Arial" w:hAnsi="Arial" w:cs="Arial"/>
        </w:rPr>
      </w:pPr>
    </w:p>
    <w:p w14:paraId="489A5C48" w14:textId="77777777" w:rsidR="006E5655" w:rsidRDefault="006E5655" w:rsidP="000C2127">
      <w:pPr>
        <w:pStyle w:val="level4"/>
        <w:rPr>
          <w:rFonts w:ascii="Arial" w:hAnsi="Arial" w:cs="Arial"/>
        </w:rPr>
      </w:pPr>
    </w:p>
    <w:p w14:paraId="43F16DDF" w14:textId="77777777" w:rsidR="00B00658" w:rsidRDefault="00B00658" w:rsidP="000C2127">
      <w:pPr>
        <w:pStyle w:val="level4"/>
        <w:rPr>
          <w:rFonts w:ascii="Arial" w:hAnsi="Arial" w:cs="Arial"/>
        </w:rPr>
      </w:pPr>
    </w:p>
    <w:p w14:paraId="0DC955F4" w14:textId="77777777" w:rsidR="006E5655" w:rsidRPr="00A92E6C" w:rsidRDefault="006E5655" w:rsidP="000C2127">
      <w:pPr>
        <w:pStyle w:val="level4"/>
        <w:rPr>
          <w:rFonts w:ascii="Arial" w:hAnsi="Arial" w:cs="Arial"/>
        </w:rPr>
      </w:pPr>
    </w:p>
    <w:p w14:paraId="7C164D1A" w14:textId="308F3AB6" w:rsidR="000C2127" w:rsidRDefault="0023365C" w:rsidP="000C2127">
      <w:pPr>
        <w:pStyle w:val="Heading2"/>
      </w:pPr>
      <w:r>
        <w:t>Online Market Price</w:t>
      </w:r>
    </w:p>
    <w:p w14:paraId="597A264A" w14:textId="26A7FBE4" w:rsidR="001906E3" w:rsidRPr="001906E3" w:rsidRDefault="001906E3" w:rsidP="0023365C">
      <w:pPr>
        <w:rPr>
          <w:lang w:bidi="ar-SA"/>
        </w:rPr>
      </w:pPr>
    </w:p>
    <w:p w14:paraId="72BEED00" w14:textId="492701B1" w:rsidR="000C2127" w:rsidRDefault="001906E3" w:rsidP="001906E3">
      <w:pPr>
        <w:pStyle w:val="level4"/>
        <w:rPr>
          <w:rFonts w:ascii="Arial" w:hAnsi="Arial" w:cs="Arial"/>
        </w:rPr>
      </w:pPr>
      <w:r>
        <w:rPr>
          <w:rFonts w:ascii="Arial" w:hAnsi="Arial" w:cs="Arial"/>
        </w:rPr>
        <w:t xml:space="preserve"> </w:t>
      </w:r>
      <w:r w:rsidR="000C2127" w:rsidRPr="00A92E6C">
        <w:rPr>
          <w:rFonts w:ascii="Arial" w:hAnsi="Arial" w:cs="Arial"/>
        </w:rPr>
        <w:t>3.</w:t>
      </w:r>
      <w:r w:rsidR="000C2127">
        <w:rPr>
          <w:rFonts w:ascii="Arial" w:hAnsi="Arial" w:cs="Arial"/>
        </w:rPr>
        <w:t>3</w:t>
      </w:r>
      <w:r w:rsidR="000C2127" w:rsidRPr="00A92E6C">
        <w:rPr>
          <w:rFonts w:ascii="Arial" w:hAnsi="Arial" w:cs="Arial"/>
        </w:rPr>
        <w:t>.1</w:t>
      </w:r>
      <w:r w:rsidR="000C2127">
        <w:rPr>
          <w:rFonts w:ascii="Arial" w:hAnsi="Arial" w:cs="Arial"/>
        </w:rPr>
        <w:t xml:space="preserve">    </w:t>
      </w:r>
      <w:r w:rsidR="000C2127" w:rsidRPr="00A92E6C">
        <w:rPr>
          <w:rFonts w:ascii="Arial" w:hAnsi="Arial" w:cs="Arial"/>
        </w:rPr>
        <w:t>Description and Priority</w:t>
      </w:r>
    </w:p>
    <w:p w14:paraId="03B5BA81" w14:textId="77777777" w:rsidR="00A02797" w:rsidRDefault="00A02797" w:rsidP="001906E3">
      <w:pPr>
        <w:pStyle w:val="level4"/>
        <w:rPr>
          <w:rFonts w:ascii="Arial" w:hAnsi="Arial" w:cs="Arial"/>
        </w:rPr>
      </w:pPr>
    </w:p>
    <w:p w14:paraId="36026068" w14:textId="7D2B1743" w:rsidR="00A02797" w:rsidRDefault="00A02797" w:rsidP="00DD26CD">
      <w:pPr>
        <w:pStyle w:val="level4"/>
        <w:ind w:left="720" w:firstLine="720"/>
        <w:jc w:val="both"/>
        <w:rPr>
          <w:rFonts w:ascii="Arial" w:hAnsi="Arial" w:cs="Arial"/>
          <w:sz w:val="22"/>
          <w:szCs w:val="22"/>
          <w:shd w:val="clear" w:color="auto" w:fill="FFFFFF"/>
        </w:rPr>
      </w:pPr>
      <w:r w:rsidRPr="00A02797">
        <w:rPr>
          <w:rFonts w:ascii="Arial" w:hAnsi="Arial" w:cs="Arial"/>
          <w:sz w:val="22"/>
          <w:szCs w:val="22"/>
          <w:shd w:val="clear" w:color="auto" w:fill="FFFFFF"/>
        </w:rPr>
        <w:t xml:space="preserve">This study examines consumer behavior and priorities in online shopping through the distribution of a questionnaire-subjected </w:t>
      </w:r>
      <w:r w:rsidR="003F74DC" w:rsidRPr="00A02797">
        <w:rPr>
          <w:rFonts w:ascii="Arial" w:hAnsi="Arial" w:cs="Arial"/>
          <w:sz w:val="22"/>
          <w:szCs w:val="22"/>
          <w:shd w:val="clear" w:color="auto" w:fill="FFFFFF"/>
        </w:rPr>
        <w:t>to choose</w:t>
      </w:r>
      <w:r w:rsidRPr="00A02797">
        <w:rPr>
          <w:rFonts w:ascii="Arial" w:hAnsi="Arial" w:cs="Arial"/>
          <w:sz w:val="22"/>
          <w:szCs w:val="22"/>
          <w:shd w:val="clear" w:color="auto" w:fill="FFFFFF"/>
        </w:rPr>
        <w:t>-based conjoint analysis-to 1341 Japanese Internet users. It finds that respondents placed a higher priority on the popularity of online shops than on other attributes. Surprisingly, respondents considered postage as a more important criterion than the selling price of goods.</w:t>
      </w:r>
    </w:p>
    <w:p w14:paraId="2B9127FA" w14:textId="77777777" w:rsidR="00A02797" w:rsidRPr="00A02797" w:rsidRDefault="00A02797" w:rsidP="001906E3">
      <w:pPr>
        <w:pStyle w:val="level4"/>
        <w:rPr>
          <w:rFonts w:ascii="Arial" w:hAnsi="Arial" w:cs="Arial"/>
          <w:sz w:val="22"/>
          <w:szCs w:val="22"/>
        </w:rPr>
      </w:pPr>
    </w:p>
    <w:p w14:paraId="2197178E" w14:textId="2678A28C" w:rsidR="000C2127" w:rsidRDefault="000C2127" w:rsidP="000C2127">
      <w:pPr>
        <w:ind w:firstLine="720"/>
        <w:rPr>
          <w:rFonts w:ascii="Arial" w:hAnsi="Arial" w:cs="Arial"/>
          <w:sz w:val="24"/>
          <w:szCs w:val="24"/>
        </w:rPr>
      </w:pPr>
      <w:r w:rsidRPr="00A92E6C">
        <w:rPr>
          <w:rFonts w:ascii="Arial" w:hAnsi="Arial" w:cs="Arial"/>
          <w:sz w:val="24"/>
          <w:szCs w:val="24"/>
        </w:rPr>
        <w:t>3.</w:t>
      </w:r>
      <w:r w:rsidR="001906E3">
        <w:rPr>
          <w:rFonts w:ascii="Arial" w:hAnsi="Arial" w:cs="Arial"/>
          <w:sz w:val="24"/>
          <w:szCs w:val="24"/>
        </w:rPr>
        <w:t>3</w:t>
      </w:r>
      <w:r w:rsidRPr="00A92E6C">
        <w:rPr>
          <w:rFonts w:ascii="Arial" w:hAnsi="Arial" w:cs="Arial"/>
          <w:sz w:val="24"/>
          <w:szCs w:val="24"/>
        </w:rPr>
        <w:t>.2 Stimulus/Response Sequences</w:t>
      </w:r>
    </w:p>
    <w:p w14:paraId="3C3648EF" w14:textId="77777777" w:rsidR="00C1751D" w:rsidRPr="00453D40" w:rsidRDefault="00C1751D" w:rsidP="00DD26CD">
      <w:pPr>
        <w:shd w:val="clear" w:color="auto" w:fill="FFFFFF"/>
        <w:spacing w:before="100" w:beforeAutospacing="1" w:after="300" w:line="420" w:lineRule="atLeast"/>
        <w:ind w:left="720" w:firstLine="720"/>
        <w:jc w:val="both"/>
        <w:rPr>
          <w:rFonts w:ascii="Arial" w:eastAsia="Times New Roman" w:hAnsi="Arial" w:cs="Arial"/>
          <w:lang w:eastAsia="en-IN"/>
        </w:rPr>
      </w:pPr>
      <w:r w:rsidRPr="00C1751D">
        <w:rPr>
          <w:rFonts w:ascii="Arial" w:eastAsia="Times New Roman" w:hAnsi="Arial" w:cs="Arial"/>
          <w:lang w:eastAsia="en-IN"/>
        </w:rPr>
        <w:t>The first look at aggregated credit and debit card data by Bank of America since stimulus checks started flowing shows e-commerce growth for the week of March 20 was up 74% Y/Y to accelerate from the 60% Y/Y pace the week before.</w:t>
      </w:r>
    </w:p>
    <w:p w14:paraId="0F9960D7" w14:textId="04813606" w:rsidR="00C1751D" w:rsidRDefault="00453D40" w:rsidP="0013672E">
      <w:pPr>
        <w:pStyle w:val="paywall-full-content"/>
        <w:shd w:val="clear" w:color="auto" w:fill="FFFFFF"/>
        <w:spacing w:after="300" w:afterAutospacing="0" w:line="420" w:lineRule="atLeast"/>
        <w:ind w:left="720" w:firstLine="720"/>
        <w:jc w:val="both"/>
        <w:rPr>
          <w:rFonts w:ascii="Arial" w:hAnsi="Arial" w:cs="Arial"/>
          <w:sz w:val="22"/>
          <w:szCs w:val="22"/>
        </w:rPr>
      </w:pPr>
      <w:r w:rsidRPr="00453D40">
        <w:rPr>
          <w:rFonts w:ascii="Arial" w:hAnsi="Arial" w:cs="Arial"/>
          <w:sz w:val="22"/>
          <w:szCs w:val="22"/>
        </w:rPr>
        <w:t>Many of the e-commerce pandemic superstars are expected to have a strong March, including Amazon.</w:t>
      </w:r>
    </w:p>
    <w:p w14:paraId="2C041ADE" w14:textId="77777777" w:rsidR="00C81E8F" w:rsidRPr="00C81E8F" w:rsidRDefault="00C81E8F" w:rsidP="00C81E8F">
      <w:pPr>
        <w:pStyle w:val="paywall-full-content"/>
        <w:shd w:val="clear" w:color="auto" w:fill="FFFFFF"/>
        <w:spacing w:after="300" w:afterAutospacing="0" w:line="420" w:lineRule="atLeast"/>
        <w:ind w:left="720"/>
        <w:rPr>
          <w:rFonts w:ascii="Arial" w:hAnsi="Arial" w:cs="Arial"/>
          <w:sz w:val="22"/>
          <w:szCs w:val="22"/>
        </w:rPr>
      </w:pPr>
    </w:p>
    <w:p w14:paraId="3C6F747C" w14:textId="1DD35F5B" w:rsidR="000C2127" w:rsidRDefault="000C2127" w:rsidP="000C2127">
      <w:pPr>
        <w:pStyle w:val="level4"/>
        <w:rPr>
          <w:rFonts w:ascii="Arial" w:hAnsi="Arial" w:cs="Arial"/>
        </w:rPr>
      </w:pPr>
      <w:r>
        <w:rPr>
          <w:rFonts w:ascii="Arial" w:hAnsi="Arial" w:cs="Arial"/>
        </w:rPr>
        <w:t xml:space="preserve"> </w:t>
      </w:r>
      <w:r w:rsidRPr="00A92E6C">
        <w:rPr>
          <w:rFonts w:ascii="Arial" w:hAnsi="Arial" w:cs="Arial"/>
        </w:rPr>
        <w:t>3.</w:t>
      </w:r>
      <w:r w:rsidR="001906E3">
        <w:rPr>
          <w:rFonts w:ascii="Arial" w:hAnsi="Arial" w:cs="Arial"/>
        </w:rPr>
        <w:t>3</w:t>
      </w:r>
      <w:r w:rsidRPr="00A92E6C">
        <w:rPr>
          <w:rFonts w:ascii="Arial" w:hAnsi="Arial" w:cs="Arial"/>
        </w:rPr>
        <w:t>.3</w:t>
      </w:r>
      <w:r w:rsidRPr="00A92E6C">
        <w:rPr>
          <w:rFonts w:ascii="Arial" w:hAnsi="Arial" w:cs="Arial"/>
        </w:rPr>
        <w:tab/>
        <w:t>Functional Requirements</w:t>
      </w:r>
    </w:p>
    <w:p w14:paraId="4F7F9FED" w14:textId="77777777" w:rsidR="00C81E8F" w:rsidRDefault="00C81E8F" w:rsidP="000C2127">
      <w:pPr>
        <w:pStyle w:val="level4"/>
        <w:rPr>
          <w:rFonts w:ascii="Arial" w:hAnsi="Arial" w:cs="Arial"/>
        </w:rPr>
      </w:pPr>
    </w:p>
    <w:p w14:paraId="702CD194" w14:textId="193C6E7C" w:rsidR="00C81E8F" w:rsidRPr="00B00658" w:rsidRDefault="00B00658" w:rsidP="0013672E">
      <w:pPr>
        <w:pStyle w:val="level4"/>
        <w:ind w:left="720" w:firstLine="720"/>
        <w:jc w:val="both"/>
        <w:rPr>
          <w:rFonts w:ascii="Arial" w:hAnsi="Arial" w:cs="Arial"/>
          <w:sz w:val="22"/>
          <w:szCs w:val="22"/>
        </w:rPr>
      </w:pPr>
      <w:r w:rsidRPr="00B00658">
        <w:rPr>
          <w:rFonts w:ascii="Arial" w:hAnsi="Arial" w:cs="Arial"/>
          <w:sz w:val="22"/>
          <w:szCs w:val="22"/>
          <w:shd w:val="clear" w:color="auto" w:fill="FFFFFF"/>
        </w:rPr>
        <w:t>What are the functional requirements for online shopping? Key functional requirements of ecommerce websites include third-party integrations, mobile responsiveness, product attributes, checkout and checkout process, social sharing, usability, security, and performance.</w:t>
      </w:r>
    </w:p>
    <w:p w14:paraId="75956DC2" w14:textId="77777777" w:rsidR="00527F0F" w:rsidRDefault="00527F0F" w:rsidP="000C2127">
      <w:pPr>
        <w:rPr>
          <w:lang w:val="en-US" w:bidi="ar-SA"/>
        </w:rPr>
      </w:pPr>
    </w:p>
    <w:p w14:paraId="6DDE3577" w14:textId="77777777" w:rsidR="00B00658" w:rsidRDefault="00B00658" w:rsidP="000C2127">
      <w:pPr>
        <w:rPr>
          <w:lang w:val="en-US" w:bidi="ar-SA"/>
        </w:rPr>
      </w:pPr>
    </w:p>
    <w:p w14:paraId="603A8387" w14:textId="77777777" w:rsidR="00B00658" w:rsidRDefault="00B00658" w:rsidP="000C2127">
      <w:pPr>
        <w:rPr>
          <w:lang w:val="en-US" w:bidi="ar-SA"/>
        </w:rPr>
      </w:pPr>
    </w:p>
    <w:p w14:paraId="5D937192" w14:textId="77777777" w:rsidR="00B00658" w:rsidRPr="000C2127" w:rsidRDefault="00B00658" w:rsidP="000C2127">
      <w:pPr>
        <w:rPr>
          <w:lang w:val="en-US" w:bidi="ar-SA"/>
        </w:rPr>
      </w:pPr>
    </w:p>
    <w:p w14:paraId="7E98D5F4" w14:textId="2488F74E" w:rsidR="000C2127" w:rsidRDefault="0023365C" w:rsidP="000C2127">
      <w:pPr>
        <w:pStyle w:val="Heading2"/>
      </w:pPr>
      <w:r>
        <w:t>Weather</w:t>
      </w:r>
    </w:p>
    <w:p w14:paraId="51344E5F" w14:textId="7D31FAE6" w:rsidR="007818FE" w:rsidRPr="007818FE" w:rsidRDefault="007818FE" w:rsidP="0023365C">
      <w:pPr>
        <w:pStyle w:val="ListParagraph"/>
        <w:ind w:left="1080"/>
        <w:rPr>
          <w:lang w:bidi="ar-SA"/>
        </w:rPr>
      </w:pPr>
    </w:p>
    <w:p w14:paraId="15C82393" w14:textId="4F4D7417" w:rsidR="000C2127" w:rsidRDefault="000C2127" w:rsidP="000C2127">
      <w:pPr>
        <w:pStyle w:val="level4"/>
        <w:ind w:left="720"/>
        <w:rPr>
          <w:rFonts w:ascii="Arial" w:hAnsi="Arial" w:cs="Arial"/>
        </w:rPr>
      </w:pPr>
      <w:r w:rsidRPr="00A92E6C">
        <w:rPr>
          <w:rFonts w:ascii="Arial" w:hAnsi="Arial" w:cs="Arial"/>
        </w:rPr>
        <w:t>3.</w:t>
      </w:r>
      <w:r w:rsidR="001906E3">
        <w:rPr>
          <w:rFonts w:ascii="Arial" w:hAnsi="Arial" w:cs="Arial"/>
        </w:rPr>
        <w:t>4</w:t>
      </w:r>
      <w:r w:rsidRPr="00A92E6C">
        <w:rPr>
          <w:rFonts w:ascii="Arial" w:hAnsi="Arial" w:cs="Arial"/>
        </w:rPr>
        <w:t>.1</w:t>
      </w:r>
      <w:r>
        <w:rPr>
          <w:rFonts w:ascii="Arial" w:hAnsi="Arial" w:cs="Arial"/>
        </w:rPr>
        <w:t xml:space="preserve">    </w:t>
      </w:r>
      <w:r w:rsidRPr="00A92E6C">
        <w:rPr>
          <w:rFonts w:ascii="Arial" w:hAnsi="Arial" w:cs="Arial"/>
        </w:rPr>
        <w:t>Description and Priority</w:t>
      </w:r>
    </w:p>
    <w:p w14:paraId="696B7630" w14:textId="1FB50143" w:rsidR="00E06C08" w:rsidRDefault="00E06C08" w:rsidP="0013672E">
      <w:pPr>
        <w:pStyle w:val="level4"/>
        <w:ind w:left="720" w:firstLine="720"/>
        <w:jc w:val="both"/>
        <w:rPr>
          <w:rFonts w:ascii="Arial" w:hAnsi="Arial" w:cs="Arial"/>
          <w:sz w:val="22"/>
          <w:szCs w:val="22"/>
          <w:shd w:val="clear" w:color="auto" w:fill="FFFFFF"/>
        </w:rPr>
      </w:pPr>
      <w:r w:rsidRPr="00E06C08">
        <w:rPr>
          <w:rFonts w:ascii="Arial" w:hAnsi="Arial" w:cs="Arial"/>
          <w:sz w:val="22"/>
          <w:szCs w:val="22"/>
          <w:shd w:val="clear" w:color="auto" w:fill="FFFFFF"/>
        </w:rPr>
        <w:t xml:space="preserve">Weather describes short term natural events - such as fog, rain, snow, blizzards, wind and </w:t>
      </w:r>
      <w:r w:rsidR="003F74DC" w:rsidRPr="00E06C08">
        <w:rPr>
          <w:rFonts w:ascii="Arial" w:hAnsi="Arial" w:cs="Arial"/>
          <w:sz w:val="22"/>
          <w:szCs w:val="22"/>
          <w:shd w:val="clear" w:color="auto" w:fill="FFFFFF"/>
        </w:rPr>
        <w:t>thunderstorms</w:t>
      </w:r>
      <w:r w:rsidRPr="00E06C08">
        <w:rPr>
          <w:rFonts w:ascii="Arial" w:hAnsi="Arial" w:cs="Arial"/>
          <w:sz w:val="22"/>
          <w:szCs w:val="22"/>
          <w:shd w:val="clear" w:color="auto" w:fill="FFFFFF"/>
        </w:rPr>
        <w:t>, tropical cyclones, etc. - in a specific place and time. WMO coordinates the worldwide efforts that are prerequisite for the production of the accurate and timely weather forecasts.</w:t>
      </w:r>
    </w:p>
    <w:p w14:paraId="69F5640B" w14:textId="77777777" w:rsidR="00E06C08" w:rsidRPr="00E06C08" w:rsidRDefault="00E06C08" w:rsidP="0013672E">
      <w:pPr>
        <w:shd w:val="clear" w:color="auto" w:fill="FFFFFF"/>
        <w:spacing w:after="150" w:line="240" w:lineRule="auto"/>
        <w:ind w:left="720" w:firstLine="450"/>
        <w:jc w:val="both"/>
        <w:rPr>
          <w:rFonts w:ascii="Arial" w:eastAsia="Times New Roman" w:hAnsi="Arial" w:cs="Arial"/>
          <w:lang w:eastAsia="en-IN"/>
        </w:rPr>
      </w:pPr>
      <w:r w:rsidRPr="00E06C08">
        <w:rPr>
          <w:rFonts w:ascii="Arial" w:eastAsia="Times New Roman" w:hAnsi="Arial" w:cs="Arial"/>
          <w:lang w:eastAsia="en-IN"/>
        </w:rPr>
        <w:t>We need weather forecasts to know what to wear, to plan our day and to prepare for natural hazards that may lie ahead. However, weather forecasts provide essential information for decision-making in many other areas:</w:t>
      </w:r>
    </w:p>
    <w:p w14:paraId="060BECF1" w14:textId="77777777" w:rsidR="00E06C08" w:rsidRPr="00E06C08" w:rsidRDefault="00E06C08" w:rsidP="00E06C08">
      <w:pPr>
        <w:numPr>
          <w:ilvl w:val="0"/>
          <w:numId w:val="11"/>
        </w:numPr>
        <w:shd w:val="clear" w:color="auto" w:fill="FFFFFF"/>
        <w:spacing w:before="100" w:beforeAutospacing="1" w:after="100" w:afterAutospacing="1" w:line="240" w:lineRule="auto"/>
        <w:ind w:left="1170"/>
        <w:rPr>
          <w:rFonts w:ascii="Arial" w:eastAsia="Times New Roman" w:hAnsi="Arial" w:cs="Arial"/>
          <w:lang w:eastAsia="en-IN"/>
        </w:rPr>
      </w:pPr>
      <w:r w:rsidRPr="00E06C08">
        <w:rPr>
          <w:rFonts w:ascii="Arial" w:eastAsia="Times New Roman" w:hAnsi="Arial" w:cs="Arial"/>
          <w:lang w:eastAsia="en-IN"/>
        </w:rPr>
        <w:t>for safe transportation on land, by sea and in the air</w:t>
      </w:r>
    </w:p>
    <w:p w14:paraId="128D7F18" w14:textId="17D35B8D" w:rsidR="00E06C08" w:rsidRPr="00E06C08" w:rsidRDefault="00E06C08" w:rsidP="00E06C08">
      <w:pPr>
        <w:numPr>
          <w:ilvl w:val="0"/>
          <w:numId w:val="11"/>
        </w:numPr>
        <w:shd w:val="clear" w:color="auto" w:fill="FFFFFF"/>
        <w:spacing w:before="100" w:beforeAutospacing="1" w:after="100" w:afterAutospacing="1" w:line="240" w:lineRule="auto"/>
        <w:ind w:left="1170"/>
        <w:rPr>
          <w:rFonts w:ascii="Arial" w:eastAsia="Times New Roman" w:hAnsi="Arial" w:cs="Arial"/>
          <w:lang w:eastAsia="en-IN"/>
        </w:rPr>
      </w:pPr>
      <w:r w:rsidRPr="00E06C08">
        <w:rPr>
          <w:rFonts w:ascii="Arial" w:eastAsia="Times New Roman" w:hAnsi="Arial" w:cs="Arial"/>
          <w:lang w:eastAsia="en-IN"/>
        </w:rPr>
        <w:t xml:space="preserve">for managing </w:t>
      </w:r>
      <w:r w:rsidR="003F74DC" w:rsidRPr="00E06C08">
        <w:rPr>
          <w:rFonts w:ascii="Arial" w:eastAsia="Times New Roman" w:hAnsi="Arial" w:cs="Arial"/>
          <w:lang w:eastAsia="en-IN"/>
        </w:rPr>
        <w:t>freshwater</w:t>
      </w:r>
      <w:r w:rsidRPr="00E06C08">
        <w:rPr>
          <w:rFonts w:ascii="Arial" w:eastAsia="Times New Roman" w:hAnsi="Arial" w:cs="Arial"/>
          <w:lang w:eastAsia="en-IN"/>
        </w:rPr>
        <w:t xml:space="preserve"> resources</w:t>
      </w:r>
    </w:p>
    <w:p w14:paraId="3C312218" w14:textId="77777777" w:rsidR="00E06C08" w:rsidRPr="00E06C08" w:rsidRDefault="00E06C08" w:rsidP="000C2127">
      <w:pPr>
        <w:pStyle w:val="level4"/>
        <w:ind w:left="720"/>
        <w:rPr>
          <w:rFonts w:ascii="Arial" w:hAnsi="Arial" w:cs="Arial"/>
          <w:sz w:val="22"/>
          <w:szCs w:val="22"/>
        </w:rPr>
      </w:pPr>
    </w:p>
    <w:p w14:paraId="3A098390" w14:textId="202A5C7F" w:rsidR="000C2127" w:rsidRDefault="000C2127" w:rsidP="000C2127">
      <w:pPr>
        <w:ind w:firstLine="720"/>
        <w:rPr>
          <w:rFonts w:ascii="Arial" w:hAnsi="Arial" w:cs="Arial"/>
          <w:sz w:val="24"/>
          <w:szCs w:val="24"/>
        </w:rPr>
      </w:pPr>
      <w:r w:rsidRPr="00A92E6C">
        <w:rPr>
          <w:rFonts w:ascii="Arial" w:hAnsi="Arial" w:cs="Arial"/>
          <w:sz w:val="24"/>
          <w:szCs w:val="24"/>
        </w:rPr>
        <w:t>3.</w:t>
      </w:r>
      <w:r w:rsidR="001906E3">
        <w:rPr>
          <w:rFonts w:ascii="Arial" w:hAnsi="Arial" w:cs="Arial"/>
          <w:sz w:val="24"/>
          <w:szCs w:val="24"/>
        </w:rPr>
        <w:t>4</w:t>
      </w:r>
      <w:r w:rsidRPr="00A92E6C">
        <w:rPr>
          <w:rFonts w:ascii="Arial" w:hAnsi="Arial" w:cs="Arial"/>
          <w:sz w:val="24"/>
          <w:szCs w:val="24"/>
        </w:rPr>
        <w:t>.2 Stimulus/Response Sequences</w:t>
      </w:r>
    </w:p>
    <w:p w14:paraId="2BE58B6F" w14:textId="77777777" w:rsidR="00A74208" w:rsidRPr="00A74208" w:rsidRDefault="00A74208" w:rsidP="0013672E">
      <w:pPr>
        <w:shd w:val="clear" w:color="auto" w:fill="FFFFFF"/>
        <w:spacing w:after="0" w:line="240" w:lineRule="auto"/>
        <w:ind w:left="720" w:firstLine="720"/>
        <w:jc w:val="both"/>
        <w:rPr>
          <w:rFonts w:ascii="Arial" w:eastAsia="Times New Roman" w:hAnsi="Arial" w:cs="Arial"/>
          <w:lang w:val="en" w:eastAsia="en-IN"/>
        </w:rPr>
      </w:pPr>
      <w:r w:rsidRPr="00A74208">
        <w:rPr>
          <w:rFonts w:ascii="Arial" w:eastAsia="Times New Roman" w:hAnsi="Arial" w:cs="Arial"/>
          <w:lang w:val="en" w:eastAsia="en-IN"/>
        </w:rPr>
        <w:t xml:space="preserve">Observational data collected by doppler radar, radiosondes, weather </w:t>
      </w:r>
    </w:p>
    <w:p w14:paraId="52C70C28" w14:textId="44B697AC" w:rsidR="00A74208" w:rsidRPr="00A74208" w:rsidRDefault="00A74208" w:rsidP="0013672E">
      <w:pPr>
        <w:shd w:val="clear" w:color="auto" w:fill="FFFFFF"/>
        <w:spacing w:after="0" w:line="240" w:lineRule="auto"/>
        <w:ind w:left="634"/>
        <w:jc w:val="both"/>
        <w:rPr>
          <w:rFonts w:ascii="Arial" w:eastAsia="Times New Roman" w:hAnsi="Arial" w:cs="Arial"/>
          <w:lang w:eastAsia="en-IN"/>
        </w:rPr>
      </w:pPr>
      <w:r w:rsidRPr="00A74208">
        <w:rPr>
          <w:rFonts w:ascii="Arial" w:eastAsia="Times New Roman" w:hAnsi="Arial" w:cs="Arial"/>
          <w:lang w:val="en" w:eastAsia="en-IN"/>
        </w:rPr>
        <w:t>satellites, buoys and other instruments are fed into computerized NWS numerical forecast models. The models use equations, along with new and past weather data, to provide forecast guidance to our meteorologists.</w:t>
      </w:r>
    </w:p>
    <w:p w14:paraId="3BE1025D" w14:textId="77777777" w:rsidR="00557665" w:rsidRPr="00A74208" w:rsidRDefault="00557665" w:rsidP="000C2127">
      <w:pPr>
        <w:ind w:firstLine="720"/>
        <w:rPr>
          <w:rFonts w:ascii="Arial" w:hAnsi="Arial" w:cs="Arial"/>
        </w:rPr>
      </w:pPr>
    </w:p>
    <w:p w14:paraId="0B875D92" w14:textId="77777777" w:rsidR="00557665" w:rsidRDefault="00557665" w:rsidP="000C2127">
      <w:pPr>
        <w:ind w:firstLine="720"/>
        <w:rPr>
          <w:rFonts w:ascii="Arial" w:hAnsi="Arial" w:cs="Arial"/>
          <w:sz w:val="24"/>
          <w:szCs w:val="24"/>
        </w:rPr>
      </w:pPr>
    </w:p>
    <w:p w14:paraId="1A08F7E4" w14:textId="57FFF3AB" w:rsidR="000C2127" w:rsidRDefault="000C2127" w:rsidP="000C2127">
      <w:pPr>
        <w:pStyle w:val="level4"/>
        <w:rPr>
          <w:rFonts w:ascii="Arial" w:hAnsi="Arial" w:cs="Arial"/>
        </w:rPr>
      </w:pPr>
      <w:r>
        <w:rPr>
          <w:rFonts w:ascii="Arial" w:hAnsi="Arial" w:cs="Arial"/>
        </w:rPr>
        <w:t xml:space="preserve"> </w:t>
      </w:r>
      <w:r w:rsidRPr="00A92E6C">
        <w:rPr>
          <w:rFonts w:ascii="Arial" w:hAnsi="Arial" w:cs="Arial"/>
        </w:rPr>
        <w:t>3.</w:t>
      </w:r>
      <w:r w:rsidR="001906E3">
        <w:rPr>
          <w:rFonts w:ascii="Arial" w:hAnsi="Arial" w:cs="Arial"/>
        </w:rPr>
        <w:t>4</w:t>
      </w:r>
      <w:r w:rsidRPr="00A92E6C">
        <w:rPr>
          <w:rFonts w:ascii="Arial" w:hAnsi="Arial" w:cs="Arial"/>
        </w:rPr>
        <w:t>.3</w:t>
      </w:r>
      <w:r w:rsidRPr="00A92E6C">
        <w:rPr>
          <w:rFonts w:ascii="Arial" w:hAnsi="Arial" w:cs="Arial"/>
        </w:rPr>
        <w:tab/>
        <w:t>Functional Requirements</w:t>
      </w:r>
    </w:p>
    <w:p w14:paraId="5DAC0810" w14:textId="77777777" w:rsidR="00557665" w:rsidRDefault="00557665" w:rsidP="000C2127">
      <w:pPr>
        <w:pStyle w:val="level4"/>
        <w:rPr>
          <w:rFonts w:ascii="Arial" w:hAnsi="Arial" w:cs="Arial"/>
        </w:rPr>
      </w:pPr>
    </w:p>
    <w:p w14:paraId="195A2DED" w14:textId="5E273575" w:rsidR="00C562E5" w:rsidRDefault="00C562E5" w:rsidP="0013672E">
      <w:pPr>
        <w:pStyle w:val="level4"/>
        <w:ind w:left="720" w:firstLine="720"/>
        <w:jc w:val="both"/>
        <w:rPr>
          <w:rFonts w:ascii="Arial" w:hAnsi="Arial" w:cs="Arial"/>
          <w:sz w:val="22"/>
          <w:szCs w:val="22"/>
          <w:shd w:val="clear" w:color="auto" w:fill="FFFFFF"/>
        </w:rPr>
      </w:pPr>
      <w:r w:rsidRPr="00C562E5">
        <w:rPr>
          <w:rFonts w:ascii="Arial" w:hAnsi="Arial" w:cs="Arial"/>
          <w:sz w:val="22"/>
          <w:szCs w:val="22"/>
          <w:shd w:val="clear" w:color="auto" w:fill="FFFFFF"/>
        </w:rPr>
        <w:t>The system shall be able to produce minimum, maximum and the average data of a particular weather parameter when it is requested by an operator. The system shall provide the following weather parameters: temperature, pressure, wind speed &amp; direction, rainfall, and humidity.</w:t>
      </w:r>
    </w:p>
    <w:p w14:paraId="6219DCB4" w14:textId="77777777" w:rsidR="00527F0F" w:rsidRDefault="00527F0F" w:rsidP="000C2127">
      <w:pPr>
        <w:pStyle w:val="level4"/>
        <w:rPr>
          <w:rFonts w:ascii="Arial" w:hAnsi="Arial" w:cs="Arial"/>
          <w:sz w:val="22"/>
          <w:szCs w:val="22"/>
          <w:shd w:val="clear" w:color="auto" w:fill="FFFFFF"/>
        </w:rPr>
      </w:pPr>
    </w:p>
    <w:p w14:paraId="251D1AA6" w14:textId="77777777" w:rsidR="00527F0F" w:rsidRPr="00C562E5" w:rsidRDefault="00527F0F" w:rsidP="000C2127">
      <w:pPr>
        <w:pStyle w:val="level4"/>
        <w:rPr>
          <w:rFonts w:ascii="Arial" w:hAnsi="Arial" w:cs="Arial"/>
          <w:sz w:val="22"/>
          <w:szCs w:val="22"/>
        </w:rPr>
      </w:pPr>
    </w:p>
    <w:p w14:paraId="75C4B106" w14:textId="77777777" w:rsidR="000C2127" w:rsidRPr="000C2127" w:rsidRDefault="000C2127" w:rsidP="000C2127">
      <w:pPr>
        <w:rPr>
          <w:lang w:val="en-US" w:bidi="ar-SA"/>
        </w:rPr>
      </w:pPr>
    </w:p>
    <w:p w14:paraId="4854E70E" w14:textId="408A064D" w:rsidR="000C2127" w:rsidRDefault="000C2127" w:rsidP="000C2127">
      <w:pPr>
        <w:pStyle w:val="Heading2"/>
      </w:pPr>
      <w:r>
        <w:t>S</w:t>
      </w:r>
      <w:r w:rsidR="0023365C">
        <w:t>oil Test</w:t>
      </w:r>
    </w:p>
    <w:p w14:paraId="73C848E6" w14:textId="6E0C0C17" w:rsidR="007818FE" w:rsidRPr="007818FE" w:rsidRDefault="007818FE" w:rsidP="0023365C">
      <w:pPr>
        <w:pStyle w:val="ListParagraph"/>
        <w:ind w:left="1080"/>
        <w:rPr>
          <w:lang w:bidi="ar-SA"/>
        </w:rPr>
      </w:pPr>
      <w:r w:rsidRPr="00887FDE">
        <w:rPr>
          <w:b/>
          <w:bCs/>
          <w:lang w:val="en-US" w:bidi="ar-SA"/>
        </w:rPr>
        <w:t> </w:t>
      </w:r>
    </w:p>
    <w:p w14:paraId="3E0D5EAE" w14:textId="77777777" w:rsidR="00E14AE9" w:rsidRPr="00A74208" w:rsidRDefault="000C2127" w:rsidP="00E14AE9">
      <w:pPr>
        <w:pStyle w:val="Heading3"/>
        <w:rPr>
          <w:rFonts w:ascii="Arial" w:hAnsi="Arial" w:cs="Arial"/>
          <w:b w:val="0"/>
          <w:bCs/>
        </w:rPr>
      </w:pPr>
      <w:r w:rsidRPr="00A74208">
        <w:rPr>
          <w:rFonts w:ascii="Arial" w:hAnsi="Arial" w:cs="Arial"/>
          <w:b w:val="0"/>
          <w:bCs/>
        </w:rPr>
        <w:t>Description and Priority</w:t>
      </w:r>
    </w:p>
    <w:p w14:paraId="234634AE" w14:textId="1FA3A05B" w:rsidR="00E14AE9" w:rsidRPr="000B0984" w:rsidRDefault="00E14AE9" w:rsidP="0013672E">
      <w:pPr>
        <w:pStyle w:val="Heading3"/>
        <w:numPr>
          <w:ilvl w:val="0"/>
          <w:numId w:val="0"/>
        </w:numPr>
        <w:ind w:firstLine="720"/>
        <w:jc w:val="both"/>
        <w:rPr>
          <w:b w:val="0"/>
          <w:bCs/>
        </w:rPr>
      </w:pPr>
      <w:r w:rsidRPr="000B0984">
        <w:rPr>
          <w:b w:val="0"/>
          <w:bCs/>
          <w:shd w:val="clear" w:color="auto" w:fill="FFFFFF"/>
        </w:rPr>
        <w:t xml:space="preserve">A soil test is important for several reasons: to optimize crop production, to protect the environment from contamination by runoff and leaching of excess fertilizers, to aid in the diagnosis of plant culture problems, to improve the nutritional balance of the growing media and to save money and conserve energy by applying only the amount of fertilizer needed. Pre- plant media analyses provide an indication of potential nutrient deficiencies, pH imbalance or excess soluble salts. This is particularly important for growers who mix their own media. Media </w:t>
      </w:r>
      <w:r w:rsidRPr="000B0984">
        <w:rPr>
          <w:b w:val="0"/>
          <w:bCs/>
          <w:shd w:val="clear" w:color="auto" w:fill="FFFFFF"/>
        </w:rPr>
        <w:lastRenderedPageBreak/>
        <w:t xml:space="preserve">testing during the growing season is an important tool for managing crop nutrition and soluble salts levels. To use this tool effectively, you must know how to take a media sample to send for analysis or for in-house </w:t>
      </w:r>
      <w:r w:rsidR="003F74DC" w:rsidRPr="000B0984">
        <w:rPr>
          <w:b w:val="0"/>
          <w:bCs/>
          <w:shd w:val="clear" w:color="auto" w:fill="FFFFFF"/>
        </w:rPr>
        <w:t>testing and</w:t>
      </w:r>
      <w:r w:rsidRPr="000B0984">
        <w:rPr>
          <w:b w:val="0"/>
          <w:bCs/>
          <w:shd w:val="clear" w:color="auto" w:fill="FFFFFF"/>
        </w:rPr>
        <w:t xml:space="preserve"> be able to interpret media test results.</w:t>
      </w:r>
    </w:p>
    <w:p w14:paraId="3989A092" w14:textId="269FBE72" w:rsidR="000C2127" w:rsidRPr="00A74208" w:rsidRDefault="000C2127" w:rsidP="00A74208">
      <w:pPr>
        <w:pStyle w:val="Heading3"/>
        <w:rPr>
          <w:rFonts w:ascii="Arial" w:hAnsi="Arial" w:cs="Arial"/>
          <w:b w:val="0"/>
          <w:bCs/>
        </w:rPr>
      </w:pPr>
      <w:r w:rsidRPr="00A74208">
        <w:rPr>
          <w:rFonts w:ascii="Arial" w:hAnsi="Arial" w:cs="Arial"/>
          <w:b w:val="0"/>
          <w:bCs/>
        </w:rPr>
        <w:t>Stimulus/Response Sequences</w:t>
      </w:r>
    </w:p>
    <w:p w14:paraId="7BE433B3" w14:textId="5FA2AECD" w:rsidR="00A74208" w:rsidRDefault="00A74208" w:rsidP="0013672E">
      <w:pPr>
        <w:ind w:firstLine="720"/>
        <w:jc w:val="both"/>
        <w:rPr>
          <w:rFonts w:ascii="Arial" w:hAnsi="Arial" w:cs="Arial"/>
          <w:sz w:val="24"/>
          <w:szCs w:val="24"/>
        </w:rPr>
      </w:pPr>
      <w:r>
        <w:rPr>
          <w:rFonts w:ascii="Arial" w:hAnsi="Arial" w:cs="Arial"/>
          <w:color w:val="202124"/>
          <w:shd w:val="clear" w:color="auto" w:fill="FFFFFF"/>
        </w:rPr>
        <w:t>Soil testing involves collecting soil samples, preparation for analysis, chemical or physical analysis, interpretation of analysis results, and finally making fertilizer and lime recommendations for the crops.</w:t>
      </w:r>
    </w:p>
    <w:p w14:paraId="5E08C32F" w14:textId="0E6048DF" w:rsidR="00A74208" w:rsidRPr="00A74208" w:rsidRDefault="000C2127" w:rsidP="00A74208">
      <w:pPr>
        <w:pStyle w:val="Heading3"/>
        <w:rPr>
          <w:rFonts w:ascii="Arial" w:hAnsi="Arial" w:cs="Arial"/>
          <w:b w:val="0"/>
          <w:bCs/>
        </w:rPr>
      </w:pPr>
      <w:r w:rsidRPr="00A74208">
        <w:rPr>
          <w:rFonts w:ascii="Arial" w:hAnsi="Arial" w:cs="Arial"/>
          <w:b w:val="0"/>
          <w:bCs/>
        </w:rPr>
        <w:t>Functional Requirements</w:t>
      </w:r>
    </w:p>
    <w:p w14:paraId="31EE1338" w14:textId="00DFD1C1" w:rsidR="000C2127" w:rsidRPr="000C2127" w:rsidRDefault="00A74208" w:rsidP="0013672E">
      <w:pPr>
        <w:ind w:firstLine="720"/>
        <w:jc w:val="both"/>
        <w:rPr>
          <w:lang w:val="en-US" w:bidi="ar-SA"/>
        </w:rPr>
      </w:pPr>
      <w:r>
        <w:rPr>
          <w:rFonts w:ascii="Arial" w:hAnsi="Arial" w:cs="Arial"/>
          <w:color w:val="202124"/>
          <w:shd w:val="clear" w:color="auto" w:fill="FFFFFF"/>
        </w:rPr>
        <w:t>A soil test is important for several reasons: to optimize crop production, to protect the environment from contamination by runoff and leaching of excess fertilizers, to aid in the diagnosis of plant culture problems, to improve the nutritional balance of the growing media and to save money and conserve energy by soil test.</w:t>
      </w:r>
    </w:p>
    <w:p w14:paraId="5F8E0B7B" w14:textId="26D9FCB9" w:rsidR="007A66D9" w:rsidRDefault="007A66D9" w:rsidP="0013672E">
      <w:pPr>
        <w:pStyle w:val="Heading1"/>
      </w:pPr>
      <w:bookmarkStart w:id="33" w:name="_Toc26969072"/>
      <w:r>
        <w:t>External Interface Requirements</w:t>
      </w:r>
      <w:bookmarkEnd w:id="33"/>
    </w:p>
    <w:p w14:paraId="31482E70" w14:textId="77777777" w:rsidR="008F1DC6" w:rsidRDefault="008F1DC6" w:rsidP="008F1DC6">
      <w:pPr>
        <w:pStyle w:val="Heading2"/>
      </w:pPr>
      <w:bookmarkStart w:id="34" w:name="_Toc26969073"/>
      <w:r>
        <w:t>User Interfaces</w:t>
      </w:r>
      <w:bookmarkEnd w:id="34"/>
    </w:p>
    <w:p w14:paraId="1AB8A274" w14:textId="6672158F" w:rsidR="004C7BBA" w:rsidRPr="00993D29" w:rsidRDefault="00841AF4" w:rsidP="0013672E">
      <w:pPr>
        <w:ind w:firstLine="720"/>
        <w:jc w:val="both"/>
        <w:rPr>
          <w:rFonts w:ascii="Arial" w:hAnsi="Arial" w:cs="Arial"/>
        </w:rPr>
      </w:pPr>
      <w:r>
        <w:rPr>
          <w:rFonts w:ascii="Arial" w:hAnsi="Arial" w:cs="Arial"/>
        </w:rPr>
        <w:t>H</w:t>
      </w:r>
      <w:r w:rsidR="004C7BBA" w:rsidRPr="00993D29">
        <w:rPr>
          <w:rFonts w:ascii="Arial" w:hAnsi="Arial" w:cs="Arial"/>
        </w:rPr>
        <w:t>e user interfaces need to be designed keeping in-line with the Usability requirements specified under Non-Functional Requirements.</w:t>
      </w:r>
    </w:p>
    <w:p w14:paraId="7BC8906D" w14:textId="01617E26" w:rsidR="004C7BBA" w:rsidRPr="00993D29" w:rsidRDefault="00993D29" w:rsidP="0013672E">
      <w:pPr>
        <w:ind w:firstLine="720"/>
        <w:jc w:val="both"/>
        <w:rPr>
          <w:rFonts w:ascii="Arial" w:hAnsi="Arial" w:cs="Arial"/>
          <w:lang w:val="en-US" w:bidi="ar-SA"/>
        </w:rPr>
      </w:pPr>
      <w:r w:rsidRPr="00993D29">
        <w:rPr>
          <w:rFonts w:ascii="Arial" w:hAnsi="Arial" w:cs="Arial"/>
        </w:rPr>
        <w:t>Web based Graphical User Interface (GUI) will be provided. Portal will be completely menu driven and user friendly. The GUI consists of the various Input forms, output screens along with the help files provided as per the requirement. The user interfaces need to be designed keeping in-line with the Usability requirements specified under NonFunctional Requirements.</w:t>
      </w:r>
    </w:p>
    <w:p w14:paraId="77A521C4" w14:textId="77777777" w:rsidR="00246CFE" w:rsidRDefault="00246CFE"/>
    <w:p w14:paraId="40AFAC3B" w14:textId="77777777" w:rsidR="00EA3F69" w:rsidRDefault="00EA3F69" w:rsidP="00EA3F69">
      <w:pPr>
        <w:pStyle w:val="Heading2"/>
      </w:pPr>
      <w:bookmarkStart w:id="35" w:name="_Toc439994684"/>
      <w:bookmarkStart w:id="36" w:name="_Toc26969074"/>
      <w:r>
        <w:t>Hardware Interfaces</w:t>
      </w:r>
      <w:bookmarkEnd w:id="35"/>
      <w:bookmarkEnd w:id="36"/>
    </w:p>
    <w:p w14:paraId="0A858E45" w14:textId="6404FAF1" w:rsidR="00EA3F69" w:rsidRPr="00282937" w:rsidRDefault="00EA3F69" w:rsidP="0013672E">
      <w:pPr>
        <w:ind w:firstLine="720"/>
        <w:jc w:val="both"/>
        <w:rPr>
          <w:rFonts w:ascii="Arial" w:hAnsi="Arial" w:cs="Arial"/>
        </w:rPr>
      </w:pPr>
      <w:r w:rsidRPr="00282937">
        <w:rPr>
          <w:rFonts w:ascii="Arial" w:hAnsi="Arial" w:cs="Arial"/>
        </w:rPr>
        <w:t>ISS does not envisage any specific external hardware interfaces. For updation of Dealer’s Stock and Price, hardware like mobile phone and network connection is required.</w:t>
      </w:r>
    </w:p>
    <w:p w14:paraId="64C35300" w14:textId="6F9607EB" w:rsidR="00EA3F69" w:rsidRPr="00282937" w:rsidRDefault="00282937" w:rsidP="0013672E">
      <w:pPr>
        <w:ind w:firstLine="720"/>
        <w:jc w:val="both"/>
        <w:rPr>
          <w:rFonts w:ascii="Arial" w:hAnsi="Arial" w:cs="Arial"/>
        </w:rPr>
      </w:pPr>
      <w:r w:rsidRPr="00282937">
        <w:rPr>
          <w:rFonts w:ascii="Arial" w:hAnsi="Arial" w:cs="Arial"/>
        </w:rPr>
        <w:t>MIIS does not envisage any specific external hardware interfaces. For updation of Mandi profile, transportation details or receiving SMS, hardware like mobile phone and network connection is required.</w:t>
      </w:r>
    </w:p>
    <w:p w14:paraId="5D1029A5" w14:textId="2B0A6F95" w:rsidR="00282937" w:rsidRDefault="00282937" w:rsidP="0013672E">
      <w:pPr>
        <w:ind w:firstLine="720"/>
        <w:jc w:val="both"/>
        <w:rPr>
          <w:rFonts w:ascii="Arial" w:hAnsi="Arial" w:cs="Arial"/>
        </w:rPr>
      </w:pPr>
      <w:r w:rsidRPr="00282937">
        <w:rPr>
          <w:rFonts w:ascii="Arial" w:hAnsi="Arial" w:cs="Arial"/>
        </w:rPr>
        <w:t>As the solution would be delivered as part of the proposed SAP and CAP these requirements would be driven by the SAP and CAP requirements.</w:t>
      </w:r>
    </w:p>
    <w:p w14:paraId="10777BCD" w14:textId="77777777" w:rsidR="00282937" w:rsidRDefault="00282937">
      <w:pPr>
        <w:rPr>
          <w:rFonts w:ascii="Arial" w:hAnsi="Arial" w:cs="Arial"/>
        </w:rPr>
      </w:pPr>
    </w:p>
    <w:p w14:paraId="52AE2A7D" w14:textId="77777777" w:rsidR="001B083F" w:rsidRDefault="001B083F" w:rsidP="001B083F">
      <w:pPr>
        <w:pStyle w:val="Heading2"/>
      </w:pPr>
      <w:bookmarkStart w:id="37" w:name="_Toc439994685"/>
      <w:bookmarkStart w:id="38" w:name="_Toc26969075"/>
      <w:r>
        <w:t>Software Interfaces</w:t>
      </w:r>
      <w:bookmarkEnd w:id="37"/>
      <w:bookmarkEnd w:id="38"/>
    </w:p>
    <w:p w14:paraId="56AB149A" w14:textId="6DC7CF52" w:rsidR="00282937" w:rsidRPr="0085604B" w:rsidRDefault="001B083F" w:rsidP="0013672E">
      <w:pPr>
        <w:ind w:firstLine="720"/>
        <w:jc w:val="both"/>
        <w:rPr>
          <w:rFonts w:ascii="Arial" w:hAnsi="Arial" w:cs="Arial"/>
        </w:rPr>
      </w:pPr>
      <w:r w:rsidRPr="0085604B">
        <w:rPr>
          <w:rFonts w:ascii="Arial" w:hAnsi="Arial" w:cs="Arial"/>
        </w:rPr>
        <w:t xml:space="preserve">The software will interoperate with other software applications which are being developed under NeGP (A) Mission Mode Project, in particular Central Agriculture Portal and State Agriculture Portal. ISS will interoperate with SAP to get the information of the registered users on the SAP, their registration and application forms to get licenses in Seed. It will display </w:t>
      </w:r>
      <w:r w:rsidRPr="0085604B">
        <w:rPr>
          <w:rFonts w:ascii="Arial" w:hAnsi="Arial" w:cs="Arial"/>
        </w:rPr>
        <w:lastRenderedPageBreak/>
        <w:t>the status of the registered applications on the SAP. It will also interoperate with the Registered Users Database to get the list of users and Central Agriculture Portal to access the centrally monitored applications.</w:t>
      </w:r>
    </w:p>
    <w:p w14:paraId="5A34F64C" w14:textId="53065361" w:rsidR="001B083F" w:rsidRDefault="0085604B" w:rsidP="0013672E">
      <w:pPr>
        <w:ind w:firstLine="720"/>
        <w:jc w:val="both"/>
        <w:rPr>
          <w:rFonts w:ascii="Arial" w:hAnsi="Arial" w:cs="Arial"/>
        </w:rPr>
      </w:pPr>
      <w:r w:rsidRPr="0085604B">
        <w:rPr>
          <w:rFonts w:ascii="Arial" w:hAnsi="Arial" w:cs="Arial"/>
        </w:rPr>
        <w:t>The software will interoperate with other software applications which are being developed under NeGP (A) Mission Mode Project, in particular Central Agriculture Portal and State Agriculture Portal. MIIS will interoperate with SAP to get information of the registered users on the SAP, their profiles, and databases. It will display the status of registered traders on the SAP. It will also interoperate with the Registered Users Database to get the list of users and Central Agriculture Portal to access the centrally monitored applications.</w:t>
      </w:r>
    </w:p>
    <w:p w14:paraId="02EA0E96" w14:textId="77777777" w:rsidR="001801C9" w:rsidRDefault="001801C9">
      <w:pPr>
        <w:rPr>
          <w:rFonts w:ascii="Arial" w:hAnsi="Arial" w:cs="Arial"/>
        </w:rPr>
      </w:pPr>
    </w:p>
    <w:p w14:paraId="20ACE0CC" w14:textId="77777777" w:rsidR="00270560" w:rsidRDefault="00270560" w:rsidP="00270560">
      <w:pPr>
        <w:pStyle w:val="Heading2"/>
      </w:pPr>
      <w:bookmarkStart w:id="39" w:name="_Toc439994686"/>
      <w:bookmarkStart w:id="40" w:name="_Toc26969076"/>
      <w:r>
        <w:t>Communications Interfaces</w:t>
      </w:r>
      <w:bookmarkEnd w:id="39"/>
      <w:bookmarkEnd w:id="40"/>
    </w:p>
    <w:p w14:paraId="38FE848B" w14:textId="608D6CA2" w:rsidR="001801C9" w:rsidRDefault="00013992" w:rsidP="0013672E">
      <w:pPr>
        <w:ind w:firstLine="720"/>
        <w:jc w:val="both"/>
        <w:rPr>
          <w:rFonts w:ascii="Arial" w:hAnsi="Arial" w:cs="Arial"/>
        </w:rPr>
      </w:pPr>
      <w:r w:rsidRPr="00013992">
        <w:rPr>
          <w:rFonts w:ascii="Arial" w:hAnsi="Arial" w:cs="Arial"/>
        </w:rPr>
        <w:t xml:space="preserve">The Application will work on Local Area Network (LAN) or Internet also. Along with this, the system will </w:t>
      </w:r>
      <w:r w:rsidR="00A4357C" w:rsidRPr="00013992">
        <w:rPr>
          <w:rFonts w:ascii="Arial" w:hAnsi="Arial" w:cs="Arial"/>
        </w:rPr>
        <w:t>interact</w:t>
      </w:r>
      <w:r w:rsidRPr="00013992">
        <w:rPr>
          <w:rFonts w:ascii="Arial" w:hAnsi="Arial" w:cs="Arial"/>
        </w:rPr>
        <w:t xml:space="preserve"> the SMS Gateway server to push SMS to different stakeholders and emails servers also to send the automated emails generated from the system to various stakeholders of the system</w:t>
      </w:r>
      <w:r w:rsidR="00D559BD">
        <w:rPr>
          <w:rFonts w:ascii="Arial" w:hAnsi="Arial" w:cs="Arial"/>
        </w:rPr>
        <w:t>.</w:t>
      </w:r>
    </w:p>
    <w:p w14:paraId="420DD8BF" w14:textId="25C99AF9" w:rsidR="00D559BD" w:rsidRDefault="00A4357C" w:rsidP="0013672E">
      <w:pPr>
        <w:ind w:firstLine="720"/>
        <w:jc w:val="both"/>
        <w:rPr>
          <w:rFonts w:ascii="Arial" w:hAnsi="Arial" w:cs="Arial"/>
        </w:rPr>
      </w:pPr>
      <w:r w:rsidRPr="00A4357C">
        <w:rPr>
          <w:rFonts w:ascii="Arial" w:hAnsi="Arial" w:cs="Arial"/>
        </w:rPr>
        <w:t>As the solution would be delivered as part of the proposed SAP and CAP these requirements would be driven by the SAP and CAP requirements.</w:t>
      </w:r>
    </w:p>
    <w:p w14:paraId="4E81D085" w14:textId="77777777" w:rsidR="00A4357C" w:rsidRDefault="00A4357C">
      <w:pPr>
        <w:rPr>
          <w:rFonts w:ascii="Arial" w:hAnsi="Arial" w:cs="Arial"/>
        </w:rPr>
      </w:pPr>
    </w:p>
    <w:p w14:paraId="1C82DA6D" w14:textId="77777777" w:rsidR="00242EA2" w:rsidRDefault="00242EA2" w:rsidP="00242EA2">
      <w:pPr>
        <w:pStyle w:val="Heading1"/>
      </w:pPr>
      <w:bookmarkStart w:id="41" w:name="_Toc26969077"/>
      <w:r>
        <w:t>Other Nonfunctional Requirements</w:t>
      </w:r>
      <w:bookmarkEnd w:id="41"/>
    </w:p>
    <w:p w14:paraId="05B677BF" w14:textId="77777777" w:rsidR="00AD4955" w:rsidRDefault="00AD4955" w:rsidP="00AD4955">
      <w:pPr>
        <w:pStyle w:val="Heading2"/>
      </w:pPr>
      <w:bookmarkStart w:id="42" w:name="_Toc26969078"/>
      <w:r>
        <w:t>Performance Requirements</w:t>
      </w:r>
      <w:bookmarkEnd w:id="42"/>
    </w:p>
    <w:p w14:paraId="57D45F9A" w14:textId="3EA026B9" w:rsidR="005D4202" w:rsidRPr="00F26A66" w:rsidRDefault="0099149F" w:rsidP="005D4202">
      <w:pPr>
        <w:rPr>
          <w:rFonts w:ascii="Arial" w:hAnsi="Arial" w:cs="Arial"/>
        </w:rPr>
      </w:pPr>
      <w:r w:rsidRPr="00F26A66">
        <w:rPr>
          <w:rFonts w:ascii="Arial" w:hAnsi="Arial" w:cs="Arial"/>
        </w:rPr>
        <w:t>The following performance requirements are to be satisfied by the proposed solution</w:t>
      </w:r>
    </w:p>
    <w:p w14:paraId="505DAC5D" w14:textId="77777777" w:rsidR="00F26A66" w:rsidRPr="00F26A66" w:rsidRDefault="003F43FF" w:rsidP="00F26A66">
      <w:pPr>
        <w:rPr>
          <w:rFonts w:ascii="Arial" w:hAnsi="Arial" w:cs="Arial"/>
        </w:rPr>
      </w:pPr>
      <w:r w:rsidRPr="00F26A66">
        <w:rPr>
          <w:rFonts w:ascii="Arial" w:hAnsi="Arial" w:cs="Arial"/>
        </w:rPr>
        <w:t>Throughput: The solution should be capable of handling a load of 30,000 queries per minute.</w:t>
      </w:r>
      <w:bookmarkStart w:id="43" w:name="_Toc439994691"/>
      <w:bookmarkStart w:id="44" w:name="_Toc26969079"/>
    </w:p>
    <w:p w14:paraId="58C76D7A" w14:textId="3AABD34E" w:rsidR="0002797E" w:rsidRDefault="00F26A66" w:rsidP="0013672E">
      <w:pPr>
        <w:ind w:firstLine="720"/>
        <w:jc w:val="both"/>
        <w:rPr>
          <w:rFonts w:ascii="Arial" w:hAnsi="Arial" w:cs="Arial"/>
        </w:rPr>
      </w:pPr>
      <w:r w:rsidRPr="00F26A66">
        <w:rPr>
          <w:rFonts w:ascii="Arial" w:hAnsi="Arial" w:cs="Arial"/>
        </w:rPr>
        <w:t>The software package can be operated as independent system. The amount of transactions generated by the software can be very well tackled by the computer system as proposed. User may be familiar with operating of computer applications. Software package can be operated using mouse or keyboard. Package will provide consistent look and feel as well proper navigation for easy usability Safety</w:t>
      </w:r>
      <w:r w:rsidR="0002797E" w:rsidRPr="00F26A66">
        <w:rPr>
          <w:rFonts w:ascii="Arial" w:hAnsi="Arial" w:cs="Arial"/>
        </w:rPr>
        <w:t xml:space="preserve"> Requirements</w:t>
      </w:r>
      <w:bookmarkEnd w:id="43"/>
      <w:bookmarkEnd w:id="44"/>
    </w:p>
    <w:p w14:paraId="6E0175D9" w14:textId="0362DEC2" w:rsidR="00B92CC7" w:rsidRDefault="00B92CC7" w:rsidP="00B92CC7">
      <w:pPr>
        <w:pStyle w:val="Heading2"/>
      </w:pPr>
      <w:r>
        <w:t>Safety Requirements</w:t>
      </w:r>
    </w:p>
    <w:p w14:paraId="03085A20" w14:textId="3425F711" w:rsidR="00531418" w:rsidRPr="00BD4512" w:rsidRDefault="00BD4512" w:rsidP="0013672E">
      <w:pPr>
        <w:jc w:val="both"/>
        <w:rPr>
          <w:rFonts w:ascii="Arial" w:hAnsi="Arial" w:cs="Arial"/>
          <w:lang w:val="en-US" w:bidi="ar-SA"/>
        </w:rPr>
      </w:pPr>
      <w:r w:rsidRPr="00BD4512">
        <w:rPr>
          <w:rFonts w:ascii="Arial" w:hAnsi="Arial" w:cs="Arial"/>
        </w:rPr>
        <w:t xml:space="preserve"> </w:t>
      </w:r>
      <w:r w:rsidR="0013672E">
        <w:rPr>
          <w:rFonts w:ascii="Arial" w:hAnsi="Arial" w:cs="Arial"/>
        </w:rPr>
        <w:tab/>
      </w:r>
      <w:r w:rsidRPr="00BD4512">
        <w:rPr>
          <w:rFonts w:ascii="Arial" w:hAnsi="Arial" w:cs="Arial"/>
        </w:rPr>
        <w:t>Scalability refers to the how the proposed system will be scaled up with need and time. In the current scenario, there will be average 100,000 application Users of the system at central, state and village level. At any point of time, no more than 25,000 simultaneous application Users would be expected in the system. The system architecture should be capable of scaling up the Users need and handle increase of Users with no major functionality is changed and within permissible downtime.</w:t>
      </w:r>
    </w:p>
    <w:p w14:paraId="4872A289" w14:textId="77777777" w:rsidR="00452592" w:rsidRDefault="00452592" w:rsidP="00452592">
      <w:pPr>
        <w:pStyle w:val="Heading2"/>
      </w:pPr>
      <w:bookmarkStart w:id="45" w:name="_Toc439994692"/>
      <w:bookmarkStart w:id="46" w:name="_Toc26969080"/>
      <w:r>
        <w:lastRenderedPageBreak/>
        <w:t>Security Requirements</w:t>
      </w:r>
      <w:bookmarkEnd w:id="45"/>
      <w:bookmarkEnd w:id="46"/>
    </w:p>
    <w:p w14:paraId="3EDCCB97" w14:textId="643E0321" w:rsidR="00866ABD" w:rsidRPr="0013672E" w:rsidRDefault="00866ABD" w:rsidP="0013672E">
      <w:pPr>
        <w:ind w:firstLine="720"/>
        <w:jc w:val="both"/>
        <w:rPr>
          <w:rFonts w:ascii="Arial" w:hAnsi="Arial" w:cs="Arial"/>
        </w:rPr>
      </w:pPr>
      <w:r w:rsidRPr="0013672E">
        <w:rPr>
          <w:rFonts w:ascii="Arial" w:hAnsi="Arial" w:cs="Arial"/>
        </w:rPr>
        <w:t>The system is scalable and can be rolled out to all the states in Pan India after the pilot implementation in 7 states. As the basic processes having transactional flows like CMS, Expert Advisory systems etc have same processes throughout India.</w:t>
      </w:r>
    </w:p>
    <w:p w14:paraId="05C2E6E6" w14:textId="77777777" w:rsidR="003A39A2" w:rsidRPr="0013672E" w:rsidRDefault="003A39A2" w:rsidP="00866ABD">
      <w:pPr>
        <w:rPr>
          <w:rFonts w:ascii="Arial" w:hAnsi="Arial" w:cs="Arial"/>
        </w:rPr>
      </w:pPr>
      <w:r w:rsidRPr="0013672E">
        <w:rPr>
          <w:rFonts w:ascii="Arial" w:hAnsi="Arial" w:cs="Arial"/>
        </w:rPr>
        <w:t xml:space="preserve">The system should have protection against </w:t>
      </w:r>
    </w:p>
    <w:p w14:paraId="0AE81294" w14:textId="6438FCA7" w:rsidR="00866ABD" w:rsidRPr="0013672E" w:rsidRDefault="003A39A2" w:rsidP="003A39A2">
      <w:pPr>
        <w:pStyle w:val="ListParagraph"/>
        <w:numPr>
          <w:ilvl w:val="0"/>
          <w:numId w:val="3"/>
        </w:numPr>
        <w:rPr>
          <w:rFonts w:ascii="Arial" w:hAnsi="Arial" w:cs="Arial"/>
          <w:lang w:val="en-US" w:bidi="ar-SA"/>
        </w:rPr>
      </w:pPr>
      <w:r w:rsidRPr="0013672E">
        <w:rPr>
          <w:rFonts w:ascii="Arial" w:hAnsi="Arial" w:cs="Arial"/>
        </w:rPr>
        <w:t xml:space="preserve"> Unauthorized creation/modification of data - through </w:t>
      </w:r>
      <w:r w:rsidR="00841AF4" w:rsidRPr="0013672E">
        <w:rPr>
          <w:rFonts w:ascii="Arial" w:hAnsi="Arial" w:cs="Arial"/>
        </w:rPr>
        <w:t>username</w:t>
      </w:r>
      <w:r w:rsidRPr="0013672E">
        <w:rPr>
          <w:rFonts w:ascii="Arial" w:hAnsi="Arial" w:cs="Arial"/>
        </w:rPr>
        <w:t xml:space="preserve"> and password authentication as defined for relevant user groups.</w:t>
      </w:r>
    </w:p>
    <w:p w14:paraId="25B6024F" w14:textId="604DED7B" w:rsidR="00264829" w:rsidRPr="0013672E" w:rsidRDefault="00264829" w:rsidP="003A39A2">
      <w:pPr>
        <w:pStyle w:val="ListParagraph"/>
        <w:numPr>
          <w:ilvl w:val="0"/>
          <w:numId w:val="3"/>
        </w:numPr>
        <w:rPr>
          <w:rFonts w:ascii="Arial" w:hAnsi="Arial" w:cs="Arial"/>
          <w:lang w:val="en-US" w:bidi="ar-SA"/>
        </w:rPr>
      </w:pPr>
      <w:r w:rsidRPr="0013672E">
        <w:rPr>
          <w:rFonts w:ascii="Arial" w:hAnsi="Arial" w:cs="Arial"/>
        </w:rPr>
        <w:t xml:space="preserve">Unauthorized viewing of data - through </w:t>
      </w:r>
      <w:r w:rsidR="00841AF4" w:rsidRPr="0013672E">
        <w:rPr>
          <w:rFonts w:ascii="Arial" w:hAnsi="Arial" w:cs="Arial"/>
        </w:rPr>
        <w:t>username</w:t>
      </w:r>
      <w:r w:rsidRPr="0013672E">
        <w:rPr>
          <w:rFonts w:ascii="Arial" w:hAnsi="Arial" w:cs="Arial"/>
        </w:rPr>
        <w:t xml:space="preserve"> and password authentication as defined for relevant user groups.</w:t>
      </w:r>
    </w:p>
    <w:p w14:paraId="6B3B898C" w14:textId="77777777" w:rsidR="00264829" w:rsidRPr="0013672E" w:rsidRDefault="00264829" w:rsidP="003A39A2">
      <w:pPr>
        <w:pStyle w:val="ListParagraph"/>
        <w:numPr>
          <w:ilvl w:val="0"/>
          <w:numId w:val="3"/>
        </w:numPr>
        <w:rPr>
          <w:rFonts w:ascii="Arial" w:hAnsi="Arial" w:cs="Arial"/>
          <w:lang w:val="en-US" w:bidi="ar-SA"/>
        </w:rPr>
      </w:pPr>
      <w:r w:rsidRPr="0013672E">
        <w:rPr>
          <w:rFonts w:ascii="Arial" w:hAnsi="Arial" w:cs="Arial"/>
        </w:rPr>
        <w:t xml:space="preserve"> The software should adhere to security guidelines, standards and policies prescribed by NIC’s Security Division and should be audited &amp; certified for compliance to these standards by Security Division before it is hosted in Production Environment. </w:t>
      </w:r>
    </w:p>
    <w:p w14:paraId="2DDDE250" w14:textId="5B345E19" w:rsidR="00264829" w:rsidRPr="0013672E" w:rsidRDefault="00264829" w:rsidP="003A39A2">
      <w:pPr>
        <w:pStyle w:val="ListParagraph"/>
        <w:numPr>
          <w:ilvl w:val="0"/>
          <w:numId w:val="3"/>
        </w:numPr>
        <w:rPr>
          <w:rFonts w:ascii="Arial" w:hAnsi="Arial" w:cs="Arial"/>
          <w:lang w:val="en-US" w:bidi="ar-SA"/>
        </w:rPr>
      </w:pPr>
      <w:r w:rsidRPr="0013672E">
        <w:rPr>
          <w:rFonts w:ascii="Arial" w:hAnsi="Arial" w:cs="Arial"/>
        </w:rPr>
        <w:t>The software should be protected against any unauthorized access to the software.</w:t>
      </w:r>
    </w:p>
    <w:p w14:paraId="0E5A88D7" w14:textId="77777777" w:rsidR="00C54B4E" w:rsidRDefault="00C54B4E" w:rsidP="00C54B4E">
      <w:pPr>
        <w:pStyle w:val="Heading2"/>
      </w:pPr>
      <w:bookmarkStart w:id="47" w:name="_Toc439994693"/>
      <w:bookmarkStart w:id="48" w:name="_Toc26969081"/>
      <w:r>
        <w:t>Software Quality Attributes</w:t>
      </w:r>
      <w:bookmarkEnd w:id="47"/>
      <w:bookmarkEnd w:id="48"/>
    </w:p>
    <w:p w14:paraId="2A417376" w14:textId="2BF73DE0" w:rsidR="00B92CC7" w:rsidRDefault="00B92CC7" w:rsidP="00B92CC7">
      <w:pPr>
        <w:pStyle w:val="Heading3"/>
      </w:pPr>
      <w:r>
        <w:t xml:space="preserve">Reliability </w:t>
      </w:r>
    </w:p>
    <w:p w14:paraId="24A628C4" w14:textId="6D79E18C" w:rsidR="00B92CC7" w:rsidRPr="0013672E" w:rsidRDefault="00B92CC7" w:rsidP="0013672E">
      <w:pPr>
        <w:ind w:firstLine="720"/>
        <w:jc w:val="both"/>
        <w:rPr>
          <w:rFonts w:ascii="Arial" w:hAnsi="Arial" w:cs="Arial"/>
        </w:rPr>
      </w:pPr>
      <w:r w:rsidRPr="0013672E">
        <w:rPr>
          <w:rFonts w:ascii="Arial" w:hAnsi="Arial" w:cs="Arial"/>
        </w:rPr>
        <w:t xml:space="preserve">The system’s reliability is dependent on various factors like ensuring proper validations for each field and form in the system, ensuring a seamless transition in between different forms, displaying proper alerts for errors, ensuring no http or </w:t>
      </w:r>
      <w:r w:rsidR="003F74DC" w:rsidRPr="0013672E">
        <w:rPr>
          <w:rFonts w:ascii="Arial" w:hAnsi="Arial" w:cs="Arial"/>
        </w:rPr>
        <w:t>system-based</w:t>
      </w:r>
      <w:r w:rsidRPr="0013672E">
        <w:rPr>
          <w:rFonts w:ascii="Arial" w:hAnsi="Arial" w:cs="Arial"/>
        </w:rPr>
        <w:t xml:space="preserve"> errors are displayed and ensuring that proper markings are done for the mandatory and non-mandatory fields in the system so as to ensure consistent response while saving or updating the data. </w:t>
      </w:r>
    </w:p>
    <w:p w14:paraId="5C586EF6" w14:textId="47A5BF30" w:rsidR="00B92CC7" w:rsidRDefault="00B92CC7" w:rsidP="00B92CC7">
      <w:pPr>
        <w:pStyle w:val="Heading3"/>
      </w:pPr>
      <w:r>
        <w:t>Availability</w:t>
      </w:r>
    </w:p>
    <w:p w14:paraId="7E6FA4F7" w14:textId="4ACC32AC" w:rsidR="00A4357C" w:rsidRPr="0013672E" w:rsidRDefault="00B92CC7" w:rsidP="0013672E">
      <w:pPr>
        <w:jc w:val="both"/>
        <w:rPr>
          <w:rFonts w:ascii="Arial" w:hAnsi="Arial" w:cs="Arial"/>
        </w:rPr>
      </w:pPr>
      <w:r>
        <w:t xml:space="preserve"> </w:t>
      </w:r>
      <w:r w:rsidR="0013672E">
        <w:tab/>
      </w:r>
      <w:r w:rsidRPr="0013672E">
        <w:rPr>
          <w:rFonts w:ascii="Arial" w:hAnsi="Arial" w:cs="Arial"/>
        </w:rPr>
        <w:t xml:space="preserve">The proposed application is to be hosted at the NIC data center servers to ensure that the application is available 24x7 to the users. A maintenance window of 1 hour at midnight might be kept wherein backend processing jobs may be scheduled. During the maintenance window the non-essential services </w:t>
      </w:r>
      <w:r w:rsidR="003F74DC" w:rsidRPr="0013672E">
        <w:rPr>
          <w:rFonts w:ascii="Arial" w:hAnsi="Arial" w:cs="Arial"/>
        </w:rPr>
        <w:t>should be available</w:t>
      </w:r>
      <w:r w:rsidRPr="0013672E">
        <w:rPr>
          <w:rFonts w:ascii="Arial" w:hAnsi="Arial" w:cs="Arial"/>
        </w:rPr>
        <w:t xml:space="preserve"> to the users and a proper message about the curtailed services should be available to the users during the period. The application should be deployed in a high availability mode to ensure 99.9% uptime.</w:t>
      </w:r>
    </w:p>
    <w:p w14:paraId="6E51CF2E" w14:textId="77777777" w:rsidR="00ED4678" w:rsidRDefault="00ED4678" w:rsidP="00ED4678">
      <w:pPr>
        <w:pStyle w:val="Heading1"/>
      </w:pPr>
      <w:bookmarkStart w:id="49" w:name="_Toc439994695"/>
      <w:bookmarkStart w:id="50" w:name="_Toc26969082"/>
      <w:r>
        <w:t>Other Requirements</w:t>
      </w:r>
      <w:bookmarkEnd w:id="49"/>
      <w:bookmarkEnd w:id="50"/>
    </w:p>
    <w:p w14:paraId="349066A8" w14:textId="77777777" w:rsidR="00ED4678" w:rsidRPr="00ED4678" w:rsidRDefault="00ED4678" w:rsidP="00ED4678">
      <w:pPr>
        <w:rPr>
          <w:rFonts w:ascii="Arial" w:hAnsi="Arial" w:cs="Arial"/>
        </w:rPr>
      </w:pPr>
      <w:r w:rsidRPr="00ED4678">
        <w:rPr>
          <w:rFonts w:ascii="Arial" w:hAnsi="Arial" w:cs="Arial"/>
        </w:rPr>
        <w:sym w:font="Symbol" w:char="F0B7"/>
      </w:r>
      <w:r w:rsidRPr="00ED4678">
        <w:rPr>
          <w:rFonts w:ascii="Arial" w:hAnsi="Arial" w:cs="Arial"/>
        </w:rPr>
        <w:t xml:space="preserve"> Team of skill resources needs to be deputed specifically to run the system at centre and state level </w:t>
      </w:r>
    </w:p>
    <w:p w14:paraId="22BEFC12" w14:textId="77777777" w:rsidR="00ED4678" w:rsidRPr="00ED4678" w:rsidRDefault="00ED4678" w:rsidP="00ED4678">
      <w:pPr>
        <w:rPr>
          <w:rFonts w:ascii="Arial" w:hAnsi="Arial" w:cs="Arial"/>
        </w:rPr>
      </w:pPr>
      <w:r w:rsidRPr="00ED4678">
        <w:rPr>
          <w:rFonts w:ascii="Arial" w:hAnsi="Arial" w:cs="Arial"/>
        </w:rPr>
        <w:sym w:font="Symbol" w:char="F0B7"/>
      </w:r>
      <w:r w:rsidRPr="00ED4678">
        <w:rPr>
          <w:rFonts w:ascii="Arial" w:hAnsi="Arial" w:cs="Arial"/>
        </w:rPr>
        <w:t xml:space="preserve"> Regular updations from the side of Centre and State based on the requirements </w:t>
      </w:r>
    </w:p>
    <w:p w14:paraId="13D90B7E" w14:textId="77777777" w:rsidR="00ED4678" w:rsidRPr="00ED4678" w:rsidRDefault="00ED4678" w:rsidP="00ED4678">
      <w:pPr>
        <w:rPr>
          <w:rFonts w:ascii="Arial" w:hAnsi="Arial" w:cs="Arial"/>
        </w:rPr>
      </w:pPr>
      <w:r w:rsidRPr="00ED4678">
        <w:rPr>
          <w:rFonts w:ascii="Arial" w:hAnsi="Arial" w:cs="Arial"/>
        </w:rPr>
        <w:sym w:font="Symbol" w:char="F0B7"/>
      </w:r>
      <w:r w:rsidRPr="00ED4678">
        <w:rPr>
          <w:rFonts w:ascii="Arial" w:hAnsi="Arial" w:cs="Arial"/>
        </w:rPr>
        <w:t xml:space="preserve"> Systems used for running the portal at different stakeholder’s place needed to be capable to run the application smoothly. </w:t>
      </w:r>
    </w:p>
    <w:p w14:paraId="089AA928" w14:textId="77777777" w:rsidR="00ED4678" w:rsidRPr="00ED4678" w:rsidRDefault="00ED4678" w:rsidP="00ED4678">
      <w:pPr>
        <w:rPr>
          <w:rFonts w:ascii="Arial" w:hAnsi="Arial" w:cs="Arial"/>
        </w:rPr>
      </w:pPr>
      <w:r w:rsidRPr="00ED4678">
        <w:rPr>
          <w:rFonts w:ascii="Arial" w:hAnsi="Arial" w:cs="Arial"/>
        </w:rPr>
        <w:sym w:font="Symbol" w:char="F0B7"/>
      </w:r>
      <w:r w:rsidRPr="00ED4678">
        <w:rPr>
          <w:rFonts w:ascii="Arial" w:hAnsi="Arial" w:cs="Arial"/>
        </w:rPr>
        <w:t xml:space="preserve"> 24X7 internet connectivity is must to run the system smoothly. </w:t>
      </w:r>
    </w:p>
    <w:p w14:paraId="305828D7" w14:textId="77777777" w:rsidR="00ED4678" w:rsidRPr="00ED4678" w:rsidRDefault="00ED4678" w:rsidP="00ED4678">
      <w:pPr>
        <w:rPr>
          <w:rFonts w:ascii="Arial" w:hAnsi="Arial" w:cs="Arial"/>
        </w:rPr>
      </w:pPr>
      <w:r w:rsidRPr="00ED4678">
        <w:rPr>
          <w:rFonts w:ascii="Arial" w:hAnsi="Arial" w:cs="Arial"/>
        </w:rPr>
        <w:sym w:font="Symbol" w:char="F0B7"/>
      </w:r>
      <w:r w:rsidRPr="00ED4678">
        <w:rPr>
          <w:rFonts w:ascii="Arial" w:hAnsi="Arial" w:cs="Arial"/>
        </w:rPr>
        <w:t xml:space="preserve"> Supply of the stationary related to the system should be there based on the requirements.</w:t>
      </w:r>
    </w:p>
    <w:p w14:paraId="549F5398" w14:textId="3AAAECA8" w:rsidR="00B92CC7" w:rsidRDefault="00B92CC7" w:rsidP="00ED4678">
      <w:pPr>
        <w:rPr>
          <w:rFonts w:ascii="Arial" w:hAnsi="Arial" w:cs="Arial"/>
        </w:rPr>
      </w:pPr>
    </w:p>
    <w:p w14:paraId="16E036EF" w14:textId="32A836FB" w:rsidR="00531B41" w:rsidRDefault="00531B41" w:rsidP="00ED4678">
      <w:pPr>
        <w:rPr>
          <w:rFonts w:ascii="Arial" w:hAnsi="Arial" w:cs="Arial"/>
        </w:rPr>
      </w:pPr>
    </w:p>
    <w:p w14:paraId="7A5211F3" w14:textId="39877E28" w:rsidR="00531B41" w:rsidRDefault="00531B41" w:rsidP="00ED4678">
      <w:pPr>
        <w:rPr>
          <w:rFonts w:ascii="Arial" w:hAnsi="Arial" w:cs="Arial"/>
        </w:rPr>
      </w:pPr>
    </w:p>
    <w:p w14:paraId="1DFF8725" w14:textId="6EF05C46" w:rsidR="00531B41" w:rsidRDefault="00531B41" w:rsidP="00ED4678">
      <w:pPr>
        <w:rPr>
          <w:rFonts w:ascii="Arial" w:hAnsi="Arial" w:cs="Arial"/>
        </w:rPr>
      </w:pPr>
    </w:p>
    <w:p w14:paraId="1610CE5C" w14:textId="1DC96CAD" w:rsidR="00531B41" w:rsidRDefault="00531B41" w:rsidP="00ED4678">
      <w:pPr>
        <w:rPr>
          <w:rFonts w:ascii="Arial" w:hAnsi="Arial" w:cs="Arial"/>
        </w:rPr>
      </w:pPr>
    </w:p>
    <w:p w14:paraId="535AE6BD" w14:textId="18226505" w:rsidR="00531B41" w:rsidRDefault="00531B41" w:rsidP="00ED4678">
      <w:pPr>
        <w:rPr>
          <w:rFonts w:ascii="Times New Roman" w:hAnsi="Times New Roman" w:cs="Times New Roman"/>
          <w:b/>
          <w:bCs/>
          <w:sz w:val="32"/>
          <w:szCs w:val="32"/>
        </w:rPr>
      </w:pPr>
      <w:r w:rsidRPr="00531B41">
        <w:rPr>
          <w:rFonts w:ascii="Times New Roman" w:hAnsi="Times New Roman" w:cs="Times New Roman"/>
          <w:b/>
          <w:bCs/>
          <w:sz w:val="32"/>
          <w:szCs w:val="32"/>
        </w:rPr>
        <w:t>Wireframe</w:t>
      </w:r>
      <w:r>
        <w:rPr>
          <w:rFonts w:ascii="Times New Roman" w:hAnsi="Times New Roman" w:cs="Times New Roman"/>
          <w:b/>
          <w:bCs/>
          <w:sz w:val="32"/>
          <w:szCs w:val="32"/>
        </w:rPr>
        <w:t xml:space="preserve"> :</w:t>
      </w:r>
    </w:p>
    <w:p w14:paraId="7A8A3F0A" w14:textId="24A154C0" w:rsidR="00531B41" w:rsidRDefault="00531B41" w:rsidP="00ED4678">
      <w:pPr>
        <w:rPr>
          <w:rFonts w:ascii="Times New Roman" w:hAnsi="Times New Roman" w:cs="Times New Roman"/>
          <w:b/>
          <w:bCs/>
          <w:sz w:val="32"/>
          <w:szCs w:val="32"/>
        </w:rPr>
      </w:pPr>
    </w:p>
    <w:p w14:paraId="5C3D15CD" w14:textId="021942CE" w:rsidR="00531B41" w:rsidRDefault="00531B41" w:rsidP="00ED4678">
      <w:pPr>
        <w:rPr>
          <w:rFonts w:ascii="Times New Roman" w:hAnsi="Times New Roman" w:cs="Times New Roman"/>
          <w:b/>
          <w:bCs/>
          <w:sz w:val="32"/>
          <w:szCs w:val="32"/>
        </w:rPr>
      </w:pPr>
      <w:r>
        <w:rPr>
          <w:noProof/>
        </w:rPr>
        <w:drawing>
          <wp:inline distT="0" distB="0" distL="0" distR="0" wp14:anchorId="263AB517" wp14:editId="5B353C9E">
            <wp:extent cx="5731510" cy="3180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80715"/>
                    </a:xfrm>
                    <a:prstGeom prst="rect">
                      <a:avLst/>
                    </a:prstGeom>
                    <a:noFill/>
                    <a:ln>
                      <a:noFill/>
                    </a:ln>
                  </pic:spPr>
                </pic:pic>
              </a:graphicData>
            </a:graphic>
          </wp:inline>
        </w:drawing>
      </w:r>
    </w:p>
    <w:p w14:paraId="1E2484D2" w14:textId="7A0837AB" w:rsidR="00531B41" w:rsidRDefault="00531B41" w:rsidP="00ED4678">
      <w:pPr>
        <w:rPr>
          <w:rFonts w:ascii="Times New Roman" w:hAnsi="Times New Roman" w:cs="Times New Roman"/>
          <w:b/>
          <w:bCs/>
          <w:sz w:val="32"/>
          <w:szCs w:val="32"/>
        </w:rPr>
      </w:pPr>
    </w:p>
    <w:p w14:paraId="30278972" w14:textId="77777777" w:rsidR="00F66EA5" w:rsidRDefault="00F66EA5" w:rsidP="00ED4678">
      <w:pPr>
        <w:rPr>
          <w:rFonts w:ascii="Times New Roman" w:hAnsi="Times New Roman" w:cs="Times New Roman"/>
          <w:b/>
          <w:bCs/>
          <w:sz w:val="32"/>
          <w:szCs w:val="32"/>
        </w:rPr>
      </w:pPr>
    </w:p>
    <w:p w14:paraId="1A1EF021" w14:textId="77777777" w:rsidR="00F66EA5" w:rsidRDefault="00F66EA5" w:rsidP="00ED4678">
      <w:pPr>
        <w:rPr>
          <w:rFonts w:ascii="Times New Roman" w:hAnsi="Times New Roman" w:cs="Times New Roman"/>
          <w:b/>
          <w:bCs/>
          <w:sz w:val="32"/>
          <w:szCs w:val="32"/>
        </w:rPr>
      </w:pPr>
    </w:p>
    <w:p w14:paraId="782F8B85" w14:textId="77777777" w:rsidR="00F66EA5" w:rsidRDefault="00F66EA5" w:rsidP="00ED4678">
      <w:pPr>
        <w:rPr>
          <w:rFonts w:ascii="Times New Roman" w:hAnsi="Times New Roman" w:cs="Times New Roman"/>
          <w:b/>
          <w:bCs/>
          <w:sz w:val="32"/>
          <w:szCs w:val="32"/>
        </w:rPr>
      </w:pPr>
    </w:p>
    <w:p w14:paraId="0C6A7857" w14:textId="77777777" w:rsidR="0088464B" w:rsidRDefault="0088464B" w:rsidP="00ED4678">
      <w:pPr>
        <w:rPr>
          <w:rFonts w:ascii="Times New Roman" w:hAnsi="Times New Roman" w:cs="Times New Roman"/>
          <w:b/>
          <w:bCs/>
          <w:sz w:val="32"/>
          <w:szCs w:val="32"/>
        </w:rPr>
      </w:pPr>
    </w:p>
    <w:p w14:paraId="284C81A0" w14:textId="20424B28" w:rsidR="00531B41" w:rsidRDefault="00531B41" w:rsidP="00ED4678">
      <w:pPr>
        <w:rPr>
          <w:rFonts w:ascii="Times New Roman" w:hAnsi="Times New Roman" w:cs="Times New Roman"/>
          <w:b/>
          <w:bCs/>
          <w:sz w:val="32"/>
          <w:szCs w:val="32"/>
        </w:rPr>
      </w:pPr>
      <w:r>
        <w:rPr>
          <w:rFonts w:ascii="Times New Roman" w:hAnsi="Times New Roman" w:cs="Times New Roman"/>
          <w:b/>
          <w:bCs/>
          <w:sz w:val="32"/>
          <w:szCs w:val="32"/>
        </w:rPr>
        <w:t>Flow Chart :</w:t>
      </w:r>
    </w:p>
    <w:p w14:paraId="112158DC" w14:textId="7792C078" w:rsidR="00531B41" w:rsidRDefault="00531B41" w:rsidP="00ED4678">
      <w:pPr>
        <w:rPr>
          <w:rFonts w:ascii="Times New Roman" w:hAnsi="Times New Roman" w:cs="Times New Roman"/>
          <w:b/>
          <w:bCs/>
          <w:sz w:val="32"/>
          <w:szCs w:val="32"/>
        </w:rPr>
      </w:pPr>
      <w:r>
        <w:rPr>
          <w:noProof/>
        </w:rPr>
        <w:lastRenderedPageBreak/>
        <w:drawing>
          <wp:inline distT="0" distB="0" distL="0" distR="0" wp14:anchorId="6F327E7E" wp14:editId="1CFE546E">
            <wp:extent cx="5731510" cy="7680960"/>
            <wp:effectExtent l="0" t="0" r="254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7680960"/>
                    </a:xfrm>
                    <a:prstGeom prst="rect">
                      <a:avLst/>
                    </a:prstGeom>
                    <a:noFill/>
                    <a:ln>
                      <a:noFill/>
                    </a:ln>
                  </pic:spPr>
                </pic:pic>
              </a:graphicData>
            </a:graphic>
          </wp:inline>
        </w:drawing>
      </w:r>
    </w:p>
    <w:p w14:paraId="53EEA757" w14:textId="0596963E" w:rsidR="00531B41" w:rsidRDefault="00531B41" w:rsidP="00ED4678">
      <w:pPr>
        <w:rPr>
          <w:rFonts w:ascii="Times New Roman" w:hAnsi="Times New Roman" w:cs="Times New Roman"/>
          <w:b/>
          <w:bCs/>
          <w:sz w:val="32"/>
          <w:szCs w:val="32"/>
        </w:rPr>
      </w:pPr>
    </w:p>
    <w:p w14:paraId="238C6563" w14:textId="77777777" w:rsidR="00F66EA5" w:rsidRDefault="00F66EA5" w:rsidP="00ED4678">
      <w:pPr>
        <w:rPr>
          <w:rFonts w:ascii="Times New Roman" w:hAnsi="Times New Roman" w:cs="Times New Roman"/>
          <w:b/>
          <w:bCs/>
          <w:sz w:val="32"/>
          <w:szCs w:val="32"/>
        </w:rPr>
      </w:pPr>
    </w:p>
    <w:p w14:paraId="5E687560" w14:textId="77777777" w:rsidR="0088464B" w:rsidRDefault="0088464B" w:rsidP="00ED4678">
      <w:pPr>
        <w:rPr>
          <w:rFonts w:ascii="Times New Roman" w:hAnsi="Times New Roman" w:cs="Times New Roman"/>
          <w:b/>
          <w:bCs/>
          <w:sz w:val="32"/>
          <w:szCs w:val="32"/>
        </w:rPr>
      </w:pPr>
    </w:p>
    <w:p w14:paraId="7D0E6FA2" w14:textId="5C8466CC" w:rsidR="00531B41" w:rsidRDefault="00531B41" w:rsidP="00ED4678">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Class </w:t>
      </w:r>
      <w:r w:rsidR="00F66EA5">
        <w:rPr>
          <w:rFonts w:ascii="Times New Roman" w:hAnsi="Times New Roman" w:cs="Times New Roman"/>
          <w:b/>
          <w:bCs/>
          <w:sz w:val="32"/>
          <w:szCs w:val="32"/>
        </w:rPr>
        <w:t>Diagram:</w:t>
      </w:r>
    </w:p>
    <w:p w14:paraId="486BD6DD" w14:textId="6F5AD105" w:rsidR="00531B41" w:rsidRDefault="00531B41" w:rsidP="00ED4678">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A11AE85" w14:textId="04B8DF73" w:rsidR="00531B41" w:rsidRDefault="00B35F20" w:rsidP="00ED4678">
      <w:pPr>
        <w:rPr>
          <w:rFonts w:ascii="Times New Roman" w:hAnsi="Times New Roman" w:cs="Times New Roman"/>
          <w:b/>
          <w:bCs/>
          <w:sz w:val="32"/>
          <w:szCs w:val="32"/>
        </w:rPr>
      </w:pPr>
      <w:r>
        <w:rPr>
          <w:noProof/>
        </w:rPr>
        <w:drawing>
          <wp:inline distT="0" distB="0" distL="0" distR="0" wp14:anchorId="072E3A3F" wp14:editId="34A88C7E">
            <wp:extent cx="5731510" cy="723900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7239000"/>
                    </a:xfrm>
                    <a:prstGeom prst="rect">
                      <a:avLst/>
                    </a:prstGeom>
                    <a:noFill/>
                    <a:ln>
                      <a:noFill/>
                    </a:ln>
                  </pic:spPr>
                </pic:pic>
              </a:graphicData>
            </a:graphic>
          </wp:inline>
        </w:drawing>
      </w:r>
    </w:p>
    <w:p w14:paraId="4360F04E" w14:textId="78EFBCA5" w:rsidR="00B35F20" w:rsidRDefault="00B35F20" w:rsidP="00ED4678">
      <w:pPr>
        <w:rPr>
          <w:rFonts w:ascii="Times New Roman" w:hAnsi="Times New Roman" w:cs="Times New Roman"/>
          <w:b/>
          <w:bCs/>
          <w:sz w:val="32"/>
          <w:szCs w:val="32"/>
        </w:rPr>
      </w:pPr>
    </w:p>
    <w:p w14:paraId="2024FDC1" w14:textId="71F9A440" w:rsidR="00B35F20" w:rsidRDefault="00B35F20" w:rsidP="00ED4678">
      <w:pPr>
        <w:rPr>
          <w:rFonts w:ascii="Times New Roman" w:hAnsi="Times New Roman" w:cs="Times New Roman"/>
          <w:b/>
          <w:bCs/>
          <w:sz w:val="32"/>
          <w:szCs w:val="32"/>
        </w:rPr>
      </w:pPr>
      <w:r>
        <w:rPr>
          <w:rFonts w:ascii="Times New Roman" w:hAnsi="Times New Roman" w:cs="Times New Roman"/>
          <w:b/>
          <w:bCs/>
          <w:sz w:val="32"/>
          <w:szCs w:val="32"/>
        </w:rPr>
        <w:t xml:space="preserve">Sequence </w:t>
      </w:r>
      <w:r w:rsidR="00F66EA5">
        <w:rPr>
          <w:rFonts w:ascii="Times New Roman" w:hAnsi="Times New Roman" w:cs="Times New Roman"/>
          <w:b/>
          <w:bCs/>
          <w:sz w:val="32"/>
          <w:szCs w:val="32"/>
        </w:rPr>
        <w:t>Diagram:</w:t>
      </w:r>
    </w:p>
    <w:p w14:paraId="3160D85F" w14:textId="6B598EF3" w:rsidR="00B35F20" w:rsidRDefault="00B35F20" w:rsidP="00ED4678">
      <w:pPr>
        <w:rPr>
          <w:rFonts w:ascii="Times New Roman" w:hAnsi="Times New Roman" w:cs="Times New Roman"/>
          <w:b/>
          <w:bCs/>
          <w:sz w:val="32"/>
          <w:szCs w:val="32"/>
        </w:rPr>
      </w:pPr>
    </w:p>
    <w:p w14:paraId="65CDE355" w14:textId="771BAA8E" w:rsidR="00B35F20" w:rsidRDefault="00B35F20" w:rsidP="00ED4678">
      <w:pPr>
        <w:rPr>
          <w:rFonts w:ascii="Times New Roman" w:hAnsi="Times New Roman" w:cs="Times New Roman"/>
          <w:b/>
          <w:bCs/>
          <w:sz w:val="32"/>
          <w:szCs w:val="32"/>
        </w:rPr>
      </w:pPr>
      <w:r>
        <w:rPr>
          <w:noProof/>
        </w:rPr>
        <w:drawing>
          <wp:inline distT="0" distB="0" distL="0" distR="0" wp14:anchorId="68C58DFB" wp14:editId="367D11AB">
            <wp:extent cx="5731510" cy="3608705"/>
            <wp:effectExtent l="0" t="0" r="254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608705"/>
                    </a:xfrm>
                    <a:prstGeom prst="rect">
                      <a:avLst/>
                    </a:prstGeom>
                    <a:noFill/>
                    <a:ln>
                      <a:noFill/>
                    </a:ln>
                  </pic:spPr>
                </pic:pic>
              </a:graphicData>
            </a:graphic>
          </wp:inline>
        </w:drawing>
      </w:r>
    </w:p>
    <w:p w14:paraId="7B6B024B" w14:textId="5343E910" w:rsidR="00B35F20" w:rsidRDefault="00B35F20" w:rsidP="00ED4678">
      <w:pPr>
        <w:rPr>
          <w:rFonts w:ascii="Times New Roman" w:hAnsi="Times New Roman" w:cs="Times New Roman"/>
          <w:b/>
          <w:bCs/>
          <w:sz w:val="32"/>
          <w:szCs w:val="32"/>
        </w:rPr>
      </w:pPr>
    </w:p>
    <w:p w14:paraId="046C8C00" w14:textId="77777777" w:rsidR="00F66EA5" w:rsidRDefault="00F66EA5" w:rsidP="00ED4678">
      <w:pPr>
        <w:rPr>
          <w:rFonts w:ascii="Times New Roman" w:hAnsi="Times New Roman" w:cs="Times New Roman"/>
          <w:b/>
          <w:bCs/>
          <w:sz w:val="32"/>
          <w:szCs w:val="32"/>
        </w:rPr>
      </w:pPr>
    </w:p>
    <w:p w14:paraId="63767AE2" w14:textId="77777777" w:rsidR="00F66EA5" w:rsidRDefault="00F66EA5" w:rsidP="00ED4678">
      <w:pPr>
        <w:rPr>
          <w:rFonts w:ascii="Times New Roman" w:hAnsi="Times New Roman" w:cs="Times New Roman"/>
          <w:b/>
          <w:bCs/>
          <w:sz w:val="32"/>
          <w:szCs w:val="32"/>
        </w:rPr>
      </w:pPr>
    </w:p>
    <w:p w14:paraId="05E03560" w14:textId="77777777" w:rsidR="00F66EA5" w:rsidRDefault="00F66EA5" w:rsidP="00ED4678">
      <w:pPr>
        <w:rPr>
          <w:rFonts w:ascii="Times New Roman" w:hAnsi="Times New Roman" w:cs="Times New Roman"/>
          <w:b/>
          <w:bCs/>
          <w:sz w:val="32"/>
          <w:szCs w:val="32"/>
        </w:rPr>
      </w:pPr>
    </w:p>
    <w:p w14:paraId="271DF7DA" w14:textId="77777777" w:rsidR="00F66EA5" w:rsidRDefault="00F66EA5" w:rsidP="00ED4678">
      <w:pPr>
        <w:rPr>
          <w:rFonts w:ascii="Times New Roman" w:hAnsi="Times New Roman" w:cs="Times New Roman"/>
          <w:b/>
          <w:bCs/>
          <w:sz w:val="32"/>
          <w:szCs w:val="32"/>
        </w:rPr>
      </w:pPr>
    </w:p>
    <w:p w14:paraId="5B5429A6" w14:textId="77777777" w:rsidR="00F66EA5" w:rsidRDefault="00F66EA5" w:rsidP="00ED4678">
      <w:pPr>
        <w:rPr>
          <w:rFonts w:ascii="Times New Roman" w:hAnsi="Times New Roman" w:cs="Times New Roman"/>
          <w:b/>
          <w:bCs/>
          <w:sz w:val="32"/>
          <w:szCs w:val="32"/>
        </w:rPr>
      </w:pPr>
    </w:p>
    <w:p w14:paraId="7F3DA5CD" w14:textId="77777777" w:rsidR="00F66EA5" w:rsidRDefault="00F66EA5" w:rsidP="00ED4678">
      <w:pPr>
        <w:rPr>
          <w:rFonts w:ascii="Times New Roman" w:hAnsi="Times New Roman" w:cs="Times New Roman"/>
          <w:b/>
          <w:bCs/>
          <w:sz w:val="32"/>
          <w:szCs w:val="32"/>
        </w:rPr>
      </w:pPr>
    </w:p>
    <w:p w14:paraId="7AEC7679" w14:textId="77777777" w:rsidR="00F66EA5" w:rsidRDefault="00F66EA5" w:rsidP="00ED4678">
      <w:pPr>
        <w:rPr>
          <w:rFonts w:ascii="Times New Roman" w:hAnsi="Times New Roman" w:cs="Times New Roman"/>
          <w:b/>
          <w:bCs/>
          <w:sz w:val="32"/>
          <w:szCs w:val="32"/>
        </w:rPr>
      </w:pPr>
    </w:p>
    <w:p w14:paraId="34604036" w14:textId="77777777" w:rsidR="00F66EA5" w:rsidRDefault="00F66EA5" w:rsidP="00ED4678">
      <w:pPr>
        <w:rPr>
          <w:rFonts w:ascii="Times New Roman" w:hAnsi="Times New Roman" w:cs="Times New Roman"/>
          <w:b/>
          <w:bCs/>
          <w:sz w:val="32"/>
          <w:szCs w:val="32"/>
        </w:rPr>
      </w:pPr>
    </w:p>
    <w:p w14:paraId="7D017F49" w14:textId="77777777" w:rsidR="00F66EA5" w:rsidRDefault="00F66EA5" w:rsidP="00ED4678">
      <w:pPr>
        <w:rPr>
          <w:rFonts w:ascii="Times New Roman" w:hAnsi="Times New Roman" w:cs="Times New Roman"/>
          <w:b/>
          <w:bCs/>
          <w:sz w:val="32"/>
          <w:szCs w:val="32"/>
        </w:rPr>
      </w:pPr>
    </w:p>
    <w:p w14:paraId="7F2E9732" w14:textId="77777777" w:rsidR="00F66EA5" w:rsidRDefault="00F66EA5" w:rsidP="00ED4678">
      <w:pPr>
        <w:rPr>
          <w:rFonts w:ascii="Times New Roman" w:hAnsi="Times New Roman" w:cs="Times New Roman"/>
          <w:b/>
          <w:bCs/>
          <w:sz w:val="32"/>
          <w:szCs w:val="32"/>
        </w:rPr>
      </w:pPr>
    </w:p>
    <w:p w14:paraId="66EE55DB" w14:textId="77777777" w:rsidR="00F66EA5" w:rsidRDefault="00F66EA5" w:rsidP="00ED4678">
      <w:pPr>
        <w:rPr>
          <w:rFonts w:ascii="Times New Roman" w:hAnsi="Times New Roman" w:cs="Times New Roman"/>
          <w:b/>
          <w:bCs/>
          <w:sz w:val="32"/>
          <w:szCs w:val="32"/>
        </w:rPr>
      </w:pPr>
    </w:p>
    <w:p w14:paraId="6F50E15A" w14:textId="7583795E" w:rsidR="00B35F20" w:rsidRDefault="00B35F20" w:rsidP="00ED4678">
      <w:pPr>
        <w:rPr>
          <w:rFonts w:ascii="Times New Roman" w:hAnsi="Times New Roman" w:cs="Times New Roman"/>
          <w:b/>
          <w:bCs/>
          <w:sz w:val="32"/>
          <w:szCs w:val="32"/>
        </w:rPr>
      </w:pPr>
      <w:r>
        <w:rPr>
          <w:rFonts w:ascii="Times New Roman" w:hAnsi="Times New Roman" w:cs="Times New Roman"/>
          <w:b/>
          <w:bCs/>
          <w:sz w:val="32"/>
          <w:szCs w:val="32"/>
        </w:rPr>
        <w:t xml:space="preserve">Use Case </w:t>
      </w:r>
      <w:r w:rsidR="00F66EA5">
        <w:rPr>
          <w:rFonts w:ascii="Times New Roman" w:hAnsi="Times New Roman" w:cs="Times New Roman"/>
          <w:b/>
          <w:bCs/>
          <w:sz w:val="32"/>
          <w:szCs w:val="32"/>
        </w:rPr>
        <w:t>Diagram:</w:t>
      </w:r>
    </w:p>
    <w:p w14:paraId="3E486F42" w14:textId="7BE11B61" w:rsidR="00B35F20" w:rsidRDefault="00B35F20" w:rsidP="00ED4678">
      <w:pPr>
        <w:rPr>
          <w:rFonts w:ascii="Times New Roman" w:hAnsi="Times New Roman" w:cs="Times New Roman"/>
          <w:b/>
          <w:bCs/>
          <w:sz w:val="32"/>
          <w:szCs w:val="32"/>
        </w:rPr>
      </w:pPr>
    </w:p>
    <w:p w14:paraId="05E4585F" w14:textId="3D11D672" w:rsidR="00B35F20" w:rsidRDefault="00B35F20" w:rsidP="00ED4678">
      <w:pPr>
        <w:rPr>
          <w:rFonts w:ascii="Times New Roman" w:hAnsi="Times New Roman" w:cs="Times New Roman"/>
          <w:b/>
          <w:bCs/>
          <w:sz w:val="32"/>
          <w:szCs w:val="32"/>
        </w:rPr>
      </w:pPr>
      <w:r>
        <w:rPr>
          <w:noProof/>
        </w:rPr>
        <w:drawing>
          <wp:inline distT="0" distB="0" distL="0" distR="0" wp14:anchorId="2DEDC2FD" wp14:editId="75B0559C">
            <wp:extent cx="5731510" cy="46697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669790"/>
                    </a:xfrm>
                    <a:prstGeom prst="rect">
                      <a:avLst/>
                    </a:prstGeom>
                    <a:noFill/>
                    <a:ln>
                      <a:noFill/>
                    </a:ln>
                  </pic:spPr>
                </pic:pic>
              </a:graphicData>
            </a:graphic>
          </wp:inline>
        </w:drawing>
      </w:r>
    </w:p>
    <w:p w14:paraId="7D7FF799" w14:textId="2A430C8D" w:rsidR="00531B41" w:rsidRDefault="007B22C4" w:rsidP="00ED4678">
      <w:pPr>
        <w:rPr>
          <w:rFonts w:ascii="Times New Roman" w:hAnsi="Times New Roman" w:cs="Times New Roman"/>
          <w:b/>
          <w:bCs/>
          <w:sz w:val="32"/>
          <w:szCs w:val="32"/>
        </w:rPr>
      </w:pPr>
      <w:r>
        <w:rPr>
          <w:rFonts w:ascii="Times New Roman" w:hAnsi="Times New Roman" w:cs="Times New Roman"/>
          <w:b/>
          <w:bCs/>
          <w:sz w:val="32"/>
          <w:szCs w:val="32"/>
        </w:rPr>
        <w:t>DFD Diagram:</w:t>
      </w:r>
    </w:p>
    <w:p w14:paraId="3C64365F" w14:textId="694536B1" w:rsidR="007B22C4" w:rsidRDefault="007B22C4" w:rsidP="00ED4678">
      <w:pPr>
        <w:rPr>
          <w:rFonts w:ascii="Times New Roman" w:hAnsi="Times New Roman" w:cs="Times New Roman"/>
          <w:b/>
          <w:bCs/>
          <w:sz w:val="32"/>
          <w:szCs w:val="32"/>
        </w:rPr>
      </w:pPr>
    </w:p>
    <w:p w14:paraId="1F500A5B" w14:textId="4B6FC933" w:rsidR="007B22C4" w:rsidRDefault="007B22C4" w:rsidP="00ED4678">
      <w:pPr>
        <w:rPr>
          <w:rFonts w:ascii="Times New Roman" w:hAnsi="Times New Roman" w:cs="Times New Roman"/>
          <w:sz w:val="24"/>
          <w:szCs w:val="24"/>
        </w:rPr>
      </w:pPr>
      <w:r>
        <w:rPr>
          <w:rFonts w:ascii="Times New Roman" w:hAnsi="Times New Roman" w:cs="Times New Roman"/>
          <w:sz w:val="24"/>
          <w:szCs w:val="24"/>
        </w:rPr>
        <w:t xml:space="preserve">Level </w:t>
      </w:r>
      <w:r w:rsidR="003F74DC">
        <w:rPr>
          <w:rFonts w:ascii="Times New Roman" w:hAnsi="Times New Roman" w:cs="Times New Roman"/>
          <w:sz w:val="24"/>
          <w:szCs w:val="24"/>
        </w:rPr>
        <w:t>0:</w:t>
      </w:r>
    </w:p>
    <w:p w14:paraId="52736A93" w14:textId="4B6CA6B5" w:rsidR="007B22C4" w:rsidRDefault="007B22C4" w:rsidP="00ED4678">
      <w:pPr>
        <w:rPr>
          <w:rFonts w:ascii="Times New Roman" w:hAnsi="Times New Roman" w:cs="Times New Roman"/>
          <w:sz w:val="24"/>
          <w:szCs w:val="24"/>
        </w:rPr>
      </w:pPr>
      <w:r>
        <w:rPr>
          <w:noProof/>
        </w:rPr>
        <w:drawing>
          <wp:inline distT="0" distB="0" distL="0" distR="0" wp14:anchorId="0751DC2F" wp14:editId="1932C2EC">
            <wp:extent cx="5731510" cy="23583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58390"/>
                    </a:xfrm>
                    <a:prstGeom prst="rect">
                      <a:avLst/>
                    </a:prstGeom>
                    <a:noFill/>
                    <a:ln>
                      <a:noFill/>
                    </a:ln>
                  </pic:spPr>
                </pic:pic>
              </a:graphicData>
            </a:graphic>
          </wp:inline>
        </w:drawing>
      </w:r>
    </w:p>
    <w:p w14:paraId="224458D4" w14:textId="33108626" w:rsidR="007B22C4" w:rsidRDefault="007B22C4" w:rsidP="00ED4678">
      <w:pPr>
        <w:rPr>
          <w:rFonts w:ascii="Times New Roman" w:hAnsi="Times New Roman" w:cs="Times New Roman"/>
          <w:sz w:val="24"/>
          <w:szCs w:val="24"/>
        </w:rPr>
      </w:pPr>
    </w:p>
    <w:p w14:paraId="1BF71E13" w14:textId="0E94943F" w:rsidR="007B22C4" w:rsidRDefault="007B22C4" w:rsidP="00ED4678">
      <w:pPr>
        <w:rPr>
          <w:rFonts w:ascii="Times New Roman" w:hAnsi="Times New Roman" w:cs="Times New Roman"/>
          <w:sz w:val="24"/>
          <w:szCs w:val="24"/>
        </w:rPr>
      </w:pPr>
      <w:r>
        <w:rPr>
          <w:rFonts w:ascii="Times New Roman" w:hAnsi="Times New Roman" w:cs="Times New Roman"/>
          <w:sz w:val="24"/>
          <w:szCs w:val="24"/>
        </w:rPr>
        <w:lastRenderedPageBreak/>
        <w:t xml:space="preserve">Level </w:t>
      </w:r>
      <w:r w:rsidR="003F74DC">
        <w:rPr>
          <w:rFonts w:ascii="Times New Roman" w:hAnsi="Times New Roman" w:cs="Times New Roman"/>
          <w:sz w:val="24"/>
          <w:szCs w:val="24"/>
        </w:rPr>
        <w:t>1:</w:t>
      </w:r>
    </w:p>
    <w:p w14:paraId="5C79183E" w14:textId="2FA8293B" w:rsidR="007B22C4" w:rsidRDefault="007B22C4" w:rsidP="00ED4678">
      <w:pPr>
        <w:rPr>
          <w:rFonts w:ascii="Times New Roman" w:hAnsi="Times New Roman" w:cs="Times New Roman"/>
          <w:sz w:val="24"/>
          <w:szCs w:val="24"/>
        </w:rPr>
      </w:pPr>
      <w:r>
        <w:rPr>
          <w:noProof/>
        </w:rPr>
        <w:drawing>
          <wp:inline distT="0" distB="0" distL="0" distR="0" wp14:anchorId="57001AC8" wp14:editId="342DAF31">
            <wp:extent cx="4991100" cy="37185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3718560"/>
                    </a:xfrm>
                    <a:prstGeom prst="rect">
                      <a:avLst/>
                    </a:prstGeom>
                    <a:noFill/>
                    <a:ln>
                      <a:noFill/>
                    </a:ln>
                  </pic:spPr>
                </pic:pic>
              </a:graphicData>
            </a:graphic>
          </wp:inline>
        </w:drawing>
      </w:r>
    </w:p>
    <w:p w14:paraId="61429034" w14:textId="2027E4F1" w:rsidR="007B22C4" w:rsidRDefault="007B22C4" w:rsidP="00ED4678">
      <w:pPr>
        <w:rPr>
          <w:rFonts w:ascii="Times New Roman" w:hAnsi="Times New Roman" w:cs="Times New Roman"/>
          <w:sz w:val="24"/>
          <w:szCs w:val="24"/>
        </w:rPr>
      </w:pPr>
      <w:r>
        <w:rPr>
          <w:rFonts w:ascii="Times New Roman" w:hAnsi="Times New Roman" w:cs="Times New Roman"/>
          <w:sz w:val="24"/>
          <w:szCs w:val="24"/>
        </w:rPr>
        <w:t>Level 1.1</w:t>
      </w:r>
      <w:r w:rsidR="003F74DC">
        <w:rPr>
          <w:rFonts w:ascii="Times New Roman" w:hAnsi="Times New Roman" w:cs="Times New Roman"/>
          <w:sz w:val="24"/>
          <w:szCs w:val="24"/>
        </w:rPr>
        <w:t>:</w:t>
      </w:r>
    </w:p>
    <w:p w14:paraId="0DC47996" w14:textId="187201E3" w:rsidR="007B22C4" w:rsidRDefault="00F66EA5" w:rsidP="00ED4678">
      <w:pPr>
        <w:rPr>
          <w:rFonts w:ascii="Times New Roman" w:hAnsi="Times New Roman" w:cs="Times New Roman"/>
          <w:sz w:val="24"/>
          <w:szCs w:val="24"/>
        </w:rPr>
      </w:pPr>
      <w:r>
        <w:rPr>
          <w:noProof/>
        </w:rPr>
        <w:drawing>
          <wp:inline distT="0" distB="0" distL="0" distR="0" wp14:anchorId="68BF2798" wp14:editId="085EF306">
            <wp:extent cx="3497580" cy="3985260"/>
            <wp:effectExtent l="0" t="0" r="762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7580" cy="3985260"/>
                    </a:xfrm>
                    <a:prstGeom prst="rect">
                      <a:avLst/>
                    </a:prstGeom>
                    <a:noFill/>
                    <a:ln>
                      <a:noFill/>
                    </a:ln>
                  </pic:spPr>
                </pic:pic>
              </a:graphicData>
            </a:graphic>
          </wp:inline>
        </w:drawing>
      </w:r>
    </w:p>
    <w:p w14:paraId="41D8FFA0" w14:textId="32FFF35C" w:rsidR="007B22C4" w:rsidRDefault="007B22C4" w:rsidP="00ED4678">
      <w:pPr>
        <w:rPr>
          <w:rFonts w:ascii="Times New Roman" w:hAnsi="Times New Roman" w:cs="Times New Roman"/>
          <w:sz w:val="24"/>
          <w:szCs w:val="24"/>
        </w:rPr>
      </w:pPr>
      <w:r>
        <w:rPr>
          <w:rFonts w:ascii="Times New Roman" w:hAnsi="Times New Roman" w:cs="Times New Roman"/>
          <w:sz w:val="24"/>
          <w:szCs w:val="24"/>
        </w:rPr>
        <w:t xml:space="preserve">Level </w:t>
      </w:r>
      <w:r w:rsidR="003F74DC">
        <w:rPr>
          <w:rFonts w:ascii="Times New Roman" w:hAnsi="Times New Roman" w:cs="Times New Roman"/>
          <w:sz w:val="24"/>
          <w:szCs w:val="24"/>
        </w:rPr>
        <w:t>1.2:</w:t>
      </w:r>
    </w:p>
    <w:p w14:paraId="7E029A05" w14:textId="334F8CA2" w:rsidR="007B22C4" w:rsidRDefault="007B22C4" w:rsidP="00ED4678">
      <w:pPr>
        <w:rPr>
          <w:rFonts w:ascii="Times New Roman" w:hAnsi="Times New Roman" w:cs="Times New Roman"/>
          <w:sz w:val="24"/>
          <w:szCs w:val="24"/>
        </w:rPr>
      </w:pPr>
      <w:r>
        <w:rPr>
          <w:noProof/>
        </w:rPr>
        <w:lastRenderedPageBreak/>
        <w:drawing>
          <wp:inline distT="0" distB="0" distL="0" distR="0" wp14:anchorId="001B37EB" wp14:editId="46F39455">
            <wp:extent cx="4107180" cy="524256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7180" cy="5242560"/>
                    </a:xfrm>
                    <a:prstGeom prst="rect">
                      <a:avLst/>
                    </a:prstGeom>
                    <a:noFill/>
                    <a:ln>
                      <a:noFill/>
                    </a:ln>
                  </pic:spPr>
                </pic:pic>
              </a:graphicData>
            </a:graphic>
          </wp:inline>
        </w:drawing>
      </w:r>
    </w:p>
    <w:p w14:paraId="0DD2E40B" w14:textId="680DA1DF" w:rsidR="007B22C4" w:rsidRDefault="007B22C4" w:rsidP="00ED4678">
      <w:pPr>
        <w:rPr>
          <w:rFonts w:ascii="Times New Roman" w:hAnsi="Times New Roman" w:cs="Times New Roman"/>
          <w:sz w:val="24"/>
          <w:szCs w:val="24"/>
        </w:rPr>
      </w:pPr>
      <w:r>
        <w:rPr>
          <w:rFonts w:ascii="Times New Roman" w:hAnsi="Times New Roman" w:cs="Times New Roman"/>
          <w:sz w:val="24"/>
          <w:szCs w:val="24"/>
        </w:rPr>
        <w:t>Level 2:</w:t>
      </w:r>
    </w:p>
    <w:p w14:paraId="6E07D64E" w14:textId="695256F9" w:rsidR="00F66EA5" w:rsidRDefault="003F74DC" w:rsidP="00ED4678">
      <w:pPr>
        <w:rPr>
          <w:rFonts w:ascii="Times New Roman" w:hAnsi="Times New Roman" w:cs="Times New Roman"/>
          <w:sz w:val="24"/>
          <w:szCs w:val="24"/>
        </w:rPr>
      </w:pPr>
      <w:r>
        <w:rPr>
          <w:noProof/>
        </w:rPr>
        <w:drawing>
          <wp:inline distT="0" distB="0" distL="0" distR="0" wp14:anchorId="16DF769C" wp14:editId="57310A38">
            <wp:extent cx="3345180" cy="2560320"/>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5180" cy="2560320"/>
                    </a:xfrm>
                    <a:prstGeom prst="rect">
                      <a:avLst/>
                    </a:prstGeom>
                    <a:noFill/>
                    <a:ln>
                      <a:noFill/>
                    </a:ln>
                  </pic:spPr>
                </pic:pic>
              </a:graphicData>
            </a:graphic>
          </wp:inline>
        </w:drawing>
      </w:r>
    </w:p>
    <w:p w14:paraId="70C69F43" w14:textId="014E9F5D" w:rsidR="00F66EA5" w:rsidRDefault="00F66EA5" w:rsidP="00ED4678">
      <w:pPr>
        <w:rPr>
          <w:rFonts w:ascii="Times New Roman" w:hAnsi="Times New Roman" w:cs="Times New Roman"/>
          <w:sz w:val="24"/>
          <w:szCs w:val="24"/>
        </w:rPr>
      </w:pPr>
    </w:p>
    <w:p w14:paraId="1BEA4CC7" w14:textId="39B23422" w:rsidR="00F66EA5" w:rsidRDefault="00F66EA5" w:rsidP="00F66EA5">
      <w:pPr>
        <w:rPr>
          <w:rFonts w:ascii="Times New Roman" w:hAnsi="Times New Roman" w:cs="Times New Roman"/>
          <w:sz w:val="24"/>
          <w:szCs w:val="24"/>
        </w:rPr>
      </w:pPr>
      <w:r>
        <w:rPr>
          <w:rFonts w:ascii="Times New Roman" w:hAnsi="Times New Roman" w:cs="Times New Roman"/>
          <w:sz w:val="24"/>
          <w:szCs w:val="24"/>
        </w:rPr>
        <w:t xml:space="preserve">Level </w:t>
      </w:r>
      <w:r w:rsidR="003F74DC">
        <w:rPr>
          <w:rFonts w:ascii="Times New Roman" w:hAnsi="Times New Roman" w:cs="Times New Roman"/>
          <w:sz w:val="24"/>
          <w:szCs w:val="24"/>
        </w:rPr>
        <w:t>2.1:</w:t>
      </w:r>
    </w:p>
    <w:p w14:paraId="098E9507" w14:textId="6300C59B" w:rsidR="003F74DC" w:rsidRDefault="003F74DC" w:rsidP="00F66EA5">
      <w:pPr>
        <w:rPr>
          <w:rFonts w:ascii="Times New Roman" w:hAnsi="Times New Roman" w:cs="Times New Roman"/>
          <w:sz w:val="24"/>
          <w:szCs w:val="24"/>
        </w:rPr>
      </w:pPr>
      <w:r>
        <w:rPr>
          <w:noProof/>
        </w:rPr>
        <w:lastRenderedPageBreak/>
        <w:drawing>
          <wp:inline distT="0" distB="0" distL="0" distR="0" wp14:anchorId="2FA9A5D3" wp14:editId="1A4B5351">
            <wp:extent cx="3307080" cy="2773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7080" cy="2773680"/>
                    </a:xfrm>
                    <a:prstGeom prst="rect">
                      <a:avLst/>
                    </a:prstGeom>
                    <a:noFill/>
                    <a:ln>
                      <a:noFill/>
                    </a:ln>
                  </pic:spPr>
                </pic:pic>
              </a:graphicData>
            </a:graphic>
          </wp:inline>
        </w:drawing>
      </w:r>
    </w:p>
    <w:p w14:paraId="7B0F7AE3" w14:textId="77777777" w:rsidR="00F66EA5" w:rsidRDefault="00F66EA5" w:rsidP="00ED4678">
      <w:pPr>
        <w:rPr>
          <w:rFonts w:ascii="Times New Roman" w:hAnsi="Times New Roman" w:cs="Times New Roman"/>
          <w:sz w:val="24"/>
          <w:szCs w:val="24"/>
        </w:rPr>
      </w:pPr>
    </w:p>
    <w:p w14:paraId="6BD7C862" w14:textId="77777777" w:rsidR="00F66EA5" w:rsidRDefault="00F66EA5" w:rsidP="00ED4678">
      <w:pPr>
        <w:rPr>
          <w:rFonts w:ascii="Times New Roman" w:hAnsi="Times New Roman" w:cs="Times New Roman"/>
          <w:sz w:val="24"/>
          <w:szCs w:val="24"/>
        </w:rPr>
      </w:pPr>
      <w:r>
        <w:rPr>
          <w:rFonts w:ascii="Times New Roman" w:hAnsi="Times New Roman" w:cs="Times New Roman"/>
          <w:sz w:val="24"/>
          <w:szCs w:val="24"/>
        </w:rPr>
        <w:t>Level 2.2:</w:t>
      </w:r>
    </w:p>
    <w:p w14:paraId="7D238F69" w14:textId="31B07D1C" w:rsidR="007B22C4" w:rsidRDefault="007B22C4" w:rsidP="00ED4678">
      <w:pPr>
        <w:rPr>
          <w:rFonts w:ascii="Times New Roman" w:hAnsi="Times New Roman" w:cs="Times New Roman"/>
          <w:sz w:val="24"/>
          <w:szCs w:val="24"/>
        </w:rPr>
      </w:pPr>
    </w:p>
    <w:p w14:paraId="535B5E7F" w14:textId="208B3394" w:rsidR="007B22C4" w:rsidRDefault="00F66EA5" w:rsidP="00ED4678">
      <w:pPr>
        <w:rPr>
          <w:rFonts w:ascii="Times New Roman" w:hAnsi="Times New Roman" w:cs="Times New Roman"/>
          <w:sz w:val="24"/>
          <w:szCs w:val="24"/>
        </w:rPr>
      </w:pPr>
      <w:r>
        <w:rPr>
          <w:noProof/>
        </w:rPr>
        <w:drawing>
          <wp:inline distT="0" distB="0" distL="0" distR="0" wp14:anchorId="097FB6DF" wp14:editId="0F84B1E3">
            <wp:extent cx="3192780" cy="3078480"/>
            <wp:effectExtent l="0" t="0" r="762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2780" cy="3078480"/>
                    </a:xfrm>
                    <a:prstGeom prst="rect">
                      <a:avLst/>
                    </a:prstGeom>
                    <a:noFill/>
                    <a:ln>
                      <a:noFill/>
                    </a:ln>
                  </pic:spPr>
                </pic:pic>
              </a:graphicData>
            </a:graphic>
          </wp:inline>
        </w:drawing>
      </w:r>
    </w:p>
    <w:p w14:paraId="174667F2" w14:textId="030E64B7" w:rsidR="00F66EA5" w:rsidRDefault="00F66EA5" w:rsidP="00ED4678">
      <w:pPr>
        <w:rPr>
          <w:rFonts w:ascii="Times New Roman" w:hAnsi="Times New Roman" w:cs="Times New Roman"/>
          <w:sz w:val="24"/>
          <w:szCs w:val="24"/>
        </w:rPr>
      </w:pPr>
    </w:p>
    <w:p w14:paraId="449D1E6B" w14:textId="77777777" w:rsidR="003F74DC" w:rsidRDefault="003F74DC" w:rsidP="00F66EA5">
      <w:pPr>
        <w:jc w:val="both"/>
        <w:rPr>
          <w:rFonts w:ascii="Times New Roman" w:hAnsi="Times New Roman" w:cs="Times New Roman"/>
          <w:sz w:val="24"/>
          <w:szCs w:val="24"/>
        </w:rPr>
      </w:pPr>
    </w:p>
    <w:p w14:paraId="0166A0C1" w14:textId="77777777" w:rsidR="003F74DC" w:rsidRDefault="003F74DC" w:rsidP="00F66EA5">
      <w:pPr>
        <w:jc w:val="both"/>
        <w:rPr>
          <w:rFonts w:ascii="Times New Roman" w:hAnsi="Times New Roman" w:cs="Times New Roman"/>
          <w:sz w:val="24"/>
          <w:szCs w:val="24"/>
        </w:rPr>
      </w:pPr>
    </w:p>
    <w:p w14:paraId="65C087D1" w14:textId="77777777" w:rsidR="003F74DC" w:rsidRDefault="003F74DC" w:rsidP="00F66EA5">
      <w:pPr>
        <w:jc w:val="both"/>
        <w:rPr>
          <w:rFonts w:ascii="Times New Roman" w:hAnsi="Times New Roman" w:cs="Times New Roman"/>
          <w:sz w:val="24"/>
          <w:szCs w:val="24"/>
        </w:rPr>
      </w:pPr>
    </w:p>
    <w:p w14:paraId="4E99F341" w14:textId="77777777" w:rsidR="003F74DC" w:rsidRDefault="003F74DC" w:rsidP="00F66EA5">
      <w:pPr>
        <w:jc w:val="both"/>
        <w:rPr>
          <w:rFonts w:ascii="Times New Roman" w:hAnsi="Times New Roman" w:cs="Times New Roman"/>
          <w:sz w:val="24"/>
          <w:szCs w:val="24"/>
        </w:rPr>
      </w:pPr>
    </w:p>
    <w:p w14:paraId="5A3A83FD" w14:textId="59402B67" w:rsidR="00F66EA5" w:rsidRDefault="00F66EA5" w:rsidP="00F66EA5">
      <w:pPr>
        <w:jc w:val="both"/>
        <w:rPr>
          <w:rFonts w:ascii="Times New Roman" w:hAnsi="Times New Roman" w:cs="Times New Roman"/>
          <w:sz w:val="24"/>
          <w:szCs w:val="24"/>
        </w:rPr>
      </w:pPr>
      <w:r>
        <w:rPr>
          <w:rFonts w:ascii="Times New Roman" w:hAnsi="Times New Roman" w:cs="Times New Roman"/>
          <w:sz w:val="24"/>
          <w:szCs w:val="24"/>
        </w:rPr>
        <w:t xml:space="preserve">Level </w:t>
      </w:r>
      <w:r w:rsidR="003F74DC">
        <w:rPr>
          <w:rFonts w:ascii="Times New Roman" w:hAnsi="Times New Roman" w:cs="Times New Roman"/>
          <w:sz w:val="24"/>
          <w:szCs w:val="24"/>
        </w:rPr>
        <w:t>2.3:</w:t>
      </w:r>
    </w:p>
    <w:p w14:paraId="3942066E" w14:textId="79A32357" w:rsidR="00F66EA5" w:rsidRDefault="00F66EA5" w:rsidP="00F66EA5">
      <w:pPr>
        <w:jc w:val="both"/>
        <w:rPr>
          <w:rFonts w:ascii="Times New Roman" w:hAnsi="Times New Roman" w:cs="Times New Roman"/>
          <w:sz w:val="24"/>
          <w:szCs w:val="24"/>
        </w:rPr>
      </w:pPr>
      <w:r>
        <w:rPr>
          <w:noProof/>
        </w:rPr>
        <w:lastRenderedPageBreak/>
        <w:drawing>
          <wp:inline distT="0" distB="0" distL="0" distR="0" wp14:anchorId="6F71E336" wp14:editId="63EF156F">
            <wp:extent cx="2926080" cy="42672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6080" cy="4267200"/>
                    </a:xfrm>
                    <a:prstGeom prst="rect">
                      <a:avLst/>
                    </a:prstGeom>
                    <a:noFill/>
                    <a:ln>
                      <a:noFill/>
                    </a:ln>
                  </pic:spPr>
                </pic:pic>
              </a:graphicData>
            </a:graphic>
          </wp:inline>
        </w:drawing>
      </w:r>
    </w:p>
    <w:p w14:paraId="028FBAAB" w14:textId="5C726599" w:rsidR="00F66EA5" w:rsidRDefault="00F66EA5" w:rsidP="00F66EA5">
      <w:pPr>
        <w:jc w:val="both"/>
        <w:rPr>
          <w:rFonts w:ascii="Times New Roman" w:hAnsi="Times New Roman" w:cs="Times New Roman"/>
          <w:sz w:val="24"/>
          <w:szCs w:val="24"/>
        </w:rPr>
      </w:pPr>
    </w:p>
    <w:p w14:paraId="7734C53B" w14:textId="77777777" w:rsidR="00F66EA5" w:rsidRPr="007B22C4" w:rsidRDefault="00F66EA5" w:rsidP="00F66EA5">
      <w:pPr>
        <w:jc w:val="both"/>
        <w:rPr>
          <w:rFonts w:ascii="Times New Roman" w:hAnsi="Times New Roman" w:cs="Times New Roman"/>
          <w:sz w:val="24"/>
          <w:szCs w:val="24"/>
        </w:rPr>
      </w:pPr>
    </w:p>
    <w:sectPr w:rsidR="00F66EA5" w:rsidRPr="007B22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CA960" w14:textId="77777777" w:rsidR="00B20C27" w:rsidRDefault="00B20C27" w:rsidP="003952DE">
      <w:pPr>
        <w:spacing w:after="0" w:line="240" w:lineRule="auto"/>
      </w:pPr>
      <w:r>
        <w:separator/>
      </w:r>
    </w:p>
  </w:endnote>
  <w:endnote w:type="continuationSeparator" w:id="0">
    <w:p w14:paraId="3D1128EF" w14:textId="77777777" w:rsidR="00B20C27" w:rsidRDefault="00B20C27" w:rsidP="00395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AFE27" w14:textId="77777777" w:rsidR="00B20C27" w:rsidRDefault="00B20C27" w:rsidP="003952DE">
      <w:pPr>
        <w:spacing w:after="0" w:line="240" w:lineRule="auto"/>
      </w:pPr>
      <w:r>
        <w:separator/>
      </w:r>
    </w:p>
  </w:footnote>
  <w:footnote w:type="continuationSeparator" w:id="0">
    <w:p w14:paraId="4064F421" w14:textId="77777777" w:rsidR="00B20C27" w:rsidRDefault="00B20C27" w:rsidP="003952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753FE"/>
    <w:multiLevelType w:val="hybridMultilevel"/>
    <w:tmpl w:val="F6E67D50"/>
    <w:lvl w:ilvl="0" w:tplc="C1EC190E">
      <w:start w:val="1"/>
      <w:numFmt w:val="decimal"/>
      <w:lvlText w:val="%1."/>
      <w:lvlJc w:val="left"/>
      <w:pPr>
        <w:tabs>
          <w:tab w:val="num" w:pos="720"/>
        </w:tabs>
        <w:ind w:left="720" w:hanging="360"/>
      </w:pPr>
    </w:lvl>
    <w:lvl w:ilvl="1" w:tplc="B36E1368" w:tentative="1">
      <w:start w:val="1"/>
      <w:numFmt w:val="decimal"/>
      <w:lvlText w:val="%2."/>
      <w:lvlJc w:val="left"/>
      <w:pPr>
        <w:tabs>
          <w:tab w:val="num" w:pos="1440"/>
        </w:tabs>
        <w:ind w:left="1440" w:hanging="360"/>
      </w:pPr>
    </w:lvl>
    <w:lvl w:ilvl="2" w:tplc="04348810" w:tentative="1">
      <w:start w:val="1"/>
      <w:numFmt w:val="decimal"/>
      <w:lvlText w:val="%3."/>
      <w:lvlJc w:val="left"/>
      <w:pPr>
        <w:tabs>
          <w:tab w:val="num" w:pos="2160"/>
        </w:tabs>
        <w:ind w:left="2160" w:hanging="360"/>
      </w:pPr>
    </w:lvl>
    <w:lvl w:ilvl="3" w:tplc="67884320" w:tentative="1">
      <w:start w:val="1"/>
      <w:numFmt w:val="decimal"/>
      <w:lvlText w:val="%4."/>
      <w:lvlJc w:val="left"/>
      <w:pPr>
        <w:tabs>
          <w:tab w:val="num" w:pos="2880"/>
        </w:tabs>
        <w:ind w:left="2880" w:hanging="360"/>
      </w:pPr>
    </w:lvl>
    <w:lvl w:ilvl="4" w:tplc="989C3F6C" w:tentative="1">
      <w:start w:val="1"/>
      <w:numFmt w:val="decimal"/>
      <w:lvlText w:val="%5."/>
      <w:lvlJc w:val="left"/>
      <w:pPr>
        <w:tabs>
          <w:tab w:val="num" w:pos="3600"/>
        </w:tabs>
        <w:ind w:left="3600" w:hanging="360"/>
      </w:pPr>
    </w:lvl>
    <w:lvl w:ilvl="5" w:tplc="A776E414" w:tentative="1">
      <w:start w:val="1"/>
      <w:numFmt w:val="decimal"/>
      <w:lvlText w:val="%6."/>
      <w:lvlJc w:val="left"/>
      <w:pPr>
        <w:tabs>
          <w:tab w:val="num" w:pos="4320"/>
        </w:tabs>
        <w:ind w:left="4320" w:hanging="360"/>
      </w:pPr>
    </w:lvl>
    <w:lvl w:ilvl="6" w:tplc="72FC9726" w:tentative="1">
      <w:start w:val="1"/>
      <w:numFmt w:val="decimal"/>
      <w:lvlText w:val="%7."/>
      <w:lvlJc w:val="left"/>
      <w:pPr>
        <w:tabs>
          <w:tab w:val="num" w:pos="5040"/>
        </w:tabs>
        <w:ind w:left="5040" w:hanging="360"/>
      </w:pPr>
    </w:lvl>
    <w:lvl w:ilvl="7" w:tplc="040EE0CE" w:tentative="1">
      <w:start w:val="1"/>
      <w:numFmt w:val="decimal"/>
      <w:lvlText w:val="%8."/>
      <w:lvlJc w:val="left"/>
      <w:pPr>
        <w:tabs>
          <w:tab w:val="num" w:pos="5760"/>
        </w:tabs>
        <w:ind w:left="5760" w:hanging="360"/>
      </w:pPr>
    </w:lvl>
    <w:lvl w:ilvl="8" w:tplc="E7BE0FA6" w:tentative="1">
      <w:start w:val="1"/>
      <w:numFmt w:val="decimal"/>
      <w:lvlText w:val="%9."/>
      <w:lvlJc w:val="left"/>
      <w:pPr>
        <w:tabs>
          <w:tab w:val="num" w:pos="6480"/>
        </w:tabs>
        <w:ind w:left="6480" w:hanging="360"/>
      </w:pPr>
    </w:lvl>
  </w:abstractNum>
  <w:abstractNum w:abstractNumId="2" w15:restartNumberingAfterBreak="0">
    <w:nsid w:val="0B405199"/>
    <w:multiLevelType w:val="hybridMultilevel"/>
    <w:tmpl w:val="3EEAEFC4"/>
    <w:lvl w:ilvl="0" w:tplc="D98EC996">
      <w:start w:val="1"/>
      <w:numFmt w:val="decimal"/>
      <w:lvlText w:val="%1."/>
      <w:lvlJc w:val="left"/>
      <w:pPr>
        <w:tabs>
          <w:tab w:val="num" w:pos="720"/>
        </w:tabs>
        <w:ind w:left="720" w:hanging="360"/>
      </w:pPr>
    </w:lvl>
    <w:lvl w:ilvl="1" w:tplc="2B66479C" w:tentative="1">
      <w:start w:val="1"/>
      <w:numFmt w:val="decimal"/>
      <w:lvlText w:val="%2."/>
      <w:lvlJc w:val="left"/>
      <w:pPr>
        <w:tabs>
          <w:tab w:val="num" w:pos="1440"/>
        </w:tabs>
        <w:ind w:left="1440" w:hanging="360"/>
      </w:pPr>
    </w:lvl>
    <w:lvl w:ilvl="2" w:tplc="80388784" w:tentative="1">
      <w:start w:val="1"/>
      <w:numFmt w:val="decimal"/>
      <w:lvlText w:val="%3."/>
      <w:lvlJc w:val="left"/>
      <w:pPr>
        <w:tabs>
          <w:tab w:val="num" w:pos="2160"/>
        </w:tabs>
        <w:ind w:left="2160" w:hanging="360"/>
      </w:pPr>
    </w:lvl>
    <w:lvl w:ilvl="3" w:tplc="3F2C094C" w:tentative="1">
      <w:start w:val="1"/>
      <w:numFmt w:val="decimal"/>
      <w:lvlText w:val="%4."/>
      <w:lvlJc w:val="left"/>
      <w:pPr>
        <w:tabs>
          <w:tab w:val="num" w:pos="2880"/>
        </w:tabs>
        <w:ind w:left="2880" w:hanging="360"/>
      </w:pPr>
    </w:lvl>
    <w:lvl w:ilvl="4" w:tplc="EAE60F98" w:tentative="1">
      <w:start w:val="1"/>
      <w:numFmt w:val="decimal"/>
      <w:lvlText w:val="%5."/>
      <w:lvlJc w:val="left"/>
      <w:pPr>
        <w:tabs>
          <w:tab w:val="num" w:pos="3600"/>
        </w:tabs>
        <w:ind w:left="3600" w:hanging="360"/>
      </w:pPr>
    </w:lvl>
    <w:lvl w:ilvl="5" w:tplc="7BFAA8E0" w:tentative="1">
      <w:start w:val="1"/>
      <w:numFmt w:val="decimal"/>
      <w:lvlText w:val="%6."/>
      <w:lvlJc w:val="left"/>
      <w:pPr>
        <w:tabs>
          <w:tab w:val="num" w:pos="4320"/>
        </w:tabs>
        <w:ind w:left="4320" w:hanging="360"/>
      </w:pPr>
    </w:lvl>
    <w:lvl w:ilvl="6" w:tplc="04EC5324" w:tentative="1">
      <w:start w:val="1"/>
      <w:numFmt w:val="decimal"/>
      <w:lvlText w:val="%7."/>
      <w:lvlJc w:val="left"/>
      <w:pPr>
        <w:tabs>
          <w:tab w:val="num" w:pos="5040"/>
        </w:tabs>
        <w:ind w:left="5040" w:hanging="360"/>
      </w:pPr>
    </w:lvl>
    <w:lvl w:ilvl="7" w:tplc="193EA1EE" w:tentative="1">
      <w:start w:val="1"/>
      <w:numFmt w:val="decimal"/>
      <w:lvlText w:val="%8."/>
      <w:lvlJc w:val="left"/>
      <w:pPr>
        <w:tabs>
          <w:tab w:val="num" w:pos="5760"/>
        </w:tabs>
        <w:ind w:left="5760" w:hanging="360"/>
      </w:pPr>
    </w:lvl>
    <w:lvl w:ilvl="8" w:tplc="CB924508" w:tentative="1">
      <w:start w:val="1"/>
      <w:numFmt w:val="decimal"/>
      <w:lvlText w:val="%9."/>
      <w:lvlJc w:val="left"/>
      <w:pPr>
        <w:tabs>
          <w:tab w:val="num" w:pos="6480"/>
        </w:tabs>
        <w:ind w:left="6480" w:hanging="360"/>
      </w:pPr>
    </w:lvl>
  </w:abstractNum>
  <w:abstractNum w:abstractNumId="3" w15:restartNumberingAfterBreak="0">
    <w:nsid w:val="265379B7"/>
    <w:multiLevelType w:val="hybridMultilevel"/>
    <w:tmpl w:val="5AFE248C"/>
    <w:lvl w:ilvl="0" w:tplc="931068D2">
      <w:start w:val="1"/>
      <w:numFmt w:val="decimal"/>
      <w:lvlText w:val="%1."/>
      <w:lvlJc w:val="left"/>
      <w:pPr>
        <w:tabs>
          <w:tab w:val="num" w:pos="720"/>
        </w:tabs>
        <w:ind w:left="720" w:hanging="360"/>
      </w:pPr>
    </w:lvl>
    <w:lvl w:ilvl="1" w:tplc="96A0FB4E" w:tentative="1">
      <w:start w:val="1"/>
      <w:numFmt w:val="decimal"/>
      <w:lvlText w:val="%2."/>
      <w:lvlJc w:val="left"/>
      <w:pPr>
        <w:tabs>
          <w:tab w:val="num" w:pos="1440"/>
        </w:tabs>
        <w:ind w:left="1440" w:hanging="360"/>
      </w:pPr>
    </w:lvl>
    <w:lvl w:ilvl="2" w:tplc="65C6D6FC" w:tentative="1">
      <w:start w:val="1"/>
      <w:numFmt w:val="decimal"/>
      <w:lvlText w:val="%3."/>
      <w:lvlJc w:val="left"/>
      <w:pPr>
        <w:tabs>
          <w:tab w:val="num" w:pos="2160"/>
        </w:tabs>
        <w:ind w:left="2160" w:hanging="360"/>
      </w:pPr>
    </w:lvl>
    <w:lvl w:ilvl="3" w:tplc="0826FD86" w:tentative="1">
      <w:start w:val="1"/>
      <w:numFmt w:val="decimal"/>
      <w:lvlText w:val="%4."/>
      <w:lvlJc w:val="left"/>
      <w:pPr>
        <w:tabs>
          <w:tab w:val="num" w:pos="2880"/>
        </w:tabs>
        <w:ind w:left="2880" w:hanging="360"/>
      </w:pPr>
    </w:lvl>
    <w:lvl w:ilvl="4" w:tplc="84D4250C" w:tentative="1">
      <w:start w:val="1"/>
      <w:numFmt w:val="decimal"/>
      <w:lvlText w:val="%5."/>
      <w:lvlJc w:val="left"/>
      <w:pPr>
        <w:tabs>
          <w:tab w:val="num" w:pos="3600"/>
        </w:tabs>
        <w:ind w:left="3600" w:hanging="360"/>
      </w:pPr>
    </w:lvl>
    <w:lvl w:ilvl="5" w:tplc="9DA4021E" w:tentative="1">
      <w:start w:val="1"/>
      <w:numFmt w:val="decimal"/>
      <w:lvlText w:val="%6."/>
      <w:lvlJc w:val="left"/>
      <w:pPr>
        <w:tabs>
          <w:tab w:val="num" w:pos="4320"/>
        </w:tabs>
        <w:ind w:left="4320" w:hanging="360"/>
      </w:pPr>
    </w:lvl>
    <w:lvl w:ilvl="6" w:tplc="70B072A2" w:tentative="1">
      <w:start w:val="1"/>
      <w:numFmt w:val="decimal"/>
      <w:lvlText w:val="%7."/>
      <w:lvlJc w:val="left"/>
      <w:pPr>
        <w:tabs>
          <w:tab w:val="num" w:pos="5040"/>
        </w:tabs>
        <w:ind w:left="5040" w:hanging="360"/>
      </w:pPr>
    </w:lvl>
    <w:lvl w:ilvl="7" w:tplc="1A54668E" w:tentative="1">
      <w:start w:val="1"/>
      <w:numFmt w:val="decimal"/>
      <w:lvlText w:val="%8."/>
      <w:lvlJc w:val="left"/>
      <w:pPr>
        <w:tabs>
          <w:tab w:val="num" w:pos="5760"/>
        </w:tabs>
        <w:ind w:left="5760" w:hanging="360"/>
      </w:pPr>
    </w:lvl>
    <w:lvl w:ilvl="8" w:tplc="DDB4F398" w:tentative="1">
      <w:start w:val="1"/>
      <w:numFmt w:val="decimal"/>
      <w:lvlText w:val="%9."/>
      <w:lvlJc w:val="left"/>
      <w:pPr>
        <w:tabs>
          <w:tab w:val="num" w:pos="6480"/>
        </w:tabs>
        <w:ind w:left="6480" w:hanging="360"/>
      </w:pPr>
    </w:lvl>
  </w:abstractNum>
  <w:abstractNum w:abstractNumId="4" w15:restartNumberingAfterBreak="0">
    <w:nsid w:val="280F77A5"/>
    <w:multiLevelType w:val="multilevel"/>
    <w:tmpl w:val="86B8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87145"/>
    <w:multiLevelType w:val="multilevel"/>
    <w:tmpl w:val="6642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643CB"/>
    <w:multiLevelType w:val="hybridMultilevel"/>
    <w:tmpl w:val="B188269C"/>
    <w:lvl w:ilvl="0" w:tplc="75EED01E">
      <w:start w:val="1"/>
      <w:numFmt w:val="bullet"/>
      <w:lvlText w:val=""/>
      <w:lvlJc w:val="left"/>
      <w:pPr>
        <w:ind w:left="1080" w:hanging="360"/>
      </w:pPr>
      <w:rPr>
        <w:rFonts w:ascii="Wingdings" w:eastAsiaTheme="minorHAnsi" w:hAnsi="Wingdings" w:cstheme="minorBidi" w:hint="default"/>
        <w:sz w:val="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671442B"/>
    <w:multiLevelType w:val="hybridMultilevel"/>
    <w:tmpl w:val="D59EB304"/>
    <w:lvl w:ilvl="0" w:tplc="450A0F76">
      <w:start w:val="1"/>
      <w:numFmt w:val="decimal"/>
      <w:lvlText w:val="%1."/>
      <w:lvlJc w:val="left"/>
      <w:pPr>
        <w:tabs>
          <w:tab w:val="num" w:pos="720"/>
        </w:tabs>
        <w:ind w:left="720" w:hanging="360"/>
      </w:pPr>
    </w:lvl>
    <w:lvl w:ilvl="1" w:tplc="6764DEAC" w:tentative="1">
      <w:start w:val="1"/>
      <w:numFmt w:val="decimal"/>
      <w:lvlText w:val="%2."/>
      <w:lvlJc w:val="left"/>
      <w:pPr>
        <w:tabs>
          <w:tab w:val="num" w:pos="1440"/>
        </w:tabs>
        <w:ind w:left="1440" w:hanging="360"/>
      </w:pPr>
    </w:lvl>
    <w:lvl w:ilvl="2" w:tplc="F1A03D90" w:tentative="1">
      <w:start w:val="1"/>
      <w:numFmt w:val="decimal"/>
      <w:lvlText w:val="%3."/>
      <w:lvlJc w:val="left"/>
      <w:pPr>
        <w:tabs>
          <w:tab w:val="num" w:pos="2160"/>
        </w:tabs>
        <w:ind w:left="2160" w:hanging="360"/>
      </w:pPr>
    </w:lvl>
    <w:lvl w:ilvl="3" w:tplc="200603FA" w:tentative="1">
      <w:start w:val="1"/>
      <w:numFmt w:val="decimal"/>
      <w:lvlText w:val="%4."/>
      <w:lvlJc w:val="left"/>
      <w:pPr>
        <w:tabs>
          <w:tab w:val="num" w:pos="2880"/>
        </w:tabs>
        <w:ind w:left="2880" w:hanging="360"/>
      </w:pPr>
    </w:lvl>
    <w:lvl w:ilvl="4" w:tplc="DC38D1CA" w:tentative="1">
      <w:start w:val="1"/>
      <w:numFmt w:val="decimal"/>
      <w:lvlText w:val="%5."/>
      <w:lvlJc w:val="left"/>
      <w:pPr>
        <w:tabs>
          <w:tab w:val="num" w:pos="3600"/>
        </w:tabs>
        <w:ind w:left="3600" w:hanging="360"/>
      </w:pPr>
    </w:lvl>
    <w:lvl w:ilvl="5" w:tplc="E11CA136" w:tentative="1">
      <w:start w:val="1"/>
      <w:numFmt w:val="decimal"/>
      <w:lvlText w:val="%6."/>
      <w:lvlJc w:val="left"/>
      <w:pPr>
        <w:tabs>
          <w:tab w:val="num" w:pos="4320"/>
        </w:tabs>
        <w:ind w:left="4320" w:hanging="360"/>
      </w:pPr>
    </w:lvl>
    <w:lvl w:ilvl="6" w:tplc="2752E1BC" w:tentative="1">
      <w:start w:val="1"/>
      <w:numFmt w:val="decimal"/>
      <w:lvlText w:val="%7."/>
      <w:lvlJc w:val="left"/>
      <w:pPr>
        <w:tabs>
          <w:tab w:val="num" w:pos="5040"/>
        </w:tabs>
        <w:ind w:left="5040" w:hanging="360"/>
      </w:pPr>
    </w:lvl>
    <w:lvl w:ilvl="7" w:tplc="9E7A4F36" w:tentative="1">
      <w:start w:val="1"/>
      <w:numFmt w:val="decimal"/>
      <w:lvlText w:val="%8."/>
      <w:lvlJc w:val="left"/>
      <w:pPr>
        <w:tabs>
          <w:tab w:val="num" w:pos="5760"/>
        </w:tabs>
        <w:ind w:left="5760" w:hanging="360"/>
      </w:pPr>
    </w:lvl>
    <w:lvl w:ilvl="8" w:tplc="210419C0" w:tentative="1">
      <w:start w:val="1"/>
      <w:numFmt w:val="decimal"/>
      <w:lvlText w:val="%9."/>
      <w:lvlJc w:val="left"/>
      <w:pPr>
        <w:tabs>
          <w:tab w:val="num" w:pos="6480"/>
        </w:tabs>
        <w:ind w:left="6480" w:hanging="360"/>
      </w:pPr>
    </w:lvl>
  </w:abstractNum>
  <w:abstractNum w:abstractNumId="8" w15:restartNumberingAfterBreak="0">
    <w:nsid w:val="459111D9"/>
    <w:multiLevelType w:val="hybridMultilevel"/>
    <w:tmpl w:val="14046248"/>
    <w:lvl w:ilvl="0" w:tplc="775EB9D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826337"/>
    <w:multiLevelType w:val="multilevel"/>
    <w:tmpl w:val="180E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C14686"/>
    <w:multiLevelType w:val="hybridMultilevel"/>
    <w:tmpl w:val="6D163DCA"/>
    <w:lvl w:ilvl="0" w:tplc="E2A0A5E0">
      <w:start w:val="1"/>
      <w:numFmt w:val="decimal"/>
      <w:lvlText w:val="%1."/>
      <w:lvlJc w:val="left"/>
      <w:pPr>
        <w:tabs>
          <w:tab w:val="num" w:pos="720"/>
        </w:tabs>
        <w:ind w:left="720" w:hanging="360"/>
      </w:pPr>
    </w:lvl>
    <w:lvl w:ilvl="1" w:tplc="172C5F4A" w:tentative="1">
      <w:start w:val="1"/>
      <w:numFmt w:val="decimal"/>
      <w:lvlText w:val="%2."/>
      <w:lvlJc w:val="left"/>
      <w:pPr>
        <w:tabs>
          <w:tab w:val="num" w:pos="1440"/>
        </w:tabs>
        <w:ind w:left="1440" w:hanging="360"/>
      </w:pPr>
    </w:lvl>
    <w:lvl w:ilvl="2" w:tplc="FE56BE70" w:tentative="1">
      <w:start w:val="1"/>
      <w:numFmt w:val="decimal"/>
      <w:lvlText w:val="%3."/>
      <w:lvlJc w:val="left"/>
      <w:pPr>
        <w:tabs>
          <w:tab w:val="num" w:pos="2160"/>
        </w:tabs>
        <w:ind w:left="2160" w:hanging="360"/>
      </w:pPr>
    </w:lvl>
    <w:lvl w:ilvl="3" w:tplc="49548206" w:tentative="1">
      <w:start w:val="1"/>
      <w:numFmt w:val="decimal"/>
      <w:lvlText w:val="%4."/>
      <w:lvlJc w:val="left"/>
      <w:pPr>
        <w:tabs>
          <w:tab w:val="num" w:pos="2880"/>
        </w:tabs>
        <w:ind w:left="2880" w:hanging="360"/>
      </w:pPr>
    </w:lvl>
    <w:lvl w:ilvl="4" w:tplc="98CAFE40" w:tentative="1">
      <w:start w:val="1"/>
      <w:numFmt w:val="decimal"/>
      <w:lvlText w:val="%5."/>
      <w:lvlJc w:val="left"/>
      <w:pPr>
        <w:tabs>
          <w:tab w:val="num" w:pos="3600"/>
        </w:tabs>
        <w:ind w:left="3600" w:hanging="360"/>
      </w:pPr>
    </w:lvl>
    <w:lvl w:ilvl="5" w:tplc="9C1E91CA" w:tentative="1">
      <w:start w:val="1"/>
      <w:numFmt w:val="decimal"/>
      <w:lvlText w:val="%6."/>
      <w:lvlJc w:val="left"/>
      <w:pPr>
        <w:tabs>
          <w:tab w:val="num" w:pos="4320"/>
        </w:tabs>
        <w:ind w:left="4320" w:hanging="360"/>
      </w:pPr>
    </w:lvl>
    <w:lvl w:ilvl="6" w:tplc="87BA7752" w:tentative="1">
      <w:start w:val="1"/>
      <w:numFmt w:val="decimal"/>
      <w:lvlText w:val="%7."/>
      <w:lvlJc w:val="left"/>
      <w:pPr>
        <w:tabs>
          <w:tab w:val="num" w:pos="5040"/>
        </w:tabs>
        <w:ind w:left="5040" w:hanging="360"/>
      </w:pPr>
    </w:lvl>
    <w:lvl w:ilvl="7" w:tplc="156411CC" w:tentative="1">
      <w:start w:val="1"/>
      <w:numFmt w:val="decimal"/>
      <w:lvlText w:val="%8."/>
      <w:lvlJc w:val="left"/>
      <w:pPr>
        <w:tabs>
          <w:tab w:val="num" w:pos="5760"/>
        </w:tabs>
        <w:ind w:left="5760" w:hanging="360"/>
      </w:pPr>
    </w:lvl>
    <w:lvl w:ilvl="8" w:tplc="011CFCDA" w:tentative="1">
      <w:start w:val="1"/>
      <w:numFmt w:val="decimal"/>
      <w:lvlText w:val="%9."/>
      <w:lvlJc w:val="left"/>
      <w:pPr>
        <w:tabs>
          <w:tab w:val="num" w:pos="6480"/>
        </w:tabs>
        <w:ind w:left="6480" w:hanging="360"/>
      </w:pPr>
    </w:lvl>
  </w:abstractNum>
  <w:num w:numId="1" w16cid:durableId="365910899">
    <w:abstractNumId w:val="0"/>
  </w:num>
  <w:num w:numId="2" w16cid:durableId="397174385">
    <w:abstractNumId w:val="8"/>
  </w:num>
  <w:num w:numId="3" w16cid:durableId="716508915">
    <w:abstractNumId w:val="6"/>
  </w:num>
  <w:num w:numId="4" w16cid:durableId="2068145899">
    <w:abstractNumId w:val="1"/>
  </w:num>
  <w:num w:numId="5" w16cid:durableId="816530594">
    <w:abstractNumId w:val="10"/>
  </w:num>
  <w:num w:numId="6" w16cid:durableId="161700662">
    <w:abstractNumId w:val="7"/>
  </w:num>
  <w:num w:numId="7" w16cid:durableId="49116777">
    <w:abstractNumId w:val="2"/>
  </w:num>
  <w:num w:numId="8" w16cid:durableId="1932158877">
    <w:abstractNumId w:val="3"/>
  </w:num>
  <w:num w:numId="9" w16cid:durableId="305546669">
    <w:abstractNumId w:val="5"/>
  </w:num>
  <w:num w:numId="10" w16cid:durableId="1268926863">
    <w:abstractNumId w:val="4"/>
  </w:num>
  <w:num w:numId="11" w16cid:durableId="878499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CA"/>
    <w:rsid w:val="00013992"/>
    <w:rsid w:val="0002797E"/>
    <w:rsid w:val="00067ACA"/>
    <w:rsid w:val="00086257"/>
    <w:rsid w:val="000A530C"/>
    <w:rsid w:val="000B0984"/>
    <w:rsid w:val="000B1C06"/>
    <w:rsid w:val="000C2127"/>
    <w:rsid w:val="00106CCD"/>
    <w:rsid w:val="0013672E"/>
    <w:rsid w:val="00146656"/>
    <w:rsid w:val="00174EAB"/>
    <w:rsid w:val="001801C9"/>
    <w:rsid w:val="001906E3"/>
    <w:rsid w:val="001B083F"/>
    <w:rsid w:val="00201164"/>
    <w:rsid w:val="002110D9"/>
    <w:rsid w:val="0023365C"/>
    <w:rsid w:val="00242EA2"/>
    <w:rsid w:val="0024434E"/>
    <w:rsid w:val="00246CFE"/>
    <w:rsid w:val="00264829"/>
    <w:rsid w:val="00270560"/>
    <w:rsid w:val="00282937"/>
    <w:rsid w:val="002D420F"/>
    <w:rsid w:val="002D75AF"/>
    <w:rsid w:val="003300C1"/>
    <w:rsid w:val="0034084A"/>
    <w:rsid w:val="003717F3"/>
    <w:rsid w:val="003952DE"/>
    <w:rsid w:val="003A05EA"/>
    <w:rsid w:val="003A39A2"/>
    <w:rsid w:val="003B0F44"/>
    <w:rsid w:val="003F43FF"/>
    <w:rsid w:val="003F5CB8"/>
    <w:rsid w:val="003F74DC"/>
    <w:rsid w:val="003F76A2"/>
    <w:rsid w:val="00407015"/>
    <w:rsid w:val="00415C46"/>
    <w:rsid w:val="004178EA"/>
    <w:rsid w:val="00422726"/>
    <w:rsid w:val="00446476"/>
    <w:rsid w:val="00452592"/>
    <w:rsid w:val="00453D40"/>
    <w:rsid w:val="004C7BBA"/>
    <w:rsid w:val="004E2300"/>
    <w:rsid w:val="00527F0F"/>
    <w:rsid w:val="00531418"/>
    <w:rsid w:val="00531B41"/>
    <w:rsid w:val="00551CC3"/>
    <w:rsid w:val="00557665"/>
    <w:rsid w:val="005D4202"/>
    <w:rsid w:val="006435B4"/>
    <w:rsid w:val="0067795F"/>
    <w:rsid w:val="00677F9F"/>
    <w:rsid w:val="006B5095"/>
    <w:rsid w:val="006E5655"/>
    <w:rsid w:val="00713CC0"/>
    <w:rsid w:val="00725D19"/>
    <w:rsid w:val="007818FE"/>
    <w:rsid w:val="007848AB"/>
    <w:rsid w:val="007A66D9"/>
    <w:rsid w:val="007B22C4"/>
    <w:rsid w:val="007F6A91"/>
    <w:rsid w:val="00816AAB"/>
    <w:rsid w:val="00841AF4"/>
    <w:rsid w:val="0085604B"/>
    <w:rsid w:val="00866ABD"/>
    <w:rsid w:val="008774C2"/>
    <w:rsid w:val="0088464B"/>
    <w:rsid w:val="00887FDE"/>
    <w:rsid w:val="008D2974"/>
    <w:rsid w:val="008F1DC6"/>
    <w:rsid w:val="00947E72"/>
    <w:rsid w:val="00950259"/>
    <w:rsid w:val="00975F5C"/>
    <w:rsid w:val="0099149F"/>
    <w:rsid w:val="00993D29"/>
    <w:rsid w:val="009A192C"/>
    <w:rsid w:val="009D6A1A"/>
    <w:rsid w:val="009F18CA"/>
    <w:rsid w:val="00A02797"/>
    <w:rsid w:val="00A4357C"/>
    <w:rsid w:val="00A74208"/>
    <w:rsid w:val="00A92E6C"/>
    <w:rsid w:val="00AD4955"/>
    <w:rsid w:val="00AF1BBE"/>
    <w:rsid w:val="00B00658"/>
    <w:rsid w:val="00B0348E"/>
    <w:rsid w:val="00B05030"/>
    <w:rsid w:val="00B20C27"/>
    <w:rsid w:val="00B35F20"/>
    <w:rsid w:val="00B638AB"/>
    <w:rsid w:val="00B73B88"/>
    <w:rsid w:val="00B813E8"/>
    <w:rsid w:val="00B92CC7"/>
    <w:rsid w:val="00BB677C"/>
    <w:rsid w:val="00BD4512"/>
    <w:rsid w:val="00BE7480"/>
    <w:rsid w:val="00C1751D"/>
    <w:rsid w:val="00C54B4E"/>
    <w:rsid w:val="00C562E5"/>
    <w:rsid w:val="00C66BB9"/>
    <w:rsid w:val="00C81E8F"/>
    <w:rsid w:val="00C94B10"/>
    <w:rsid w:val="00CA399D"/>
    <w:rsid w:val="00CE4F2D"/>
    <w:rsid w:val="00CF0B7E"/>
    <w:rsid w:val="00D17A77"/>
    <w:rsid w:val="00D32EB0"/>
    <w:rsid w:val="00D50E44"/>
    <w:rsid w:val="00D559BD"/>
    <w:rsid w:val="00D94566"/>
    <w:rsid w:val="00DB006D"/>
    <w:rsid w:val="00DC49FD"/>
    <w:rsid w:val="00DD26CD"/>
    <w:rsid w:val="00DE7AE9"/>
    <w:rsid w:val="00E06C08"/>
    <w:rsid w:val="00E14AE9"/>
    <w:rsid w:val="00E473D9"/>
    <w:rsid w:val="00E64DCA"/>
    <w:rsid w:val="00E6544B"/>
    <w:rsid w:val="00E8567E"/>
    <w:rsid w:val="00E9664A"/>
    <w:rsid w:val="00EA3F69"/>
    <w:rsid w:val="00EA6BFD"/>
    <w:rsid w:val="00EB1AB9"/>
    <w:rsid w:val="00ED0739"/>
    <w:rsid w:val="00ED4678"/>
    <w:rsid w:val="00EE0156"/>
    <w:rsid w:val="00F0234C"/>
    <w:rsid w:val="00F26A66"/>
    <w:rsid w:val="00F66EA5"/>
    <w:rsid w:val="00FB4BD2"/>
    <w:rsid w:val="00FB5262"/>
    <w:rsid w:val="00FC69F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D4DD7"/>
  <w15:chartTrackingRefBased/>
  <w15:docId w15:val="{7A2B4254-BC3E-49C8-AB2D-387BC89C8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67ACA"/>
    <w:pPr>
      <w:keepNext/>
      <w:keepLines/>
      <w:numPr>
        <w:numId w:val="1"/>
      </w:numPr>
      <w:spacing w:before="480" w:after="240" w:line="240" w:lineRule="atLeast"/>
      <w:outlineLvl w:val="0"/>
    </w:pPr>
    <w:rPr>
      <w:rFonts w:ascii="Times" w:eastAsia="Times New Roman" w:hAnsi="Times" w:cs="Times New Roman"/>
      <w:b/>
      <w:kern w:val="28"/>
      <w:sz w:val="36"/>
      <w:szCs w:val="20"/>
      <w:lang w:val="en-US" w:bidi="ar-SA"/>
    </w:rPr>
  </w:style>
  <w:style w:type="paragraph" w:styleId="Heading2">
    <w:name w:val="heading 2"/>
    <w:basedOn w:val="Normal"/>
    <w:next w:val="Normal"/>
    <w:link w:val="Heading2Char"/>
    <w:qFormat/>
    <w:rsid w:val="00067ACA"/>
    <w:pPr>
      <w:keepNext/>
      <w:keepLines/>
      <w:numPr>
        <w:ilvl w:val="1"/>
        <w:numId w:val="1"/>
      </w:numPr>
      <w:spacing w:before="280" w:after="280" w:line="240" w:lineRule="atLeast"/>
      <w:outlineLvl w:val="1"/>
    </w:pPr>
    <w:rPr>
      <w:rFonts w:ascii="Times" w:eastAsia="Times New Roman" w:hAnsi="Times" w:cs="Times New Roman"/>
      <w:b/>
      <w:sz w:val="28"/>
      <w:szCs w:val="20"/>
      <w:lang w:val="en-US" w:bidi="ar-SA"/>
    </w:rPr>
  </w:style>
  <w:style w:type="paragraph" w:styleId="Heading3">
    <w:name w:val="heading 3"/>
    <w:basedOn w:val="Normal"/>
    <w:next w:val="Normal"/>
    <w:link w:val="Heading3Char"/>
    <w:qFormat/>
    <w:rsid w:val="00067ACA"/>
    <w:pPr>
      <w:numPr>
        <w:ilvl w:val="2"/>
        <w:numId w:val="1"/>
      </w:numPr>
      <w:spacing w:before="240" w:after="240" w:line="240" w:lineRule="exact"/>
      <w:outlineLvl w:val="2"/>
    </w:pPr>
    <w:rPr>
      <w:rFonts w:ascii="Times" w:eastAsia="Times New Roman" w:hAnsi="Times" w:cs="Times New Roman"/>
      <w:b/>
      <w:sz w:val="24"/>
      <w:szCs w:val="20"/>
      <w:lang w:val="en-US" w:bidi="ar-SA"/>
    </w:rPr>
  </w:style>
  <w:style w:type="paragraph" w:styleId="Heading4">
    <w:name w:val="heading 4"/>
    <w:basedOn w:val="Normal"/>
    <w:next w:val="Normal"/>
    <w:link w:val="Heading4Char"/>
    <w:qFormat/>
    <w:rsid w:val="00067ACA"/>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bidi="ar-SA"/>
    </w:rPr>
  </w:style>
  <w:style w:type="paragraph" w:styleId="Heading5">
    <w:name w:val="heading 5"/>
    <w:basedOn w:val="Normal"/>
    <w:next w:val="Normal"/>
    <w:link w:val="Heading5Char"/>
    <w:qFormat/>
    <w:rsid w:val="00067ACA"/>
    <w:pPr>
      <w:numPr>
        <w:ilvl w:val="4"/>
        <w:numId w:val="1"/>
      </w:numPr>
      <w:spacing w:before="240" w:after="60" w:line="220" w:lineRule="exact"/>
      <w:jc w:val="both"/>
      <w:outlineLvl w:val="4"/>
    </w:pPr>
    <w:rPr>
      <w:rFonts w:ascii="Arial" w:eastAsia="Times New Roman" w:hAnsi="Arial" w:cs="Times New Roman"/>
      <w:szCs w:val="20"/>
      <w:lang w:val="en-US" w:bidi="ar-SA"/>
    </w:rPr>
  </w:style>
  <w:style w:type="paragraph" w:styleId="Heading6">
    <w:name w:val="heading 6"/>
    <w:basedOn w:val="Normal"/>
    <w:next w:val="Normal"/>
    <w:link w:val="Heading6Char"/>
    <w:qFormat/>
    <w:rsid w:val="00067ACA"/>
    <w:pPr>
      <w:numPr>
        <w:ilvl w:val="5"/>
        <w:numId w:val="1"/>
      </w:numPr>
      <w:spacing w:before="240" w:after="60" w:line="220" w:lineRule="exact"/>
      <w:jc w:val="both"/>
      <w:outlineLvl w:val="5"/>
    </w:pPr>
    <w:rPr>
      <w:rFonts w:ascii="Arial" w:eastAsia="Times New Roman" w:hAnsi="Arial" w:cs="Times New Roman"/>
      <w:i/>
      <w:szCs w:val="20"/>
      <w:lang w:val="en-US" w:bidi="ar-SA"/>
    </w:rPr>
  </w:style>
  <w:style w:type="paragraph" w:styleId="Heading7">
    <w:name w:val="heading 7"/>
    <w:basedOn w:val="Normal"/>
    <w:next w:val="Normal"/>
    <w:link w:val="Heading7Char"/>
    <w:qFormat/>
    <w:rsid w:val="00067ACA"/>
    <w:pPr>
      <w:numPr>
        <w:ilvl w:val="6"/>
        <w:numId w:val="1"/>
      </w:numPr>
      <w:spacing w:before="240" w:after="60" w:line="220" w:lineRule="exact"/>
      <w:jc w:val="both"/>
      <w:outlineLvl w:val="6"/>
    </w:pPr>
    <w:rPr>
      <w:rFonts w:ascii="Arial" w:eastAsia="Times New Roman" w:hAnsi="Arial" w:cs="Times New Roman"/>
      <w:sz w:val="20"/>
      <w:szCs w:val="20"/>
      <w:lang w:val="en-US" w:bidi="ar-SA"/>
    </w:rPr>
  </w:style>
  <w:style w:type="paragraph" w:styleId="Heading8">
    <w:name w:val="heading 8"/>
    <w:basedOn w:val="Normal"/>
    <w:next w:val="Normal"/>
    <w:link w:val="Heading8Char"/>
    <w:qFormat/>
    <w:rsid w:val="00067ACA"/>
    <w:pPr>
      <w:numPr>
        <w:ilvl w:val="7"/>
        <w:numId w:val="1"/>
      </w:numPr>
      <w:spacing w:before="240" w:after="60" w:line="220" w:lineRule="exact"/>
      <w:jc w:val="both"/>
      <w:outlineLvl w:val="7"/>
    </w:pPr>
    <w:rPr>
      <w:rFonts w:ascii="Arial" w:eastAsia="Times New Roman" w:hAnsi="Arial" w:cs="Times New Roman"/>
      <w:i/>
      <w:sz w:val="20"/>
      <w:szCs w:val="20"/>
      <w:lang w:val="en-US" w:bidi="ar-SA"/>
    </w:rPr>
  </w:style>
  <w:style w:type="paragraph" w:styleId="Heading9">
    <w:name w:val="heading 9"/>
    <w:basedOn w:val="Normal"/>
    <w:next w:val="Normal"/>
    <w:link w:val="Heading9Char"/>
    <w:qFormat/>
    <w:rsid w:val="00067ACA"/>
    <w:pPr>
      <w:numPr>
        <w:ilvl w:val="8"/>
        <w:numId w:val="1"/>
      </w:numPr>
      <w:spacing w:before="240" w:after="60" w:line="220" w:lineRule="exact"/>
      <w:jc w:val="both"/>
      <w:outlineLvl w:val="8"/>
    </w:pPr>
    <w:rPr>
      <w:rFonts w:ascii="Arial" w:eastAsia="Times New Roman" w:hAnsi="Arial" w:cs="Times New Roman"/>
      <w:i/>
      <w:sz w:val="18"/>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67ACA"/>
    <w:pPr>
      <w:spacing w:before="240" w:after="720" w:line="240" w:lineRule="auto"/>
      <w:jc w:val="right"/>
    </w:pPr>
    <w:rPr>
      <w:rFonts w:ascii="Arial" w:eastAsia="Times New Roman" w:hAnsi="Arial" w:cs="Times New Roman"/>
      <w:b/>
      <w:kern w:val="28"/>
      <w:sz w:val="64"/>
      <w:szCs w:val="20"/>
      <w:lang w:val="en-US" w:bidi="ar-SA"/>
    </w:rPr>
  </w:style>
  <w:style w:type="character" w:customStyle="1" w:styleId="TitleChar">
    <w:name w:val="Title Char"/>
    <w:basedOn w:val="DefaultParagraphFont"/>
    <w:link w:val="Title"/>
    <w:rsid w:val="00067ACA"/>
    <w:rPr>
      <w:rFonts w:ascii="Arial" w:eastAsia="Times New Roman" w:hAnsi="Arial" w:cs="Times New Roman"/>
      <w:b/>
      <w:kern w:val="28"/>
      <w:sz w:val="64"/>
      <w:szCs w:val="20"/>
      <w:lang w:val="en-US" w:bidi="ar-SA"/>
    </w:rPr>
  </w:style>
  <w:style w:type="paragraph" w:customStyle="1" w:styleId="ByLine">
    <w:name w:val="ByLine"/>
    <w:basedOn w:val="Title"/>
    <w:rsid w:val="00067ACA"/>
    <w:rPr>
      <w:sz w:val="28"/>
    </w:rPr>
  </w:style>
  <w:style w:type="character" w:customStyle="1" w:styleId="Heading1Char">
    <w:name w:val="Heading 1 Char"/>
    <w:basedOn w:val="DefaultParagraphFont"/>
    <w:link w:val="Heading1"/>
    <w:rsid w:val="00067ACA"/>
    <w:rPr>
      <w:rFonts w:ascii="Times" w:eastAsia="Times New Roman" w:hAnsi="Times" w:cs="Times New Roman"/>
      <w:b/>
      <w:kern w:val="28"/>
      <w:sz w:val="36"/>
      <w:szCs w:val="20"/>
      <w:lang w:val="en-US" w:bidi="ar-SA"/>
    </w:rPr>
  </w:style>
  <w:style w:type="character" w:customStyle="1" w:styleId="Heading2Char">
    <w:name w:val="Heading 2 Char"/>
    <w:basedOn w:val="DefaultParagraphFont"/>
    <w:link w:val="Heading2"/>
    <w:rsid w:val="00067ACA"/>
    <w:rPr>
      <w:rFonts w:ascii="Times" w:eastAsia="Times New Roman" w:hAnsi="Times" w:cs="Times New Roman"/>
      <w:b/>
      <w:sz w:val="28"/>
      <w:szCs w:val="20"/>
      <w:lang w:val="en-US" w:bidi="ar-SA"/>
    </w:rPr>
  </w:style>
  <w:style w:type="character" w:customStyle="1" w:styleId="Heading3Char">
    <w:name w:val="Heading 3 Char"/>
    <w:basedOn w:val="DefaultParagraphFont"/>
    <w:link w:val="Heading3"/>
    <w:rsid w:val="00067ACA"/>
    <w:rPr>
      <w:rFonts w:ascii="Times" w:eastAsia="Times New Roman" w:hAnsi="Times" w:cs="Times New Roman"/>
      <w:b/>
      <w:sz w:val="24"/>
      <w:szCs w:val="20"/>
      <w:lang w:val="en-US" w:bidi="ar-SA"/>
    </w:rPr>
  </w:style>
  <w:style w:type="character" w:customStyle="1" w:styleId="Heading4Char">
    <w:name w:val="Heading 4 Char"/>
    <w:basedOn w:val="DefaultParagraphFont"/>
    <w:link w:val="Heading4"/>
    <w:rsid w:val="00067ACA"/>
    <w:rPr>
      <w:rFonts w:ascii="Times New Roman" w:eastAsia="Times New Roman" w:hAnsi="Times New Roman" w:cs="Times New Roman"/>
      <w:b/>
      <w:i/>
      <w:szCs w:val="20"/>
      <w:lang w:val="en-US" w:bidi="ar-SA"/>
    </w:rPr>
  </w:style>
  <w:style w:type="character" w:customStyle="1" w:styleId="Heading5Char">
    <w:name w:val="Heading 5 Char"/>
    <w:basedOn w:val="DefaultParagraphFont"/>
    <w:link w:val="Heading5"/>
    <w:rsid w:val="00067ACA"/>
    <w:rPr>
      <w:rFonts w:ascii="Arial" w:eastAsia="Times New Roman" w:hAnsi="Arial" w:cs="Times New Roman"/>
      <w:szCs w:val="20"/>
      <w:lang w:val="en-US" w:bidi="ar-SA"/>
    </w:rPr>
  </w:style>
  <w:style w:type="character" w:customStyle="1" w:styleId="Heading6Char">
    <w:name w:val="Heading 6 Char"/>
    <w:basedOn w:val="DefaultParagraphFont"/>
    <w:link w:val="Heading6"/>
    <w:rsid w:val="00067ACA"/>
    <w:rPr>
      <w:rFonts w:ascii="Arial" w:eastAsia="Times New Roman" w:hAnsi="Arial" w:cs="Times New Roman"/>
      <w:i/>
      <w:szCs w:val="20"/>
      <w:lang w:val="en-US" w:bidi="ar-SA"/>
    </w:rPr>
  </w:style>
  <w:style w:type="character" w:customStyle="1" w:styleId="Heading7Char">
    <w:name w:val="Heading 7 Char"/>
    <w:basedOn w:val="DefaultParagraphFont"/>
    <w:link w:val="Heading7"/>
    <w:rsid w:val="00067ACA"/>
    <w:rPr>
      <w:rFonts w:ascii="Arial" w:eastAsia="Times New Roman" w:hAnsi="Arial" w:cs="Times New Roman"/>
      <w:sz w:val="20"/>
      <w:szCs w:val="20"/>
      <w:lang w:val="en-US" w:bidi="ar-SA"/>
    </w:rPr>
  </w:style>
  <w:style w:type="character" w:customStyle="1" w:styleId="Heading8Char">
    <w:name w:val="Heading 8 Char"/>
    <w:basedOn w:val="DefaultParagraphFont"/>
    <w:link w:val="Heading8"/>
    <w:rsid w:val="00067ACA"/>
    <w:rPr>
      <w:rFonts w:ascii="Arial" w:eastAsia="Times New Roman" w:hAnsi="Arial" w:cs="Times New Roman"/>
      <w:i/>
      <w:sz w:val="20"/>
      <w:szCs w:val="20"/>
      <w:lang w:val="en-US" w:bidi="ar-SA"/>
    </w:rPr>
  </w:style>
  <w:style w:type="character" w:customStyle="1" w:styleId="Heading9Char">
    <w:name w:val="Heading 9 Char"/>
    <w:basedOn w:val="DefaultParagraphFont"/>
    <w:link w:val="Heading9"/>
    <w:rsid w:val="00067ACA"/>
    <w:rPr>
      <w:rFonts w:ascii="Arial" w:eastAsia="Times New Roman" w:hAnsi="Arial" w:cs="Times New Roman"/>
      <w:i/>
      <w:sz w:val="18"/>
      <w:szCs w:val="20"/>
      <w:lang w:val="en-US" w:bidi="ar-SA"/>
    </w:rPr>
  </w:style>
  <w:style w:type="paragraph" w:customStyle="1" w:styleId="TOCEntry">
    <w:name w:val="TOCEntry"/>
    <w:basedOn w:val="Normal"/>
    <w:rsid w:val="002110D9"/>
    <w:pPr>
      <w:keepNext/>
      <w:keepLines/>
      <w:spacing w:before="120" w:after="240" w:line="240" w:lineRule="atLeast"/>
    </w:pPr>
    <w:rPr>
      <w:rFonts w:ascii="Times" w:eastAsia="Times New Roman" w:hAnsi="Times" w:cs="Times New Roman"/>
      <w:b/>
      <w:sz w:val="36"/>
      <w:szCs w:val="20"/>
      <w:lang w:val="en-US" w:bidi="ar-SA"/>
    </w:rPr>
  </w:style>
  <w:style w:type="paragraph" w:styleId="ListParagraph">
    <w:name w:val="List Paragraph"/>
    <w:basedOn w:val="Normal"/>
    <w:uiPriority w:val="34"/>
    <w:qFormat/>
    <w:rsid w:val="002110D9"/>
    <w:pPr>
      <w:ind w:left="720"/>
      <w:contextualSpacing/>
    </w:pPr>
  </w:style>
  <w:style w:type="character" w:styleId="Hyperlink">
    <w:name w:val="Hyperlink"/>
    <w:basedOn w:val="DefaultParagraphFont"/>
    <w:uiPriority w:val="99"/>
    <w:unhideWhenUsed/>
    <w:rsid w:val="00201164"/>
    <w:rPr>
      <w:color w:val="0563C1" w:themeColor="hyperlink"/>
      <w:u w:val="single"/>
    </w:rPr>
  </w:style>
  <w:style w:type="character" w:styleId="UnresolvedMention">
    <w:name w:val="Unresolved Mention"/>
    <w:basedOn w:val="DefaultParagraphFont"/>
    <w:uiPriority w:val="99"/>
    <w:semiHidden/>
    <w:unhideWhenUsed/>
    <w:rsid w:val="00201164"/>
    <w:rPr>
      <w:color w:val="605E5C"/>
      <w:shd w:val="clear" w:color="auto" w:fill="E1DFDD"/>
    </w:rPr>
  </w:style>
  <w:style w:type="table" w:styleId="TableGrid">
    <w:name w:val="Table Grid"/>
    <w:basedOn w:val="TableNormal"/>
    <w:uiPriority w:val="39"/>
    <w:rsid w:val="00AF1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4">
    <w:name w:val="level 4"/>
    <w:basedOn w:val="Normal"/>
    <w:rsid w:val="00E8567E"/>
    <w:pPr>
      <w:spacing w:before="120" w:after="120" w:line="240" w:lineRule="exact"/>
      <w:ind w:left="634"/>
    </w:pPr>
    <w:rPr>
      <w:rFonts w:ascii="Times" w:eastAsia="Times New Roman" w:hAnsi="Times" w:cs="Times New Roman"/>
      <w:sz w:val="24"/>
      <w:szCs w:val="20"/>
      <w:lang w:val="en-US" w:bidi="ar-SA"/>
    </w:rPr>
  </w:style>
  <w:style w:type="paragraph" w:styleId="NormalWeb">
    <w:name w:val="Normal (Web)"/>
    <w:basedOn w:val="Normal"/>
    <w:uiPriority w:val="99"/>
    <w:semiHidden/>
    <w:unhideWhenUsed/>
    <w:rsid w:val="002D42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4434E"/>
    <w:rPr>
      <w:b/>
      <w:bCs/>
    </w:rPr>
  </w:style>
  <w:style w:type="paragraph" w:customStyle="1" w:styleId="paywall-full-content">
    <w:name w:val="paywall-full-content"/>
    <w:basedOn w:val="Normal"/>
    <w:rsid w:val="00453D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icker-hover-wrapper">
    <w:name w:val="ticker-hover-wrapper"/>
    <w:basedOn w:val="DefaultParagraphFont"/>
    <w:rsid w:val="00453D40"/>
  </w:style>
  <w:style w:type="paragraph" w:customStyle="1" w:styleId="requirement">
    <w:name w:val="requirement"/>
    <w:basedOn w:val="level4"/>
    <w:rsid w:val="00527F0F"/>
    <w:pPr>
      <w:spacing w:before="0" w:after="0"/>
      <w:ind w:left="2348" w:hanging="994"/>
    </w:pPr>
    <w:rPr>
      <w:rFonts w:ascii="Times New Roman" w:hAnsi="Times New Roman"/>
    </w:rPr>
  </w:style>
  <w:style w:type="paragraph" w:styleId="TOC1">
    <w:name w:val="toc 1"/>
    <w:basedOn w:val="Normal"/>
    <w:next w:val="Normal"/>
    <w:semiHidden/>
    <w:rsid w:val="00CF0B7E"/>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bidi="ar-SA"/>
    </w:rPr>
  </w:style>
  <w:style w:type="paragraph" w:styleId="TOC2">
    <w:name w:val="toc 2"/>
    <w:basedOn w:val="Normal"/>
    <w:next w:val="Normal"/>
    <w:semiHidden/>
    <w:rsid w:val="00CF0B7E"/>
    <w:pPr>
      <w:tabs>
        <w:tab w:val="right" w:leader="dot" w:pos="9360"/>
      </w:tabs>
      <w:spacing w:after="0" w:line="220" w:lineRule="exact"/>
      <w:ind w:left="270"/>
      <w:jc w:val="both"/>
    </w:pPr>
    <w:rPr>
      <w:rFonts w:ascii="Times" w:eastAsia="Times New Roman" w:hAnsi="Times" w:cs="Times New Roman"/>
      <w:szCs w:val="20"/>
      <w:lang w:val="en-US" w:bidi="ar-SA"/>
    </w:rPr>
  </w:style>
  <w:style w:type="paragraph" w:styleId="TOC5">
    <w:name w:val="toc 5"/>
    <w:basedOn w:val="Normal"/>
    <w:next w:val="Normal"/>
    <w:semiHidden/>
    <w:rsid w:val="00CF0B7E"/>
    <w:pPr>
      <w:tabs>
        <w:tab w:val="right" w:leader="dot" w:pos="9360"/>
      </w:tabs>
      <w:spacing w:after="0" w:line="240" w:lineRule="exact"/>
      <w:ind w:left="960"/>
    </w:pPr>
    <w:rPr>
      <w:rFonts w:ascii="Times" w:eastAsia="Times New Roman" w:hAnsi="Times" w:cs="Times New Roman"/>
      <w:sz w:val="24"/>
      <w:szCs w:val="20"/>
      <w:lang w:val="en-US" w:bidi="ar-SA"/>
    </w:rPr>
  </w:style>
  <w:style w:type="paragraph" w:customStyle="1" w:styleId="template">
    <w:name w:val="template"/>
    <w:basedOn w:val="Normal"/>
    <w:rsid w:val="00B73B88"/>
    <w:pPr>
      <w:spacing w:after="0" w:line="240" w:lineRule="exact"/>
    </w:pPr>
    <w:rPr>
      <w:rFonts w:ascii="Arial" w:eastAsia="Times New Roman" w:hAnsi="Arial" w:cs="Times New Roman"/>
      <w:i/>
      <w:szCs w:val="20"/>
      <w:lang w:val="en-US" w:bidi="ar-SA"/>
    </w:rPr>
  </w:style>
  <w:style w:type="paragraph" w:styleId="Header">
    <w:name w:val="header"/>
    <w:basedOn w:val="Normal"/>
    <w:link w:val="HeaderChar"/>
    <w:uiPriority w:val="99"/>
    <w:unhideWhenUsed/>
    <w:rsid w:val="003952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2DE"/>
  </w:style>
  <w:style w:type="paragraph" w:styleId="Footer">
    <w:name w:val="footer"/>
    <w:basedOn w:val="Normal"/>
    <w:link w:val="FooterChar"/>
    <w:uiPriority w:val="99"/>
    <w:unhideWhenUsed/>
    <w:rsid w:val="003952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2DE"/>
  </w:style>
  <w:style w:type="character" w:customStyle="1" w:styleId="hgkelc">
    <w:name w:val="hgkelc"/>
    <w:basedOn w:val="DefaultParagraphFont"/>
    <w:rsid w:val="00A74208"/>
  </w:style>
  <w:style w:type="character" w:customStyle="1" w:styleId="a">
    <w:name w:val="_"/>
    <w:basedOn w:val="DefaultParagraphFont"/>
    <w:rsid w:val="00950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20469">
      <w:bodyDiv w:val="1"/>
      <w:marLeft w:val="0"/>
      <w:marRight w:val="0"/>
      <w:marTop w:val="0"/>
      <w:marBottom w:val="0"/>
      <w:divBdr>
        <w:top w:val="none" w:sz="0" w:space="0" w:color="auto"/>
        <w:left w:val="none" w:sz="0" w:space="0" w:color="auto"/>
        <w:bottom w:val="none" w:sz="0" w:space="0" w:color="auto"/>
        <w:right w:val="none" w:sz="0" w:space="0" w:color="auto"/>
      </w:divBdr>
    </w:div>
    <w:div w:id="246623175">
      <w:bodyDiv w:val="1"/>
      <w:marLeft w:val="0"/>
      <w:marRight w:val="0"/>
      <w:marTop w:val="0"/>
      <w:marBottom w:val="0"/>
      <w:divBdr>
        <w:top w:val="none" w:sz="0" w:space="0" w:color="auto"/>
        <w:left w:val="none" w:sz="0" w:space="0" w:color="auto"/>
        <w:bottom w:val="none" w:sz="0" w:space="0" w:color="auto"/>
        <w:right w:val="none" w:sz="0" w:space="0" w:color="auto"/>
      </w:divBdr>
    </w:div>
    <w:div w:id="259997263">
      <w:bodyDiv w:val="1"/>
      <w:marLeft w:val="0"/>
      <w:marRight w:val="0"/>
      <w:marTop w:val="0"/>
      <w:marBottom w:val="0"/>
      <w:divBdr>
        <w:top w:val="none" w:sz="0" w:space="0" w:color="auto"/>
        <w:left w:val="none" w:sz="0" w:space="0" w:color="auto"/>
        <w:bottom w:val="none" w:sz="0" w:space="0" w:color="auto"/>
        <w:right w:val="none" w:sz="0" w:space="0" w:color="auto"/>
      </w:divBdr>
      <w:divsChild>
        <w:div w:id="1933782373">
          <w:marLeft w:val="0"/>
          <w:marRight w:val="0"/>
          <w:marTop w:val="0"/>
          <w:marBottom w:val="0"/>
          <w:divBdr>
            <w:top w:val="none" w:sz="0" w:space="0" w:color="auto"/>
            <w:left w:val="none" w:sz="0" w:space="0" w:color="auto"/>
            <w:bottom w:val="none" w:sz="0" w:space="0" w:color="auto"/>
            <w:right w:val="none" w:sz="0" w:space="0" w:color="auto"/>
          </w:divBdr>
        </w:div>
        <w:div w:id="220554378">
          <w:marLeft w:val="0"/>
          <w:marRight w:val="0"/>
          <w:marTop w:val="0"/>
          <w:marBottom w:val="0"/>
          <w:divBdr>
            <w:top w:val="none" w:sz="0" w:space="0" w:color="auto"/>
            <w:left w:val="none" w:sz="0" w:space="0" w:color="auto"/>
            <w:bottom w:val="none" w:sz="0" w:space="0" w:color="auto"/>
            <w:right w:val="none" w:sz="0" w:space="0" w:color="auto"/>
          </w:divBdr>
        </w:div>
        <w:div w:id="911963102">
          <w:marLeft w:val="0"/>
          <w:marRight w:val="0"/>
          <w:marTop w:val="0"/>
          <w:marBottom w:val="0"/>
          <w:divBdr>
            <w:top w:val="none" w:sz="0" w:space="0" w:color="auto"/>
            <w:left w:val="none" w:sz="0" w:space="0" w:color="auto"/>
            <w:bottom w:val="none" w:sz="0" w:space="0" w:color="auto"/>
            <w:right w:val="none" w:sz="0" w:space="0" w:color="auto"/>
          </w:divBdr>
        </w:div>
        <w:div w:id="958223596">
          <w:marLeft w:val="0"/>
          <w:marRight w:val="0"/>
          <w:marTop w:val="0"/>
          <w:marBottom w:val="0"/>
          <w:divBdr>
            <w:top w:val="none" w:sz="0" w:space="0" w:color="auto"/>
            <w:left w:val="none" w:sz="0" w:space="0" w:color="auto"/>
            <w:bottom w:val="none" w:sz="0" w:space="0" w:color="auto"/>
            <w:right w:val="none" w:sz="0" w:space="0" w:color="auto"/>
          </w:divBdr>
        </w:div>
        <w:div w:id="124008696">
          <w:marLeft w:val="0"/>
          <w:marRight w:val="0"/>
          <w:marTop w:val="0"/>
          <w:marBottom w:val="0"/>
          <w:divBdr>
            <w:top w:val="none" w:sz="0" w:space="0" w:color="auto"/>
            <w:left w:val="none" w:sz="0" w:space="0" w:color="auto"/>
            <w:bottom w:val="none" w:sz="0" w:space="0" w:color="auto"/>
            <w:right w:val="none" w:sz="0" w:space="0" w:color="auto"/>
          </w:divBdr>
        </w:div>
      </w:divsChild>
    </w:div>
    <w:div w:id="267978047">
      <w:bodyDiv w:val="1"/>
      <w:marLeft w:val="0"/>
      <w:marRight w:val="0"/>
      <w:marTop w:val="0"/>
      <w:marBottom w:val="0"/>
      <w:divBdr>
        <w:top w:val="none" w:sz="0" w:space="0" w:color="auto"/>
        <w:left w:val="none" w:sz="0" w:space="0" w:color="auto"/>
        <w:bottom w:val="none" w:sz="0" w:space="0" w:color="auto"/>
        <w:right w:val="none" w:sz="0" w:space="0" w:color="auto"/>
      </w:divBdr>
    </w:div>
    <w:div w:id="273709080">
      <w:bodyDiv w:val="1"/>
      <w:marLeft w:val="0"/>
      <w:marRight w:val="0"/>
      <w:marTop w:val="0"/>
      <w:marBottom w:val="0"/>
      <w:divBdr>
        <w:top w:val="none" w:sz="0" w:space="0" w:color="auto"/>
        <w:left w:val="none" w:sz="0" w:space="0" w:color="auto"/>
        <w:bottom w:val="none" w:sz="0" w:space="0" w:color="auto"/>
        <w:right w:val="none" w:sz="0" w:space="0" w:color="auto"/>
      </w:divBdr>
    </w:div>
    <w:div w:id="320695175">
      <w:bodyDiv w:val="1"/>
      <w:marLeft w:val="0"/>
      <w:marRight w:val="0"/>
      <w:marTop w:val="0"/>
      <w:marBottom w:val="0"/>
      <w:divBdr>
        <w:top w:val="none" w:sz="0" w:space="0" w:color="auto"/>
        <w:left w:val="none" w:sz="0" w:space="0" w:color="auto"/>
        <w:bottom w:val="none" w:sz="0" w:space="0" w:color="auto"/>
        <w:right w:val="none" w:sz="0" w:space="0" w:color="auto"/>
      </w:divBdr>
      <w:divsChild>
        <w:div w:id="963271980">
          <w:marLeft w:val="547"/>
          <w:marRight w:val="0"/>
          <w:marTop w:val="186"/>
          <w:marBottom w:val="0"/>
          <w:divBdr>
            <w:top w:val="none" w:sz="0" w:space="0" w:color="auto"/>
            <w:left w:val="none" w:sz="0" w:space="0" w:color="auto"/>
            <w:bottom w:val="none" w:sz="0" w:space="0" w:color="auto"/>
            <w:right w:val="none" w:sz="0" w:space="0" w:color="auto"/>
          </w:divBdr>
        </w:div>
      </w:divsChild>
    </w:div>
    <w:div w:id="335769248">
      <w:bodyDiv w:val="1"/>
      <w:marLeft w:val="0"/>
      <w:marRight w:val="0"/>
      <w:marTop w:val="0"/>
      <w:marBottom w:val="0"/>
      <w:divBdr>
        <w:top w:val="none" w:sz="0" w:space="0" w:color="auto"/>
        <w:left w:val="none" w:sz="0" w:space="0" w:color="auto"/>
        <w:bottom w:val="none" w:sz="0" w:space="0" w:color="auto"/>
        <w:right w:val="none" w:sz="0" w:space="0" w:color="auto"/>
      </w:divBdr>
      <w:divsChild>
        <w:div w:id="1816489258">
          <w:marLeft w:val="547"/>
          <w:marRight w:val="0"/>
          <w:marTop w:val="186"/>
          <w:marBottom w:val="160"/>
          <w:divBdr>
            <w:top w:val="none" w:sz="0" w:space="0" w:color="auto"/>
            <w:left w:val="none" w:sz="0" w:space="0" w:color="auto"/>
            <w:bottom w:val="none" w:sz="0" w:space="0" w:color="auto"/>
            <w:right w:val="none" w:sz="0" w:space="0" w:color="auto"/>
          </w:divBdr>
        </w:div>
      </w:divsChild>
    </w:div>
    <w:div w:id="352850201">
      <w:bodyDiv w:val="1"/>
      <w:marLeft w:val="0"/>
      <w:marRight w:val="0"/>
      <w:marTop w:val="0"/>
      <w:marBottom w:val="0"/>
      <w:divBdr>
        <w:top w:val="none" w:sz="0" w:space="0" w:color="auto"/>
        <w:left w:val="none" w:sz="0" w:space="0" w:color="auto"/>
        <w:bottom w:val="none" w:sz="0" w:space="0" w:color="auto"/>
        <w:right w:val="none" w:sz="0" w:space="0" w:color="auto"/>
      </w:divBdr>
    </w:div>
    <w:div w:id="375005537">
      <w:bodyDiv w:val="1"/>
      <w:marLeft w:val="0"/>
      <w:marRight w:val="0"/>
      <w:marTop w:val="0"/>
      <w:marBottom w:val="0"/>
      <w:divBdr>
        <w:top w:val="none" w:sz="0" w:space="0" w:color="auto"/>
        <w:left w:val="none" w:sz="0" w:space="0" w:color="auto"/>
        <w:bottom w:val="none" w:sz="0" w:space="0" w:color="auto"/>
        <w:right w:val="none" w:sz="0" w:space="0" w:color="auto"/>
      </w:divBdr>
    </w:div>
    <w:div w:id="379673074">
      <w:bodyDiv w:val="1"/>
      <w:marLeft w:val="0"/>
      <w:marRight w:val="0"/>
      <w:marTop w:val="0"/>
      <w:marBottom w:val="0"/>
      <w:divBdr>
        <w:top w:val="none" w:sz="0" w:space="0" w:color="auto"/>
        <w:left w:val="none" w:sz="0" w:space="0" w:color="auto"/>
        <w:bottom w:val="none" w:sz="0" w:space="0" w:color="auto"/>
        <w:right w:val="none" w:sz="0" w:space="0" w:color="auto"/>
      </w:divBdr>
    </w:div>
    <w:div w:id="381292379">
      <w:bodyDiv w:val="1"/>
      <w:marLeft w:val="0"/>
      <w:marRight w:val="0"/>
      <w:marTop w:val="0"/>
      <w:marBottom w:val="0"/>
      <w:divBdr>
        <w:top w:val="none" w:sz="0" w:space="0" w:color="auto"/>
        <w:left w:val="none" w:sz="0" w:space="0" w:color="auto"/>
        <w:bottom w:val="none" w:sz="0" w:space="0" w:color="auto"/>
        <w:right w:val="none" w:sz="0" w:space="0" w:color="auto"/>
      </w:divBdr>
      <w:divsChild>
        <w:div w:id="2119138744">
          <w:marLeft w:val="547"/>
          <w:marRight w:val="0"/>
          <w:marTop w:val="186"/>
          <w:marBottom w:val="0"/>
          <w:divBdr>
            <w:top w:val="none" w:sz="0" w:space="0" w:color="auto"/>
            <w:left w:val="none" w:sz="0" w:space="0" w:color="auto"/>
            <w:bottom w:val="none" w:sz="0" w:space="0" w:color="auto"/>
            <w:right w:val="none" w:sz="0" w:space="0" w:color="auto"/>
          </w:divBdr>
        </w:div>
      </w:divsChild>
    </w:div>
    <w:div w:id="410935192">
      <w:bodyDiv w:val="1"/>
      <w:marLeft w:val="0"/>
      <w:marRight w:val="0"/>
      <w:marTop w:val="0"/>
      <w:marBottom w:val="0"/>
      <w:divBdr>
        <w:top w:val="none" w:sz="0" w:space="0" w:color="auto"/>
        <w:left w:val="none" w:sz="0" w:space="0" w:color="auto"/>
        <w:bottom w:val="none" w:sz="0" w:space="0" w:color="auto"/>
        <w:right w:val="none" w:sz="0" w:space="0" w:color="auto"/>
      </w:divBdr>
      <w:divsChild>
        <w:div w:id="130247771">
          <w:marLeft w:val="547"/>
          <w:marRight w:val="0"/>
          <w:marTop w:val="186"/>
          <w:marBottom w:val="0"/>
          <w:divBdr>
            <w:top w:val="none" w:sz="0" w:space="0" w:color="auto"/>
            <w:left w:val="none" w:sz="0" w:space="0" w:color="auto"/>
            <w:bottom w:val="none" w:sz="0" w:space="0" w:color="auto"/>
            <w:right w:val="none" w:sz="0" w:space="0" w:color="auto"/>
          </w:divBdr>
        </w:div>
      </w:divsChild>
    </w:div>
    <w:div w:id="450629261">
      <w:bodyDiv w:val="1"/>
      <w:marLeft w:val="0"/>
      <w:marRight w:val="0"/>
      <w:marTop w:val="0"/>
      <w:marBottom w:val="0"/>
      <w:divBdr>
        <w:top w:val="none" w:sz="0" w:space="0" w:color="auto"/>
        <w:left w:val="none" w:sz="0" w:space="0" w:color="auto"/>
        <w:bottom w:val="none" w:sz="0" w:space="0" w:color="auto"/>
        <w:right w:val="none" w:sz="0" w:space="0" w:color="auto"/>
      </w:divBdr>
      <w:divsChild>
        <w:div w:id="274950162">
          <w:marLeft w:val="547"/>
          <w:marRight w:val="0"/>
          <w:marTop w:val="186"/>
          <w:marBottom w:val="0"/>
          <w:divBdr>
            <w:top w:val="none" w:sz="0" w:space="0" w:color="auto"/>
            <w:left w:val="none" w:sz="0" w:space="0" w:color="auto"/>
            <w:bottom w:val="none" w:sz="0" w:space="0" w:color="auto"/>
            <w:right w:val="none" w:sz="0" w:space="0" w:color="auto"/>
          </w:divBdr>
        </w:div>
      </w:divsChild>
    </w:div>
    <w:div w:id="457377992">
      <w:bodyDiv w:val="1"/>
      <w:marLeft w:val="0"/>
      <w:marRight w:val="0"/>
      <w:marTop w:val="0"/>
      <w:marBottom w:val="0"/>
      <w:divBdr>
        <w:top w:val="none" w:sz="0" w:space="0" w:color="auto"/>
        <w:left w:val="none" w:sz="0" w:space="0" w:color="auto"/>
        <w:bottom w:val="none" w:sz="0" w:space="0" w:color="auto"/>
        <w:right w:val="none" w:sz="0" w:space="0" w:color="auto"/>
      </w:divBdr>
    </w:div>
    <w:div w:id="482159744">
      <w:bodyDiv w:val="1"/>
      <w:marLeft w:val="0"/>
      <w:marRight w:val="0"/>
      <w:marTop w:val="0"/>
      <w:marBottom w:val="0"/>
      <w:divBdr>
        <w:top w:val="none" w:sz="0" w:space="0" w:color="auto"/>
        <w:left w:val="none" w:sz="0" w:space="0" w:color="auto"/>
        <w:bottom w:val="none" w:sz="0" w:space="0" w:color="auto"/>
        <w:right w:val="none" w:sz="0" w:space="0" w:color="auto"/>
      </w:divBdr>
    </w:div>
    <w:div w:id="582683754">
      <w:bodyDiv w:val="1"/>
      <w:marLeft w:val="0"/>
      <w:marRight w:val="0"/>
      <w:marTop w:val="0"/>
      <w:marBottom w:val="0"/>
      <w:divBdr>
        <w:top w:val="none" w:sz="0" w:space="0" w:color="auto"/>
        <w:left w:val="none" w:sz="0" w:space="0" w:color="auto"/>
        <w:bottom w:val="none" w:sz="0" w:space="0" w:color="auto"/>
        <w:right w:val="none" w:sz="0" w:space="0" w:color="auto"/>
      </w:divBdr>
    </w:div>
    <w:div w:id="713890078">
      <w:bodyDiv w:val="1"/>
      <w:marLeft w:val="0"/>
      <w:marRight w:val="0"/>
      <w:marTop w:val="0"/>
      <w:marBottom w:val="0"/>
      <w:divBdr>
        <w:top w:val="none" w:sz="0" w:space="0" w:color="auto"/>
        <w:left w:val="none" w:sz="0" w:space="0" w:color="auto"/>
        <w:bottom w:val="none" w:sz="0" w:space="0" w:color="auto"/>
        <w:right w:val="none" w:sz="0" w:space="0" w:color="auto"/>
      </w:divBdr>
      <w:divsChild>
        <w:div w:id="2002926212">
          <w:marLeft w:val="0"/>
          <w:marRight w:val="0"/>
          <w:marTop w:val="0"/>
          <w:marBottom w:val="0"/>
          <w:divBdr>
            <w:top w:val="none" w:sz="0" w:space="0" w:color="auto"/>
            <w:left w:val="none" w:sz="0" w:space="0" w:color="auto"/>
            <w:bottom w:val="none" w:sz="0" w:space="0" w:color="auto"/>
            <w:right w:val="none" w:sz="0" w:space="0" w:color="auto"/>
          </w:divBdr>
        </w:div>
        <w:div w:id="1964843811">
          <w:marLeft w:val="0"/>
          <w:marRight w:val="0"/>
          <w:marTop w:val="0"/>
          <w:marBottom w:val="0"/>
          <w:divBdr>
            <w:top w:val="none" w:sz="0" w:space="0" w:color="auto"/>
            <w:left w:val="none" w:sz="0" w:space="0" w:color="auto"/>
            <w:bottom w:val="none" w:sz="0" w:space="0" w:color="auto"/>
            <w:right w:val="none" w:sz="0" w:space="0" w:color="auto"/>
          </w:divBdr>
        </w:div>
        <w:div w:id="403987169">
          <w:marLeft w:val="0"/>
          <w:marRight w:val="0"/>
          <w:marTop w:val="0"/>
          <w:marBottom w:val="0"/>
          <w:divBdr>
            <w:top w:val="none" w:sz="0" w:space="0" w:color="auto"/>
            <w:left w:val="none" w:sz="0" w:space="0" w:color="auto"/>
            <w:bottom w:val="none" w:sz="0" w:space="0" w:color="auto"/>
            <w:right w:val="none" w:sz="0" w:space="0" w:color="auto"/>
          </w:divBdr>
        </w:div>
        <w:div w:id="507840134">
          <w:marLeft w:val="0"/>
          <w:marRight w:val="0"/>
          <w:marTop w:val="0"/>
          <w:marBottom w:val="0"/>
          <w:divBdr>
            <w:top w:val="none" w:sz="0" w:space="0" w:color="auto"/>
            <w:left w:val="none" w:sz="0" w:space="0" w:color="auto"/>
            <w:bottom w:val="none" w:sz="0" w:space="0" w:color="auto"/>
            <w:right w:val="none" w:sz="0" w:space="0" w:color="auto"/>
          </w:divBdr>
        </w:div>
        <w:div w:id="998195292">
          <w:marLeft w:val="0"/>
          <w:marRight w:val="0"/>
          <w:marTop w:val="0"/>
          <w:marBottom w:val="0"/>
          <w:divBdr>
            <w:top w:val="none" w:sz="0" w:space="0" w:color="auto"/>
            <w:left w:val="none" w:sz="0" w:space="0" w:color="auto"/>
            <w:bottom w:val="none" w:sz="0" w:space="0" w:color="auto"/>
            <w:right w:val="none" w:sz="0" w:space="0" w:color="auto"/>
          </w:divBdr>
        </w:div>
      </w:divsChild>
    </w:div>
    <w:div w:id="752319915">
      <w:bodyDiv w:val="1"/>
      <w:marLeft w:val="0"/>
      <w:marRight w:val="0"/>
      <w:marTop w:val="0"/>
      <w:marBottom w:val="0"/>
      <w:divBdr>
        <w:top w:val="none" w:sz="0" w:space="0" w:color="auto"/>
        <w:left w:val="none" w:sz="0" w:space="0" w:color="auto"/>
        <w:bottom w:val="none" w:sz="0" w:space="0" w:color="auto"/>
        <w:right w:val="none" w:sz="0" w:space="0" w:color="auto"/>
      </w:divBdr>
      <w:divsChild>
        <w:div w:id="1224097103">
          <w:marLeft w:val="0"/>
          <w:marRight w:val="0"/>
          <w:marTop w:val="0"/>
          <w:marBottom w:val="0"/>
          <w:divBdr>
            <w:top w:val="none" w:sz="0" w:space="0" w:color="auto"/>
            <w:left w:val="none" w:sz="0" w:space="0" w:color="auto"/>
            <w:bottom w:val="none" w:sz="0" w:space="0" w:color="auto"/>
            <w:right w:val="none" w:sz="0" w:space="0" w:color="auto"/>
          </w:divBdr>
        </w:div>
      </w:divsChild>
    </w:div>
    <w:div w:id="1154764371">
      <w:bodyDiv w:val="1"/>
      <w:marLeft w:val="0"/>
      <w:marRight w:val="0"/>
      <w:marTop w:val="0"/>
      <w:marBottom w:val="0"/>
      <w:divBdr>
        <w:top w:val="none" w:sz="0" w:space="0" w:color="auto"/>
        <w:left w:val="none" w:sz="0" w:space="0" w:color="auto"/>
        <w:bottom w:val="none" w:sz="0" w:space="0" w:color="auto"/>
        <w:right w:val="none" w:sz="0" w:space="0" w:color="auto"/>
      </w:divBdr>
    </w:div>
    <w:div w:id="1479033777">
      <w:bodyDiv w:val="1"/>
      <w:marLeft w:val="0"/>
      <w:marRight w:val="0"/>
      <w:marTop w:val="0"/>
      <w:marBottom w:val="0"/>
      <w:divBdr>
        <w:top w:val="none" w:sz="0" w:space="0" w:color="auto"/>
        <w:left w:val="none" w:sz="0" w:space="0" w:color="auto"/>
        <w:bottom w:val="none" w:sz="0" w:space="0" w:color="auto"/>
        <w:right w:val="none" w:sz="0" w:space="0" w:color="auto"/>
      </w:divBdr>
    </w:div>
    <w:div w:id="1565868476">
      <w:bodyDiv w:val="1"/>
      <w:marLeft w:val="0"/>
      <w:marRight w:val="0"/>
      <w:marTop w:val="0"/>
      <w:marBottom w:val="0"/>
      <w:divBdr>
        <w:top w:val="none" w:sz="0" w:space="0" w:color="auto"/>
        <w:left w:val="none" w:sz="0" w:space="0" w:color="auto"/>
        <w:bottom w:val="none" w:sz="0" w:space="0" w:color="auto"/>
        <w:right w:val="none" w:sz="0" w:space="0" w:color="auto"/>
      </w:divBdr>
      <w:divsChild>
        <w:div w:id="1211071727">
          <w:marLeft w:val="0"/>
          <w:marRight w:val="0"/>
          <w:marTop w:val="0"/>
          <w:marBottom w:val="0"/>
          <w:divBdr>
            <w:top w:val="none" w:sz="0" w:space="0" w:color="auto"/>
            <w:left w:val="none" w:sz="0" w:space="0" w:color="auto"/>
            <w:bottom w:val="none" w:sz="0" w:space="0" w:color="auto"/>
            <w:right w:val="none" w:sz="0" w:space="0" w:color="auto"/>
          </w:divBdr>
        </w:div>
        <w:div w:id="437603936">
          <w:marLeft w:val="0"/>
          <w:marRight w:val="0"/>
          <w:marTop w:val="0"/>
          <w:marBottom w:val="0"/>
          <w:divBdr>
            <w:top w:val="none" w:sz="0" w:space="0" w:color="auto"/>
            <w:left w:val="none" w:sz="0" w:space="0" w:color="auto"/>
            <w:bottom w:val="none" w:sz="0" w:space="0" w:color="auto"/>
            <w:right w:val="none" w:sz="0" w:space="0" w:color="auto"/>
          </w:divBdr>
        </w:div>
        <w:div w:id="1215503968">
          <w:marLeft w:val="0"/>
          <w:marRight w:val="0"/>
          <w:marTop w:val="0"/>
          <w:marBottom w:val="0"/>
          <w:divBdr>
            <w:top w:val="none" w:sz="0" w:space="0" w:color="auto"/>
            <w:left w:val="none" w:sz="0" w:space="0" w:color="auto"/>
            <w:bottom w:val="none" w:sz="0" w:space="0" w:color="auto"/>
            <w:right w:val="none" w:sz="0" w:space="0" w:color="auto"/>
          </w:divBdr>
        </w:div>
        <w:div w:id="1543059253">
          <w:marLeft w:val="0"/>
          <w:marRight w:val="0"/>
          <w:marTop w:val="0"/>
          <w:marBottom w:val="0"/>
          <w:divBdr>
            <w:top w:val="none" w:sz="0" w:space="0" w:color="auto"/>
            <w:left w:val="none" w:sz="0" w:space="0" w:color="auto"/>
            <w:bottom w:val="none" w:sz="0" w:space="0" w:color="auto"/>
            <w:right w:val="none" w:sz="0" w:space="0" w:color="auto"/>
          </w:divBdr>
        </w:div>
        <w:div w:id="369300530">
          <w:marLeft w:val="0"/>
          <w:marRight w:val="0"/>
          <w:marTop w:val="0"/>
          <w:marBottom w:val="0"/>
          <w:divBdr>
            <w:top w:val="none" w:sz="0" w:space="0" w:color="auto"/>
            <w:left w:val="none" w:sz="0" w:space="0" w:color="auto"/>
            <w:bottom w:val="none" w:sz="0" w:space="0" w:color="auto"/>
            <w:right w:val="none" w:sz="0" w:space="0" w:color="auto"/>
          </w:divBdr>
        </w:div>
      </w:divsChild>
    </w:div>
    <w:div w:id="1793864275">
      <w:bodyDiv w:val="1"/>
      <w:marLeft w:val="0"/>
      <w:marRight w:val="0"/>
      <w:marTop w:val="0"/>
      <w:marBottom w:val="0"/>
      <w:divBdr>
        <w:top w:val="none" w:sz="0" w:space="0" w:color="auto"/>
        <w:left w:val="none" w:sz="0" w:space="0" w:color="auto"/>
        <w:bottom w:val="none" w:sz="0" w:space="0" w:color="auto"/>
        <w:right w:val="none" w:sz="0" w:space="0" w:color="auto"/>
      </w:divBdr>
    </w:div>
    <w:div w:id="1879315246">
      <w:bodyDiv w:val="1"/>
      <w:marLeft w:val="0"/>
      <w:marRight w:val="0"/>
      <w:marTop w:val="0"/>
      <w:marBottom w:val="0"/>
      <w:divBdr>
        <w:top w:val="none" w:sz="0" w:space="0" w:color="auto"/>
        <w:left w:val="none" w:sz="0" w:space="0" w:color="auto"/>
        <w:bottom w:val="none" w:sz="0" w:space="0" w:color="auto"/>
        <w:right w:val="none" w:sz="0" w:space="0" w:color="auto"/>
      </w:divBdr>
      <w:divsChild>
        <w:div w:id="1232304362">
          <w:marLeft w:val="0"/>
          <w:marRight w:val="0"/>
          <w:marTop w:val="0"/>
          <w:marBottom w:val="0"/>
          <w:divBdr>
            <w:top w:val="none" w:sz="0" w:space="0" w:color="auto"/>
            <w:left w:val="none" w:sz="0" w:space="0" w:color="auto"/>
            <w:bottom w:val="none" w:sz="0" w:space="0" w:color="auto"/>
            <w:right w:val="none" w:sz="0" w:space="0" w:color="auto"/>
          </w:divBdr>
        </w:div>
        <w:div w:id="1201013944">
          <w:marLeft w:val="0"/>
          <w:marRight w:val="0"/>
          <w:marTop w:val="0"/>
          <w:marBottom w:val="0"/>
          <w:divBdr>
            <w:top w:val="none" w:sz="0" w:space="0" w:color="auto"/>
            <w:left w:val="none" w:sz="0" w:space="0" w:color="auto"/>
            <w:bottom w:val="none" w:sz="0" w:space="0" w:color="auto"/>
            <w:right w:val="none" w:sz="0" w:space="0" w:color="auto"/>
          </w:divBdr>
        </w:div>
        <w:div w:id="109515647">
          <w:marLeft w:val="0"/>
          <w:marRight w:val="0"/>
          <w:marTop w:val="0"/>
          <w:marBottom w:val="0"/>
          <w:divBdr>
            <w:top w:val="none" w:sz="0" w:space="0" w:color="auto"/>
            <w:left w:val="none" w:sz="0" w:space="0" w:color="auto"/>
            <w:bottom w:val="none" w:sz="0" w:space="0" w:color="auto"/>
            <w:right w:val="none" w:sz="0" w:space="0" w:color="auto"/>
          </w:divBdr>
        </w:div>
        <w:div w:id="86007217">
          <w:marLeft w:val="0"/>
          <w:marRight w:val="0"/>
          <w:marTop w:val="0"/>
          <w:marBottom w:val="0"/>
          <w:divBdr>
            <w:top w:val="none" w:sz="0" w:space="0" w:color="auto"/>
            <w:left w:val="none" w:sz="0" w:space="0" w:color="auto"/>
            <w:bottom w:val="none" w:sz="0" w:space="0" w:color="auto"/>
            <w:right w:val="none" w:sz="0" w:space="0" w:color="auto"/>
          </w:divBdr>
        </w:div>
        <w:div w:id="1891960772">
          <w:marLeft w:val="0"/>
          <w:marRight w:val="0"/>
          <w:marTop w:val="0"/>
          <w:marBottom w:val="0"/>
          <w:divBdr>
            <w:top w:val="none" w:sz="0" w:space="0" w:color="auto"/>
            <w:left w:val="none" w:sz="0" w:space="0" w:color="auto"/>
            <w:bottom w:val="none" w:sz="0" w:space="0" w:color="auto"/>
            <w:right w:val="none" w:sz="0" w:space="0" w:color="auto"/>
          </w:divBdr>
        </w:div>
      </w:divsChild>
    </w:div>
    <w:div w:id="1968658643">
      <w:bodyDiv w:val="1"/>
      <w:marLeft w:val="0"/>
      <w:marRight w:val="0"/>
      <w:marTop w:val="0"/>
      <w:marBottom w:val="0"/>
      <w:divBdr>
        <w:top w:val="none" w:sz="0" w:space="0" w:color="auto"/>
        <w:left w:val="none" w:sz="0" w:space="0" w:color="auto"/>
        <w:bottom w:val="none" w:sz="0" w:space="0" w:color="auto"/>
        <w:right w:val="none" w:sz="0" w:space="0" w:color="auto"/>
      </w:divBdr>
      <w:divsChild>
        <w:div w:id="1766656728">
          <w:marLeft w:val="0"/>
          <w:marRight w:val="0"/>
          <w:marTop w:val="0"/>
          <w:marBottom w:val="0"/>
          <w:divBdr>
            <w:top w:val="none" w:sz="0" w:space="0" w:color="auto"/>
            <w:left w:val="none" w:sz="0" w:space="0" w:color="auto"/>
            <w:bottom w:val="none" w:sz="0" w:space="0" w:color="auto"/>
            <w:right w:val="none" w:sz="0" w:space="0" w:color="auto"/>
          </w:divBdr>
          <w:divsChild>
            <w:div w:id="895043034">
              <w:marLeft w:val="0"/>
              <w:marRight w:val="0"/>
              <w:marTop w:val="180"/>
              <w:marBottom w:val="180"/>
              <w:divBdr>
                <w:top w:val="none" w:sz="0" w:space="0" w:color="auto"/>
                <w:left w:val="none" w:sz="0" w:space="0" w:color="auto"/>
                <w:bottom w:val="none" w:sz="0" w:space="0" w:color="auto"/>
                <w:right w:val="none" w:sz="0" w:space="0" w:color="auto"/>
              </w:divBdr>
            </w:div>
          </w:divsChild>
        </w:div>
        <w:div w:id="439881735">
          <w:marLeft w:val="0"/>
          <w:marRight w:val="0"/>
          <w:marTop w:val="0"/>
          <w:marBottom w:val="0"/>
          <w:divBdr>
            <w:top w:val="none" w:sz="0" w:space="0" w:color="auto"/>
            <w:left w:val="none" w:sz="0" w:space="0" w:color="auto"/>
            <w:bottom w:val="none" w:sz="0" w:space="0" w:color="auto"/>
            <w:right w:val="none" w:sz="0" w:space="0" w:color="auto"/>
          </w:divBdr>
          <w:divsChild>
            <w:div w:id="1896164205">
              <w:marLeft w:val="0"/>
              <w:marRight w:val="0"/>
              <w:marTop w:val="0"/>
              <w:marBottom w:val="0"/>
              <w:divBdr>
                <w:top w:val="none" w:sz="0" w:space="0" w:color="auto"/>
                <w:left w:val="none" w:sz="0" w:space="0" w:color="auto"/>
                <w:bottom w:val="none" w:sz="0" w:space="0" w:color="auto"/>
                <w:right w:val="none" w:sz="0" w:space="0" w:color="auto"/>
              </w:divBdr>
              <w:divsChild>
                <w:div w:id="750589559">
                  <w:marLeft w:val="0"/>
                  <w:marRight w:val="0"/>
                  <w:marTop w:val="0"/>
                  <w:marBottom w:val="0"/>
                  <w:divBdr>
                    <w:top w:val="none" w:sz="0" w:space="0" w:color="auto"/>
                    <w:left w:val="none" w:sz="0" w:space="0" w:color="auto"/>
                    <w:bottom w:val="none" w:sz="0" w:space="0" w:color="auto"/>
                    <w:right w:val="none" w:sz="0" w:space="0" w:color="auto"/>
                  </w:divBdr>
                  <w:divsChild>
                    <w:div w:id="1499153854">
                      <w:marLeft w:val="0"/>
                      <w:marRight w:val="0"/>
                      <w:marTop w:val="0"/>
                      <w:marBottom w:val="0"/>
                      <w:divBdr>
                        <w:top w:val="none" w:sz="0" w:space="0" w:color="auto"/>
                        <w:left w:val="none" w:sz="0" w:space="0" w:color="auto"/>
                        <w:bottom w:val="none" w:sz="0" w:space="0" w:color="auto"/>
                        <w:right w:val="none" w:sz="0" w:space="0" w:color="auto"/>
                      </w:divBdr>
                      <w:divsChild>
                        <w:div w:id="1126654295">
                          <w:marLeft w:val="0"/>
                          <w:marRight w:val="0"/>
                          <w:marTop w:val="0"/>
                          <w:marBottom w:val="0"/>
                          <w:divBdr>
                            <w:top w:val="none" w:sz="0" w:space="0" w:color="auto"/>
                            <w:left w:val="none" w:sz="0" w:space="0" w:color="auto"/>
                            <w:bottom w:val="none" w:sz="0" w:space="0" w:color="auto"/>
                            <w:right w:val="none" w:sz="0" w:space="0" w:color="auto"/>
                          </w:divBdr>
                          <w:divsChild>
                            <w:div w:id="4753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27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ddleware" TargetMode="External"/><Relationship Id="rId18" Type="http://schemas.openxmlformats.org/officeDocument/2006/relationships/hyperlink" Target="https://en.wikipedia.org/wiki/Unix" TargetMode="External"/><Relationship Id="rId26" Type="http://schemas.openxmlformats.org/officeDocument/2006/relationships/hyperlink" Target="https://en.wikipedia.org/wiki/Text-based_user_interface" TargetMode="External"/><Relationship Id="rId39" Type="http://schemas.openxmlformats.org/officeDocument/2006/relationships/image" Target="media/image5.jpeg"/><Relationship Id="rId21" Type="http://schemas.openxmlformats.org/officeDocument/2006/relationships/hyperlink" Target="https://en.wikipedia.org/wiki/Text-based_user_interface" TargetMode="External"/><Relationship Id="rId34" Type="http://schemas.openxmlformats.org/officeDocument/2006/relationships/hyperlink" Target="https://en.wikipedia.org/wiki/Integrated_software" TargetMode="External"/><Relationship Id="rId42" Type="http://schemas.openxmlformats.org/officeDocument/2006/relationships/image" Target="media/image8.jpeg"/><Relationship Id="rId47" Type="http://schemas.openxmlformats.org/officeDocument/2006/relationships/image" Target="media/image13.jpeg"/><Relationship Id="rId7" Type="http://schemas.openxmlformats.org/officeDocument/2006/relationships/hyperlink" Target="https://en.wikipedia.org/wiki/Computer_software" TargetMode="External"/><Relationship Id="rId2" Type="http://schemas.openxmlformats.org/officeDocument/2006/relationships/styles" Target="styles.xml"/><Relationship Id="rId16" Type="http://schemas.openxmlformats.org/officeDocument/2006/relationships/hyperlink" Target="https://en.wikipedia.org/wiki/GUI" TargetMode="External"/><Relationship Id="rId29" Type="http://schemas.openxmlformats.org/officeDocument/2006/relationships/hyperlink" Target="https://en.wikipedia.org/wiki/Shell_(computing)" TargetMode="External"/><Relationship Id="rId11" Type="http://schemas.openxmlformats.org/officeDocument/2006/relationships/hyperlink" Target="https://en.wikipedia.org/wiki/Application_programming_interface" TargetMode="External"/><Relationship Id="rId24" Type="http://schemas.openxmlformats.org/officeDocument/2006/relationships/hyperlink" Target="https://en.wikipedia.org/wiki/DOS" TargetMode="External"/><Relationship Id="rId32" Type="http://schemas.openxmlformats.org/officeDocument/2006/relationships/hyperlink" Target="https://en.wikipedia.org/wiki/Desktop_metaphor" TargetMode="External"/><Relationship Id="rId37" Type="http://schemas.openxmlformats.org/officeDocument/2006/relationships/image" Target="media/image3.jpeg"/><Relationship Id="rId40" Type="http://schemas.openxmlformats.org/officeDocument/2006/relationships/image" Target="media/image6.jpeg"/><Relationship Id="rId45"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hyperlink" Target="https://en.wikipedia.org/wiki/Windows_1.0" TargetMode="External"/><Relationship Id="rId23" Type="http://schemas.openxmlformats.org/officeDocument/2006/relationships/hyperlink" Target="https://en.wikipedia.org/wiki/Command-line_interface" TargetMode="External"/><Relationship Id="rId28" Type="http://schemas.openxmlformats.org/officeDocument/2006/relationships/hyperlink" Target="https://en.wikipedia.org/wiki/DOS" TargetMode="External"/><Relationship Id="rId36" Type="http://schemas.openxmlformats.org/officeDocument/2006/relationships/image" Target="media/image2.jpeg"/><Relationship Id="rId49" Type="http://schemas.openxmlformats.org/officeDocument/2006/relationships/theme" Target="theme/theme1.xml"/><Relationship Id="rId10" Type="http://schemas.openxmlformats.org/officeDocument/2006/relationships/hyperlink" Target="https://en.wikipedia.org/wiki/User_interface" TargetMode="External"/><Relationship Id="rId19" Type="http://schemas.openxmlformats.org/officeDocument/2006/relationships/hyperlink" Target="https://en.wikipedia.org/wiki/Linux" TargetMode="External"/><Relationship Id="rId31" Type="http://schemas.openxmlformats.org/officeDocument/2006/relationships/hyperlink" Target="https://en.wikipedia.org/wiki/Menu_(computing)" TargetMode="External"/><Relationship Id="rId44"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Application_software" TargetMode="External"/><Relationship Id="rId14" Type="http://schemas.openxmlformats.org/officeDocument/2006/relationships/hyperlink" Target="https://en.wikipedia.org/wiki/Microsoft_Windows" TargetMode="External"/><Relationship Id="rId22" Type="http://schemas.openxmlformats.org/officeDocument/2006/relationships/hyperlink" Target="https://en.wikipedia.org/wiki/Graphical_user_interface" TargetMode="External"/><Relationship Id="rId27" Type="http://schemas.openxmlformats.org/officeDocument/2006/relationships/hyperlink" Target="https://en.wikipedia.org/wiki/Graphical_user_interface" TargetMode="External"/><Relationship Id="rId30" Type="http://schemas.openxmlformats.org/officeDocument/2006/relationships/hyperlink" Target="https://en.wikipedia.org/wiki/Computer_monitor" TargetMode="External"/><Relationship Id="rId35" Type="http://schemas.openxmlformats.org/officeDocument/2006/relationships/image" Target="media/image1.jpeg"/><Relationship Id="rId43" Type="http://schemas.openxmlformats.org/officeDocument/2006/relationships/image" Target="media/image9.jpeg"/><Relationship Id="rId48" Type="http://schemas.openxmlformats.org/officeDocument/2006/relationships/fontTable" Target="fontTable.xml"/><Relationship Id="rId8" Type="http://schemas.openxmlformats.org/officeDocument/2006/relationships/hyperlink" Target="https://en.wikipedia.org/wiki/Deployment_environment" TargetMode="External"/><Relationship Id="rId3" Type="http://schemas.openxmlformats.org/officeDocument/2006/relationships/settings" Target="settings.xml"/><Relationship Id="rId12" Type="http://schemas.openxmlformats.org/officeDocument/2006/relationships/hyperlink" Target="https://en.wikipedia.org/wiki/Operating_system" TargetMode="External"/><Relationship Id="rId17" Type="http://schemas.openxmlformats.org/officeDocument/2006/relationships/hyperlink" Target="https://en.wikipedia.org/wiki/IBM_U2" TargetMode="External"/><Relationship Id="rId25" Type="http://schemas.openxmlformats.org/officeDocument/2006/relationships/hyperlink" Target="https://en.wikipedia.org/wiki/Unix_shell" TargetMode="External"/><Relationship Id="rId33" Type="http://schemas.openxmlformats.org/officeDocument/2006/relationships/hyperlink" Target="https://en.wikipedia.org/wiki/IBM_PC_compatible" TargetMode="External"/><Relationship Id="rId38" Type="http://schemas.openxmlformats.org/officeDocument/2006/relationships/image" Target="media/image4.jpeg"/><Relationship Id="rId46" Type="http://schemas.openxmlformats.org/officeDocument/2006/relationships/image" Target="media/image12.jpeg"/><Relationship Id="rId20" Type="http://schemas.openxmlformats.org/officeDocument/2006/relationships/hyperlink" Target="https://en.wikipedia.org/wiki/Windows_NT" TargetMode="External"/><Relationship Id="rId41"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24</Pages>
  <Words>4535</Words>
  <Characters>25852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PANSURIYA_20SOECE11052</dc:creator>
  <cp:keywords/>
  <dc:description/>
  <cp:lastModifiedBy>Shreyash Pansuriya</cp:lastModifiedBy>
  <cp:revision>99</cp:revision>
  <dcterms:created xsi:type="dcterms:W3CDTF">2022-09-15T03:43:00Z</dcterms:created>
  <dcterms:modified xsi:type="dcterms:W3CDTF">2022-09-17T15:57:00Z</dcterms:modified>
</cp:coreProperties>
</file>