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tbl>
      <w:tblPr>
        <w:tblW w:w="0" w:type="auto"/>
        <w:tblLook w:val="04A0"/>
      </w:tblPr>
      <w:tblGrid>
        <w:gridCol w:w="9169"/>
      </w:tblGrid>
      <w:tr w:rsidR="002850BF" w:rsidRPr="00697361" w:rsidTr="002850BF">
        <w:trPr>
          <w:trHeight w:val="109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>Author1, Author2</w:t>
            </w:r>
            <w:proofErr w:type="gramStart"/>
            <w:r w:rsidRPr="0027606C">
              <w:t>, ..</w:t>
            </w:r>
            <w:proofErr w:type="gramEnd"/>
            <w:r w:rsidRPr="0027606C">
              <w:t xml:space="preserve"> </w:t>
            </w:r>
            <w:proofErr w:type="spellStart"/>
            <w:proofErr w:type="gramStart"/>
            <w:r w:rsidRPr="0027606C">
              <w:t>AuthorN</w:t>
            </w:r>
            <w:proofErr w:type="spellEnd"/>
            <w:r w:rsidRPr="0027606C">
              <w:t xml:space="preserve"> ,</w:t>
            </w:r>
            <w:proofErr w:type="gramEnd"/>
            <w:r w:rsidRPr="0027606C">
              <w:t xml:space="preserve"> "Paper/ Publication or Book Title," in </w:t>
            </w:r>
            <w:r w:rsidRPr="0027606C">
              <w:rPr>
                <w:i/>
                <w:iCs/>
              </w:rPr>
              <w:t xml:space="preserve">Journal or conference name; </w:t>
            </w:r>
            <w:r w:rsidRPr="0027606C">
              <w:rPr>
                <w:iCs/>
              </w:rPr>
              <w:t>&lt;Journal issue details – volume no, page no., or Place of conference if applicable&gt;</w:t>
            </w:r>
            <w:r w:rsidRPr="0027606C">
              <w:t>, Year of publication.</w:t>
            </w:r>
          </w:p>
          <w:p w:rsidR="002850BF" w:rsidRPr="00697361" w:rsidRDefault="002850BF" w:rsidP="002850BF">
            <w:pPr>
              <w:pStyle w:val="ContentItem1"/>
              <w:ind w:left="720"/>
              <w:jc w:val="both"/>
            </w:pPr>
            <w:r w:rsidRPr="0027606C">
              <w:t>&lt;Please see examples below&gt;</w:t>
            </w: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>
              <w:rPr>
                <w:rFonts w:eastAsia="MS Mincho"/>
              </w:rPr>
              <w:t xml:space="preserve">G. Eason, B. Noble, and I.N. </w:t>
            </w:r>
            <w:proofErr w:type="spellStart"/>
            <w:r>
              <w:rPr>
                <w:rFonts w:eastAsia="MS Mincho"/>
              </w:rPr>
              <w:t>Sneddon</w:t>
            </w:r>
            <w:proofErr w:type="spellEnd"/>
            <w:r>
              <w:rPr>
                <w:rFonts w:eastAsia="MS Mincho"/>
              </w:rPr>
              <w:t xml:space="preserve">, “On certain integrals of </w:t>
            </w:r>
            <w:proofErr w:type="spellStart"/>
            <w:r>
              <w:rPr>
                <w:rFonts w:eastAsia="MS Mincho"/>
              </w:rPr>
              <w:t>Lipschitz-Hankel</w:t>
            </w:r>
            <w:proofErr w:type="spellEnd"/>
            <w:r>
              <w:rPr>
                <w:rFonts w:eastAsia="MS Mincho"/>
              </w:rPr>
              <w:t xml:space="preserve"> type involving products of Bessel functions,” Phil. Trans. Roy. Soc. London, vol. A247, pp. 529-551, April 1955.</w:t>
            </w:r>
          </w:p>
        </w:tc>
      </w:tr>
      <w:tr w:rsidR="002850BF" w:rsidRPr="00697361" w:rsidTr="002850BF">
        <w:trPr>
          <w:trHeight w:val="55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696764">
              <w:t xml:space="preserve">J. Clerk Maxwell, </w:t>
            </w:r>
            <w:proofErr w:type="gramStart"/>
            <w:r w:rsidRPr="00696764">
              <w:t>A</w:t>
            </w:r>
            <w:proofErr w:type="gramEnd"/>
            <w:r w:rsidRPr="00696764">
              <w:t xml:space="preserve"> Treatise on Electricity and Magnetism, 3rd ed., vol. 2. Oxford: Clarendon, 1892, pp.68-73.</w:t>
            </w: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696764">
              <w:t xml:space="preserve">I.S. Jacobs and C.P. Bean, “Fine particles, thin films and exchange anisotropy,” in Magnetism, vol. III, G.T. </w:t>
            </w:r>
            <w:proofErr w:type="spellStart"/>
            <w:r w:rsidRPr="00696764">
              <w:t>Rado</w:t>
            </w:r>
            <w:proofErr w:type="spellEnd"/>
            <w:r w:rsidRPr="00696764">
              <w:t xml:space="preserve"> and H. Suhl, Eds. New York: Academic, 1963, pp. 271-350.</w:t>
            </w:r>
          </w:p>
        </w:tc>
      </w:tr>
      <w:tr w:rsidR="002850BF" w:rsidRPr="00697361" w:rsidTr="002850BF">
        <w:trPr>
          <w:trHeight w:val="840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>
              <w:rPr>
                <w:rFonts w:eastAsia="MS Mincho"/>
              </w:rPr>
              <w:t xml:space="preserve">Y. Yorozu, M. Hirano, K. Oka, and Y. </w:t>
            </w:r>
            <w:proofErr w:type="spellStart"/>
            <w:r>
              <w:rPr>
                <w:rFonts w:eastAsia="MS Mincho"/>
              </w:rPr>
              <w:t>Tagawa</w:t>
            </w:r>
            <w:proofErr w:type="spellEnd"/>
            <w:r>
              <w:rPr>
                <w:rFonts w:eastAsia="MS Mincho"/>
              </w:rPr>
              <w:t xml:space="preserve">, “Electron spectroscopy studies on magneto-optical media and plastic substrate interface,” IEEE Transl. J. </w:t>
            </w:r>
            <w:proofErr w:type="spellStart"/>
            <w:r>
              <w:rPr>
                <w:rFonts w:eastAsia="MS Mincho"/>
              </w:rPr>
              <w:t>Magn</w:t>
            </w:r>
            <w:proofErr w:type="spellEnd"/>
            <w:r>
              <w:rPr>
                <w:rFonts w:eastAsia="MS Mincho"/>
              </w:rPr>
              <w:t>. Japan, vol. 2, pp. 740-741, August 1987</w:t>
            </w: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AA786A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AA786A">
              <w:t xml:space="preserve">T. </w:t>
            </w:r>
            <w:proofErr w:type="spellStart"/>
            <w:r w:rsidRPr="00AA786A">
              <w:t>Shiao</w:t>
            </w:r>
            <w:proofErr w:type="spellEnd"/>
            <w:r w:rsidRPr="00AA786A">
              <w:t>-Li and E. C. Cheng, "PIANO: a power saving strategy for cellular/</w:t>
            </w:r>
            <w:proofErr w:type="spellStart"/>
            <w:r w:rsidRPr="00AA786A">
              <w:t>VoWLAN</w:t>
            </w:r>
            <w:proofErr w:type="spellEnd"/>
            <w:r w:rsidRPr="00AA786A">
              <w:t xml:space="preserve"> dual-mode," </w:t>
            </w:r>
            <w:r w:rsidRPr="00AA786A">
              <w:rPr>
                <w:i/>
                <w:iCs/>
              </w:rPr>
              <w:t xml:space="preserve">Wireless </w:t>
            </w:r>
            <w:r w:rsidRPr="00AA786A">
              <w:rPr>
                <w:i/>
              </w:rPr>
              <w:t>Network</w:t>
            </w:r>
            <w:r w:rsidRPr="00AA786A">
              <w:t>, vol. 14, pp. 683-698, 2008.</w:t>
            </w:r>
          </w:p>
        </w:tc>
      </w:tr>
      <w:tr w:rsidR="002850BF" w:rsidRPr="00697361" w:rsidTr="002850BF">
        <w:trPr>
          <w:trHeight w:val="1380"/>
        </w:trPr>
        <w:tc>
          <w:tcPr>
            <w:tcW w:w="9169" w:type="dxa"/>
          </w:tcPr>
          <w:p w:rsidR="002850BF" w:rsidRPr="00AA786A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AA786A">
              <w:t xml:space="preserve">A. </w:t>
            </w:r>
            <w:proofErr w:type="spellStart"/>
            <w:r w:rsidRPr="00AA786A">
              <w:t>Yuvraj</w:t>
            </w:r>
            <w:proofErr w:type="spellEnd"/>
            <w:r w:rsidRPr="00AA786A">
              <w:t xml:space="preserve">, C. </w:t>
            </w:r>
            <w:proofErr w:type="spellStart"/>
            <w:r w:rsidRPr="00AA786A">
              <w:t>Ranveer</w:t>
            </w:r>
            <w:proofErr w:type="spellEnd"/>
            <w:r w:rsidRPr="00AA786A">
              <w:t xml:space="preserve">, W. Alec, B. </w:t>
            </w:r>
            <w:proofErr w:type="spellStart"/>
            <w:r w:rsidRPr="00AA786A">
              <w:t>Paramvir</w:t>
            </w:r>
            <w:proofErr w:type="spellEnd"/>
            <w:r w:rsidRPr="00AA786A">
              <w:t xml:space="preserve">, C. Kevin, and G. Rajesh, "Wireless wakeups revisited: energy management for </w:t>
            </w:r>
            <w:proofErr w:type="spellStart"/>
            <w:r w:rsidRPr="00AA786A">
              <w:t>voip</w:t>
            </w:r>
            <w:proofErr w:type="spellEnd"/>
            <w:r w:rsidRPr="00AA786A">
              <w:t xml:space="preserve"> over </w:t>
            </w:r>
            <w:proofErr w:type="spellStart"/>
            <w:r w:rsidRPr="00AA786A">
              <w:t>wi-fi</w:t>
            </w:r>
            <w:proofErr w:type="spellEnd"/>
            <w:r w:rsidRPr="00AA786A">
              <w:t xml:space="preserve"> </w:t>
            </w:r>
            <w:proofErr w:type="spellStart"/>
            <w:r w:rsidRPr="00AA786A">
              <w:t>smartphones</w:t>
            </w:r>
            <w:proofErr w:type="spellEnd"/>
            <w:r w:rsidRPr="00AA786A">
              <w:t xml:space="preserve">," in </w:t>
            </w:r>
            <w:r w:rsidRPr="00AA786A">
              <w:rPr>
                <w:i/>
                <w:iCs/>
              </w:rPr>
              <w:t xml:space="preserve">Proceedings of the 5th international conference  on  Mobile  systems,  applications  and  services;  </w:t>
            </w:r>
            <w:r w:rsidRPr="00AA786A">
              <w:t>San Juan, Puerto Rico: ACM, 2007.</w:t>
            </w: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T. </w:t>
            </w:r>
            <w:proofErr w:type="spellStart"/>
            <w:r w:rsidRPr="0027606C">
              <w:t>Shiao</w:t>
            </w:r>
            <w:proofErr w:type="spellEnd"/>
            <w:r w:rsidRPr="0027606C">
              <w:t>-Li and E. C. Cheng, "PIANO: a power saving strategy for cellular/</w:t>
            </w:r>
            <w:proofErr w:type="spellStart"/>
            <w:r w:rsidRPr="0027606C">
              <w:t>VoWLAN</w:t>
            </w:r>
            <w:proofErr w:type="spellEnd"/>
            <w:r w:rsidRPr="0027606C">
              <w:t xml:space="preserve"> dual-mode," </w:t>
            </w:r>
            <w:r w:rsidRPr="0027606C">
              <w:rPr>
                <w:i/>
                <w:iCs/>
              </w:rPr>
              <w:t>Wireless Network</w:t>
            </w:r>
            <w:r w:rsidRPr="0027606C">
              <w:t>, vol. 14, pp. 683-698, 2008.</w:t>
            </w:r>
          </w:p>
        </w:tc>
      </w:tr>
      <w:tr w:rsidR="002850BF" w:rsidRPr="00697361" w:rsidTr="002850BF">
        <w:trPr>
          <w:trHeight w:val="55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J.  </w:t>
            </w:r>
            <w:proofErr w:type="spellStart"/>
            <w:r w:rsidRPr="0027606C">
              <w:t>Eun</w:t>
            </w:r>
            <w:proofErr w:type="spellEnd"/>
            <w:r w:rsidRPr="0027606C">
              <w:t xml:space="preserve">-Sun and H.  V.  </w:t>
            </w:r>
            <w:proofErr w:type="spellStart"/>
            <w:r w:rsidRPr="0027606C">
              <w:t>Nitin</w:t>
            </w:r>
            <w:proofErr w:type="spellEnd"/>
            <w:r w:rsidRPr="0027606C">
              <w:t xml:space="preserve">, “Improving IEEE 802.11 power saving mechanism,” </w:t>
            </w:r>
            <w:proofErr w:type="gramStart"/>
            <w:r w:rsidRPr="0027606C">
              <w:t>Wireless</w:t>
            </w:r>
            <w:r w:rsidRPr="0027606C">
              <w:rPr>
                <w:i/>
                <w:iCs/>
              </w:rPr>
              <w:t xml:space="preserve">  Network</w:t>
            </w:r>
            <w:proofErr w:type="gramEnd"/>
            <w:r w:rsidRPr="0027606C">
              <w:rPr>
                <w:i/>
                <w:iCs/>
              </w:rPr>
              <w:t xml:space="preserve">,  </w:t>
            </w:r>
            <w:r w:rsidRPr="0027606C">
              <w:t>vol.  14</w:t>
            </w:r>
            <w:r w:rsidRPr="0027606C">
              <w:rPr>
                <w:i/>
                <w:iCs/>
              </w:rPr>
              <w:t>,</w:t>
            </w:r>
            <w:r w:rsidRPr="0027606C">
              <w:t xml:space="preserve"> pp.  375-391, 2008.</w:t>
            </w:r>
          </w:p>
        </w:tc>
      </w:tr>
      <w:tr w:rsidR="002850BF" w:rsidRPr="00697361" w:rsidTr="002850BF">
        <w:trPr>
          <w:trHeight w:val="840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T. </w:t>
            </w:r>
            <w:proofErr w:type="spellStart"/>
            <w:r w:rsidRPr="0027606C">
              <w:t>Shiao</w:t>
            </w:r>
            <w:proofErr w:type="spellEnd"/>
            <w:r w:rsidRPr="0027606C">
              <w:t>-Li and E. C. Cheng, "PIANO: a power saving strategy for cellular/</w:t>
            </w:r>
            <w:proofErr w:type="spellStart"/>
            <w:r w:rsidRPr="0027606C">
              <w:t>VoWLAN</w:t>
            </w:r>
            <w:proofErr w:type="spellEnd"/>
            <w:r w:rsidRPr="0027606C">
              <w:t xml:space="preserve"> dual-mode," </w:t>
            </w:r>
            <w:r w:rsidRPr="0027606C">
              <w:rPr>
                <w:i/>
                <w:iCs/>
              </w:rPr>
              <w:t>Wireless Network</w:t>
            </w:r>
            <w:r w:rsidRPr="0027606C">
              <w:t>, vol. 14, pp. 683-698, 2008.</w:t>
            </w:r>
          </w:p>
        </w:tc>
      </w:tr>
      <w:tr w:rsidR="002850BF" w:rsidRPr="00697361" w:rsidTr="002850BF">
        <w:trPr>
          <w:trHeight w:val="1110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G. K. W. Wong, Z. </w:t>
            </w:r>
            <w:proofErr w:type="spellStart"/>
            <w:r w:rsidRPr="0027606C">
              <w:t>Qian</w:t>
            </w:r>
            <w:proofErr w:type="spellEnd"/>
            <w:r w:rsidRPr="0027606C">
              <w:t xml:space="preserve">, and D. H. K. Tsang, "Joint Optimization of  Power  Saving  Mechanism  in  the  IEEE  802.16e  Mobile </w:t>
            </w:r>
            <w:proofErr w:type="spellStart"/>
            <w:r w:rsidRPr="0027606C">
              <w:t>WiMAX</w:t>
            </w:r>
            <w:proofErr w:type="spellEnd"/>
            <w:r w:rsidRPr="0027606C">
              <w:t xml:space="preserve">,"  in  </w:t>
            </w:r>
            <w:r w:rsidRPr="0027606C">
              <w:rPr>
                <w:i/>
                <w:iCs/>
              </w:rPr>
              <w:t>Global  Telecommunications  Conference,  2009. GLOBECOM 2009. IEEE</w:t>
            </w:r>
            <w:r w:rsidRPr="0027606C">
              <w:t>, 2009, pp. 1-6.</w:t>
            </w:r>
          </w:p>
        </w:tc>
      </w:tr>
      <w:tr w:rsidR="002850BF" w:rsidRPr="00697361" w:rsidTr="002850BF">
        <w:trPr>
          <w:trHeight w:val="109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E. Shih, P. </w:t>
            </w:r>
            <w:proofErr w:type="spellStart"/>
            <w:r w:rsidRPr="0027606C">
              <w:t>Bahl</w:t>
            </w:r>
            <w:proofErr w:type="spellEnd"/>
            <w:r w:rsidRPr="0027606C">
              <w:t xml:space="preserve">, and M. J. Sinclair, "Wake on wireless: an event driven energy saving </w:t>
            </w:r>
            <w:proofErr w:type="gramStart"/>
            <w:r w:rsidRPr="0027606C">
              <w:t>strategy  for</w:t>
            </w:r>
            <w:proofErr w:type="gramEnd"/>
            <w:r w:rsidRPr="0027606C">
              <w:t xml:space="preserve">  battery  operated  devices,"  in </w:t>
            </w:r>
            <w:r w:rsidRPr="0027606C">
              <w:rPr>
                <w:i/>
                <w:iCs/>
              </w:rPr>
              <w:t>Proceedings of the 8th annual international conference on Mobile computing and networking</w:t>
            </w:r>
            <w:r w:rsidRPr="0027606C">
              <w:t xml:space="preserve"> Atlanta, Georgia, USA: ACM, 2002.</w:t>
            </w:r>
          </w:p>
        </w:tc>
      </w:tr>
      <w:tr w:rsidR="002850BF" w:rsidRPr="00697361" w:rsidTr="002850BF">
        <w:trPr>
          <w:trHeight w:val="1110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G. K. W. Wong, Z. </w:t>
            </w:r>
            <w:proofErr w:type="spellStart"/>
            <w:r w:rsidRPr="0027606C">
              <w:t>Qian</w:t>
            </w:r>
            <w:proofErr w:type="spellEnd"/>
            <w:r w:rsidRPr="0027606C">
              <w:t xml:space="preserve">, and D. H. K. Tsang, "Joint Optimization of  Power  Saving  Mechanism  in  the  IEEE  802.16e  Mobile </w:t>
            </w:r>
            <w:proofErr w:type="spellStart"/>
            <w:r w:rsidRPr="0027606C">
              <w:t>WiMAX</w:t>
            </w:r>
            <w:proofErr w:type="spellEnd"/>
            <w:r w:rsidRPr="0027606C">
              <w:t xml:space="preserve">,"  in  </w:t>
            </w:r>
            <w:r w:rsidRPr="0027606C">
              <w:rPr>
                <w:i/>
                <w:iCs/>
              </w:rPr>
              <w:t>Global  Telecommunications  Conference,  2009. GLOBECOM 2009. IEEE</w:t>
            </w:r>
            <w:r w:rsidRPr="0027606C">
              <w:t>, 2009, pp. 1-6.</w:t>
            </w:r>
          </w:p>
        </w:tc>
      </w:tr>
    </w:tbl>
    <w:p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216" w:rsidRDefault="005C2216" w:rsidP="008D1DA0">
      <w:pPr>
        <w:spacing w:after="0" w:line="240" w:lineRule="auto"/>
      </w:pPr>
      <w:r>
        <w:separator/>
      </w:r>
    </w:p>
  </w:endnote>
  <w:endnote w:type="continuationSeparator" w:id="0">
    <w:p w:rsidR="005C2216" w:rsidRDefault="005C2216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5296"/>
      <w:docPartObj>
        <w:docPartGallery w:val="Page Numbers (Bottom of Page)"/>
        <w:docPartUnique/>
      </w:docPartObj>
    </w:sdtPr>
    <w:sdtContent>
      <w:p w:rsidR="00304AF4" w:rsidRDefault="004043DF">
        <w:pPr>
          <w:pStyle w:val="Footer"/>
          <w:jc w:val="center"/>
        </w:pPr>
        <w:fldSimple w:instr=" PAGE   \* MERGEFORMAT ">
          <w:r w:rsidR="00E75B34">
            <w:rPr>
              <w:noProof/>
            </w:rPr>
            <w:t>ix</w:t>
          </w:r>
        </w:fldSimple>
      </w:p>
    </w:sdtContent>
  </w:sdt>
  <w:p w:rsidR="00452771" w:rsidRDefault="00452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216" w:rsidRDefault="005C2216" w:rsidP="008D1DA0">
      <w:pPr>
        <w:spacing w:after="0" w:line="240" w:lineRule="auto"/>
      </w:pPr>
      <w:r>
        <w:separator/>
      </w:r>
    </w:p>
  </w:footnote>
  <w:footnote w:type="continuationSeparator" w:id="0">
    <w:p w:rsidR="005C2216" w:rsidRDefault="005C2216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42" w:rsidRPr="001A7046" w:rsidRDefault="005C2216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DA0"/>
    <w:rsid w:val="0021013B"/>
    <w:rsid w:val="00271702"/>
    <w:rsid w:val="0027606C"/>
    <w:rsid w:val="002850BF"/>
    <w:rsid w:val="00304AF4"/>
    <w:rsid w:val="004043DF"/>
    <w:rsid w:val="00452771"/>
    <w:rsid w:val="005C2216"/>
    <w:rsid w:val="005F238A"/>
    <w:rsid w:val="006312BB"/>
    <w:rsid w:val="00696764"/>
    <w:rsid w:val="007A20DE"/>
    <w:rsid w:val="008165C8"/>
    <w:rsid w:val="008D1DA0"/>
    <w:rsid w:val="00935570"/>
    <w:rsid w:val="009D717D"/>
    <w:rsid w:val="00AA786A"/>
    <w:rsid w:val="00C3366B"/>
    <w:rsid w:val="00DA1FD5"/>
    <w:rsid w:val="00E75B34"/>
    <w:rsid w:val="00EA037E"/>
    <w:rsid w:val="00F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 MP</cp:lastModifiedBy>
  <cp:revision>7</cp:revision>
  <cp:lastPrinted>2017-05-16T09:47:00Z</cp:lastPrinted>
  <dcterms:created xsi:type="dcterms:W3CDTF">2015-04-26T12:24:00Z</dcterms:created>
  <dcterms:modified xsi:type="dcterms:W3CDTF">2017-05-16T09:48:00Z</dcterms:modified>
</cp:coreProperties>
</file>